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0413E7" w:rsidRPr="000413E7" w:rsidRDefault="000413E7" w:rsidP="000413E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413E7">
        <w:rPr>
          <w:rFonts w:ascii="Times New Roman" w:hAnsi="Times New Roman"/>
          <w:sz w:val="28"/>
          <w:szCs w:val="28"/>
        </w:rPr>
        <w:t>«Проверка отдельных вопросов финансово-хозяйственной деятельн</w:t>
      </w:r>
      <w:r w:rsidRPr="000413E7">
        <w:rPr>
          <w:rFonts w:ascii="Times New Roman" w:hAnsi="Times New Roman"/>
          <w:sz w:val="28"/>
          <w:szCs w:val="28"/>
        </w:rPr>
        <w:t>о</w:t>
      </w:r>
      <w:r w:rsidRPr="000413E7">
        <w:rPr>
          <w:rFonts w:ascii="Times New Roman" w:hAnsi="Times New Roman"/>
          <w:sz w:val="28"/>
          <w:szCs w:val="28"/>
        </w:rPr>
        <w:t>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3E7">
        <w:rPr>
          <w:rFonts w:ascii="Times New Roman" w:hAnsi="Times New Roman"/>
          <w:sz w:val="28"/>
          <w:szCs w:val="28"/>
        </w:rPr>
        <w:t>использования государственного имущества в государственном унита</w:t>
      </w:r>
      <w:r w:rsidRPr="000413E7">
        <w:rPr>
          <w:rFonts w:ascii="Times New Roman" w:hAnsi="Times New Roman"/>
          <w:sz w:val="28"/>
          <w:szCs w:val="28"/>
        </w:rPr>
        <w:t>р</w:t>
      </w:r>
      <w:r w:rsidRPr="000413E7">
        <w:rPr>
          <w:rFonts w:ascii="Times New Roman" w:hAnsi="Times New Roman"/>
          <w:sz w:val="28"/>
          <w:szCs w:val="28"/>
        </w:rPr>
        <w:t>ном предприятии Архангельской области «Фонд имущества и инвестиций»</w:t>
      </w:r>
    </w:p>
    <w:p w:rsidR="000413E7" w:rsidRDefault="000413E7" w:rsidP="000413E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413E7">
        <w:rPr>
          <w:rFonts w:ascii="Times New Roman" w:hAnsi="Times New Roman"/>
          <w:sz w:val="28"/>
          <w:szCs w:val="28"/>
        </w:rPr>
        <w:t>за 2014-2015 годы, текущий период 2016 года (при необходимости – более ранние периоды)»</w:t>
      </w:r>
    </w:p>
    <w:p w:rsidR="000413E7" w:rsidRPr="003468AE" w:rsidRDefault="000413E7" w:rsidP="000413E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86A18" w:rsidRPr="00886A18" w:rsidRDefault="003468AE" w:rsidP="00886A1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68AE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3468AE">
        <w:rPr>
          <w:rFonts w:ascii="Times New Roman" w:hAnsi="Times New Roman"/>
          <w:sz w:val="28"/>
          <w:szCs w:val="28"/>
        </w:rPr>
        <w:t xml:space="preserve">: </w:t>
      </w:r>
      <w:r w:rsidR="00C019DF" w:rsidRPr="00C019DF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Федеральный з</w:t>
      </w:r>
      <w:r w:rsidR="00C019DF" w:rsidRPr="00C019DF">
        <w:rPr>
          <w:rFonts w:ascii="Times New Roman" w:hAnsi="Times New Roman"/>
          <w:sz w:val="28"/>
          <w:szCs w:val="28"/>
        </w:rPr>
        <w:t>а</w:t>
      </w:r>
      <w:r w:rsidR="00C019DF" w:rsidRPr="00C019DF">
        <w:rPr>
          <w:rFonts w:ascii="Times New Roman" w:hAnsi="Times New Roman"/>
          <w:sz w:val="28"/>
          <w:szCs w:val="28"/>
        </w:rPr>
        <w:t>кон от 07.02.2011 № 6-ФЗ "Об общих принципах организации и деятельности контрольно-счетных органов субъектов Российской Федерации и муниц</w:t>
      </w:r>
      <w:r w:rsidR="00C019DF" w:rsidRPr="00C019DF">
        <w:rPr>
          <w:rFonts w:ascii="Times New Roman" w:hAnsi="Times New Roman"/>
          <w:sz w:val="28"/>
          <w:szCs w:val="28"/>
        </w:rPr>
        <w:t>и</w:t>
      </w:r>
      <w:r w:rsidR="00C019DF" w:rsidRPr="00C019DF">
        <w:rPr>
          <w:rFonts w:ascii="Times New Roman" w:hAnsi="Times New Roman"/>
          <w:sz w:val="28"/>
          <w:szCs w:val="28"/>
        </w:rPr>
        <w:t xml:space="preserve">пальных образований", закон Архангельской области от 30.05.2011 № 288-22-ОЗ «О контрольно-счетной палате Архангельской области», </w:t>
      </w:r>
      <w:r w:rsidR="00D40CF5">
        <w:rPr>
          <w:rFonts w:ascii="Times New Roman" w:hAnsi="Times New Roman"/>
          <w:sz w:val="28"/>
          <w:szCs w:val="28"/>
        </w:rPr>
        <w:t>План</w:t>
      </w:r>
      <w:r w:rsidR="00C019DF" w:rsidRPr="00C019DF">
        <w:rPr>
          <w:rFonts w:ascii="Times New Roman" w:hAnsi="Times New Roman"/>
          <w:sz w:val="28"/>
          <w:szCs w:val="28"/>
        </w:rPr>
        <w:t xml:space="preserve"> эк</w:t>
      </w:r>
      <w:r w:rsidR="00C019DF" w:rsidRPr="00C019DF">
        <w:rPr>
          <w:rFonts w:ascii="Times New Roman" w:hAnsi="Times New Roman"/>
          <w:sz w:val="28"/>
          <w:szCs w:val="28"/>
        </w:rPr>
        <w:t>с</w:t>
      </w:r>
      <w:r w:rsidR="00C019DF" w:rsidRPr="00C019DF">
        <w:rPr>
          <w:rFonts w:ascii="Times New Roman" w:hAnsi="Times New Roman"/>
          <w:sz w:val="28"/>
          <w:szCs w:val="28"/>
        </w:rPr>
        <w:t>пертно-аналитической и контрольной деятельности контрольно-счетной п</w:t>
      </w:r>
      <w:r w:rsidR="00C019DF" w:rsidRPr="00C019DF">
        <w:rPr>
          <w:rFonts w:ascii="Times New Roman" w:hAnsi="Times New Roman"/>
          <w:sz w:val="28"/>
          <w:szCs w:val="28"/>
        </w:rPr>
        <w:t>а</w:t>
      </w:r>
      <w:r w:rsidR="00C019DF" w:rsidRPr="00C019DF">
        <w:rPr>
          <w:rFonts w:ascii="Times New Roman" w:hAnsi="Times New Roman"/>
          <w:sz w:val="28"/>
          <w:szCs w:val="28"/>
        </w:rPr>
        <w:t xml:space="preserve">латы на 2016 год, распоряжение председателя контрольно-счетной палаты от </w:t>
      </w:r>
      <w:r w:rsidR="000413E7">
        <w:rPr>
          <w:rFonts w:ascii="Times New Roman" w:hAnsi="Times New Roman"/>
          <w:sz w:val="28"/>
          <w:szCs w:val="28"/>
        </w:rPr>
        <w:t xml:space="preserve">16.05.2016 </w:t>
      </w:r>
      <w:r w:rsidR="00C019DF" w:rsidRPr="00C019DF">
        <w:rPr>
          <w:rFonts w:ascii="Times New Roman" w:hAnsi="Times New Roman"/>
          <w:sz w:val="28"/>
          <w:szCs w:val="28"/>
        </w:rPr>
        <w:t xml:space="preserve"> № </w:t>
      </w:r>
      <w:r w:rsidR="00385906">
        <w:rPr>
          <w:rFonts w:ascii="Times New Roman" w:hAnsi="Times New Roman"/>
          <w:sz w:val="28"/>
          <w:szCs w:val="28"/>
        </w:rPr>
        <w:t>1</w:t>
      </w:r>
      <w:r w:rsidR="000413E7">
        <w:rPr>
          <w:rFonts w:ascii="Times New Roman" w:hAnsi="Times New Roman"/>
          <w:sz w:val="28"/>
          <w:szCs w:val="28"/>
        </w:rPr>
        <w:t>6</w:t>
      </w:r>
      <w:r w:rsidR="00C019DF" w:rsidRPr="00C019DF">
        <w:rPr>
          <w:rFonts w:ascii="Times New Roman" w:hAnsi="Times New Roman"/>
          <w:sz w:val="28"/>
          <w:szCs w:val="28"/>
        </w:rPr>
        <w:t>-р.</w:t>
      </w:r>
      <w:r w:rsidR="00C019D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C019DF" w:rsidRPr="00C019DF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C019DF" w:rsidRPr="00C019DF">
        <w:rPr>
          <w:rFonts w:ascii="Times New Roman" w:hAnsi="Times New Roman"/>
          <w:sz w:val="28"/>
          <w:szCs w:val="28"/>
        </w:rPr>
        <w:t xml:space="preserve">Государственное </w:t>
      </w:r>
      <w:r w:rsidR="000413E7">
        <w:rPr>
          <w:rFonts w:ascii="Times New Roman" w:hAnsi="Times New Roman"/>
          <w:sz w:val="28"/>
          <w:szCs w:val="28"/>
        </w:rPr>
        <w:t>унитарное предприятие Архангельской области «Фонд имущества и инвестиций»</w:t>
      </w:r>
    </w:p>
    <w:p w:rsidR="003468AE" w:rsidRPr="003468AE" w:rsidRDefault="003468AE" w:rsidP="00AA0B33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Pr="003468AE">
        <w:rPr>
          <w:rFonts w:ascii="Times New Roman" w:hAnsi="Times New Roman"/>
          <w:sz w:val="28"/>
          <w:szCs w:val="28"/>
        </w:rPr>
        <w:t>201</w:t>
      </w:r>
      <w:r w:rsidR="00C019DF">
        <w:rPr>
          <w:rFonts w:ascii="Times New Roman" w:hAnsi="Times New Roman"/>
          <w:sz w:val="28"/>
          <w:szCs w:val="28"/>
        </w:rPr>
        <w:t>4</w:t>
      </w:r>
      <w:r w:rsidR="00AA0B33">
        <w:rPr>
          <w:rFonts w:ascii="Times New Roman" w:hAnsi="Times New Roman"/>
          <w:sz w:val="28"/>
          <w:szCs w:val="28"/>
        </w:rPr>
        <w:t>-201</w:t>
      </w:r>
      <w:r w:rsidR="00C019DF">
        <w:rPr>
          <w:rFonts w:ascii="Times New Roman" w:hAnsi="Times New Roman"/>
          <w:sz w:val="28"/>
          <w:szCs w:val="28"/>
        </w:rPr>
        <w:t>5</w:t>
      </w:r>
      <w:r w:rsidRPr="003468AE">
        <w:rPr>
          <w:rFonts w:ascii="Times New Roman" w:hAnsi="Times New Roman"/>
          <w:sz w:val="28"/>
          <w:szCs w:val="28"/>
        </w:rPr>
        <w:t xml:space="preserve"> год</w:t>
      </w:r>
      <w:r w:rsidR="00AA0B33">
        <w:rPr>
          <w:rFonts w:ascii="Times New Roman" w:hAnsi="Times New Roman"/>
          <w:sz w:val="28"/>
          <w:szCs w:val="28"/>
        </w:rPr>
        <w:t>ы</w:t>
      </w:r>
      <w:r w:rsidR="000413E7">
        <w:rPr>
          <w:rFonts w:ascii="Times New Roman" w:hAnsi="Times New Roman"/>
          <w:sz w:val="28"/>
          <w:szCs w:val="28"/>
        </w:rPr>
        <w:t>, текущий п</w:t>
      </w:r>
      <w:r w:rsidR="000413E7">
        <w:rPr>
          <w:rFonts w:ascii="Times New Roman" w:hAnsi="Times New Roman"/>
          <w:sz w:val="28"/>
          <w:szCs w:val="28"/>
        </w:rPr>
        <w:t>е</w:t>
      </w:r>
      <w:r w:rsidR="000413E7">
        <w:rPr>
          <w:rFonts w:ascii="Times New Roman" w:hAnsi="Times New Roman"/>
          <w:sz w:val="28"/>
          <w:szCs w:val="28"/>
        </w:rPr>
        <w:t>риод 2016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0413E7">
        <w:rPr>
          <w:rFonts w:ascii="Times New Roman" w:hAnsi="Times New Roman"/>
          <w:sz w:val="28"/>
          <w:szCs w:val="28"/>
        </w:rPr>
        <w:t>17 мая</w:t>
      </w:r>
      <w:r w:rsidR="00B6153D">
        <w:rPr>
          <w:rFonts w:ascii="Times New Roman" w:hAnsi="Times New Roman"/>
          <w:sz w:val="28"/>
          <w:szCs w:val="28"/>
        </w:rPr>
        <w:t xml:space="preserve"> по </w:t>
      </w:r>
      <w:r w:rsidR="000413E7">
        <w:rPr>
          <w:rFonts w:ascii="Times New Roman" w:hAnsi="Times New Roman"/>
          <w:sz w:val="28"/>
          <w:szCs w:val="28"/>
        </w:rPr>
        <w:t>29 июля 2016 года</w:t>
      </w:r>
      <w:r w:rsidR="00D16DBA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="00D16DBA">
        <w:rPr>
          <w:rFonts w:ascii="Times New Roman" w:hAnsi="Times New Roman"/>
          <w:b/>
          <w:sz w:val="28"/>
          <w:szCs w:val="28"/>
        </w:rPr>
        <w:t>тием</w:t>
      </w:r>
    </w:p>
    <w:p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0413E7">
        <w:rPr>
          <w:rFonts w:ascii="Times New Roman" w:hAnsi="Times New Roman"/>
          <w:sz w:val="28"/>
          <w:szCs w:val="28"/>
        </w:rPr>
        <w:t xml:space="preserve">372,6 </w:t>
      </w:r>
      <w:r w:rsidR="00B6153D">
        <w:rPr>
          <w:rFonts w:ascii="Times New Roman" w:hAnsi="Times New Roman"/>
          <w:sz w:val="28"/>
          <w:szCs w:val="28"/>
        </w:rPr>
        <w:t xml:space="preserve"> млн.руб</w:t>
      </w:r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D1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0413E7">
        <w:rPr>
          <w:rFonts w:ascii="Times New Roman" w:hAnsi="Times New Roman"/>
          <w:sz w:val="28"/>
          <w:szCs w:val="28"/>
        </w:rPr>
        <w:t>22,6</w:t>
      </w:r>
      <w:r>
        <w:rPr>
          <w:rFonts w:ascii="Times New Roman" w:hAnsi="Times New Roman"/>
          <w:sz w:val="28"/>
          <w:szCs w:val="28"/>
        </w:rPr>
        <w:t xml:space="preserve"> млн.руб., в том числе</w:t>
      </w:r>
      <w:r w:rsidR="000413E7">
        <w:rPr>
          <w:rFonts w:ascii="Times New Roman" w:hAnsi="Times New Roman"/>
          <w:sz w:val="28"/>
          <w:szCs w:val="28"/>
        </w:rPr>
        <w:t>:</w:t>
      </w:r>
    </w:p>
    <w:p w:rsidR="00B9757F" w:rsidRDefault="000413E7" w:rsidP="00D1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ведения бухгалтерского учета;</w:t>
      </w:r>
    </w:p>
    <w:p w:rsidR="000413E7" w:rsidRDefault="000413E7" w:rsidP="00D1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общих требований к бухгалтерской отчетности;</w:t>
      </w:r>
    </w:p>
    <w:p w:rsidR="000413E7" w:rsidRDefault="000413E7" w:rsidP="00D1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неэффективное использование государственного имущества;</w:t>
      </w:r>
    </w:p>
    <w:p w:rsidR="000413E7" w:rsidRDefault="000413E7" w:rsidP="00D1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при проведении процедуры торгов аренды государственн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имущества;</w:t>
      </w:r>
    </w:p>
    <w:p w:rsidR="00D16DBA" w:rsidRDefault="000413E7" w:rsidP="00D1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отчетов об оценке 123 лотов</w:t>
      </w:r>
      <w:r w:rsidR="00D16DBA">
        <w:rPr>
          <w:rFonts w:ascii="Times New Roman" w:hAnsi="Times New Roman"/>
          <w:sz w:val="28"/>
          <w:szCs w:val="28"/>
        </w:rPr>
        <w:t>;</w:t>
      </w:r>
    </w:p>
    <w:p w:rsidR="000413E7" w:rsidRDefault="00D16DBA" w:rsidP="00D1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нарушения</w:t>
      </w:r>
      <w:r w:rsidR="000413E7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C63610" w:rsidRPr="00A44A65" w:rsidRDefault="00C63610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A65">
        <w:rPr>
          <w:rFonts w:ascii="Times New Roman" w:hAnsi="Times New Roman"/>
          <w:sz w:val="28"/>
          <w:szCs w:val="28"/>
        </w:rPr>
        <w:t>Направлено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  <w:r w:rsidR="000413E7">
        <w:rPr>
          <w:rFonts w:ascii="Times New Roman" w:hAnsi="Times New Roman"/>
          <w:sz w:val="28"/>
          <w:szCs w:val="28"/>
        </w:rPr>
        <w:t xml:space="preserve"> Направлены инфо</w:t>
      </w:r>
      <w:r w:rsidR="000413E7">
        <w:rPr>
          <w:rFonts w:ascii="Times New Roman" w:hAnsi="Times New Roman"/>
          <w:sz w:val="28"/>
          <w:szCs w:val="28"/>
        </w:rPr>
        <w:t>р</w:t>
      </w:r>
      <w:r w:rsidR="000413E7">
        <w:rPr>
          <w:rFonts w:ascii="Times New Roman" w:hAnsi="Times New Roman"/>
          <w:sz w:val="28"/>
          <w:szCs w:val="28"/>
        </w:rPr>
        <w:t>мационные письма в адрес  министерства имущественных отношений Арха</w:t>
      </w:r>
      <w:r w:rsidR="000413E7">
        <w:rPr>
          <w:rFonts w:ascii="Times New Roman" w:hAnsi="Times New Roman"/>
          <w:sz w:val="28"/>
          <w:szCs w:val="28"/>
        </w:rPr>
        <w:t>н</w:t>
      </w:r>
      <w:r w:rsidR="000413E7">
        <w:rPr>
          <w:rFonts w:ascii="Times New Roman" w:hAnsi="Times New Roman"/>
          <w:sz w:val="28"/>
          <w:szCs w:val="28"/>
        </w:rPr>
        <w:t>гельской области, председателя Правительства Архангельской области, в прокуратуру Архангельской области.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07" w:rsidRDefault="00B66507" w:rsidP="00FB5A78">
      <w:pPr>
        <w:spacing w:after="0" w:line="240" w:lineRule="auto"/>
      </w:pPr>
      <w:r>
        <w:separator/>
      </w:r>
    </w:p>
  </w:endnote>
  <w:endnote w:type="continuationSeparator" w:id="0">
    <w:p w:rsidR="00B66507" w:rsidRDefault="00B66507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07" w:rsidRDefault="00B66507" w:rsidP="00FB5A78">
      <w:pPr>
        <w:spacing w:after="0" w:line="240" w:lineRule="auto"/>
      </w:pPr>
      <w:r>
        <w:separator/>
      </w:r>
    </w:p>
  </w:footnote>
  <w:footnote w:type="continuationSeparator" w:id="0">
    <w:p w:rsidR="00B66507" w:rsidRDefault="00B66507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8"/>
  </w:num>
  <w:num w:numId="5">
    <w:abstractNumId w:val="31"/>
  </w:num>
  <w:num w:numId="6">
    <w:abstractNumId w:val="19"/>
  </w:num>
  <w:num w:numId="7">
    <w:abstractNumId w:val="14"/>
  </w:num>
  <w:num w:numId="8">
    <w:abstractNumId w:val="26"/>
  </w:num>
  <w:num w:numId="9">
    <w:abstractNumId w:val="20"/>
  </w:num>
  <w:num w:numId="10">
    <w:abstractNumId w:val="1"/>
  </w:num>
  <w:num w:numId="11">
    <w:abstractNumId w:val="7"/>
  </w:num>
  <w:num w:numId="12">
    <w:abstractNumId w:val="23"/>
  </w:num>
  <w:num w:numId="13">
    <w:abstractNumId w:val="18"/>
  </w:num>
  <w:num w:numId="14">
    <w:abstractNumId w:val="15"/>
  </w:num>
  <w:num w:numId="15">
    <w:abstractNumId w:val="29"/>
  </w:num>
  <w:num w:numId="16">
    <w:abstractNumId w:val="13"/>
  </w:num>
  <w:num w:numId="17">
    <w:abstractNumId w:val="24"/>
  </w:num>
  <w:num w:numId="18">
    <w:abstractNumId w:val="5"/>
  </w:num>
  <w:num w:numId="19">
    <w:abstractNumId w:val="33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1"/>
  </w:num>
  <w:num w:numId="25">
    <w:abstractNumId w:val="6"/>
  </w:num>
  <w:num w:numId="26">
    <w:abstractNumId w:val="32"/>
  </w:num>
  <w:num w:numId="27">
    <w:abstractNumId w:val="21"/>
  </w:num>
  <w:num w:numId="28">
    <w:abstractNumId w:val="22"/>
  </w:num>
  <w:num w:numId="29">
    <w:abstractNumId w:val="0"/>
  </w:num>
  <w:num w:numId="30">
    <w:abstractNumId w:val="16"/>
  </w:num>
  <w:num w:numId="31">
    <w:abstractNumId w:val="4"/>
  </w:num>
  <w:num w:numId="32">
    <w:abstractNumId w:val="34"/>
  </w:num>
  <w:num w:numId="33">
    <w:abstractNumId w:val="12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413E7"/>
    <w:rsid w:val="001772C4"/>
    <w:rsid w:val="002D52DD"/>
    <w:rsid w:val="002F74D6"/>
    <w:rsid w:val="00302F7F"/>
    <w:rsid w:val="0033175B"/>
    <w:rsid w:val="003468AE"/>
    <w:rsid w:val="003632A6"/>
    <w:rsid w:val="00385906"/>
    <w:rsid w:val="0047567C"/>
    <w:rsid w:val="004A2298"/>
    <w:rsid w:val="004B1205"/>
    <w:rsid w:val="00512B4B"/>
    <w:rsid w:val="005B44B5"/>
    <w:rsid w:val="00613524"/>
    <w:rsid w:val="006144F8"/>
    <w:rsid w:val="006E6FC0"/>
    <w:rsid w:val="0077710B"/>
    <w:rsid w:val="00830AD7"/>
    <w:rsid w:val="00831D6B"/>
    <w:rsid w:val="00886A18"/>
    <w:rsid w:val="008B624E"/>
    <w:rsid w:val="00937234"/>
    <w:rsid w:val="009B7DA7"/>
    <w:rsid w:val="00A34F13"/>
    <w:rsid w:val="00A44A65"/>
    <w:rsid w:val="00AA0B33"/>
    <w:rsid w:val="00AD0919"/>
    <w:rsid w:val="00B6153D"/>
    <w:rsid w:val="00B66507"/>
    <w:rsid w:val="00B832D1"/>
    <w:rsid w:val="00B9757F"/>
    <w:rsid w:val="00BD6927"/>
    <w:rsid w:val="00C019DF"/>
    <w:rsid w:val="00C63610"/>
    <w:rsid w:val="00C94881"/>
    <w:rsid w:val="00CA3CE2"/>
    <w:rsid w:val="00CB6F68"/>
    <w:rsid w:val="00CC0822"/>
    <w:rsid w:val="00D16DBA"/>
    <w:rsid w:val="00D40CF5"/>
    <w:rsid w:val="00E10E85"/>
    <w:rsid w:val="00E22101"/>
    <w:rsid w:val="00E4066E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2</cp:revision>
  <cp:lastPrinted>2015-09-29T14:16:00Z</cp:lastPrinted>
  <dcterms:created xsi:type="dcterms:W3CDTF">2016-09-22T12:20:00Z</dcterms:created>
  <dcterms:modified xsi:type="dcterms:W3CDTF">2016-09-22T12:20:00Z</dcterms:modified>
</cp:coreProperties>
</file>