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:rsidR="003468AE" w:rsidRPr="003468AE" w:rsidRDefault="003468AE" w:rsidP="00346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68AE">
        <w:rPr>
          <w:rFonts w:ascii="Times New Roman" w:hAnsi="Times New Roman"/>
          <w:sz w:val="28"/>
          <w:szCs w:val="28"/>
        </w:rPr>
        <w:t>«</w:t>
      </w:r>
      <w:r w:rsidR="002E4208" w:rsidRPr="002E4208">
        <w:rPr>
          <w:rFonts w:ascii="Times New Roman" w:hAnsi="Times New Roman"/>
          <w:sz w:val="28"/>
          <w:szCs w:val="28"/>
        </w:rPr>
        <w:t>Проверка соблюдения поручений Президента Российской Федерации и з</w:t>
      </w:r>
      <w:r w:rsidR="002E4208" w:rsidRPr="002E4208">
        <w:rPr>
          <w:rFonts w:ascii="Times New Roman" w:hAnsi="Times New Roman"/>
          <w:sz w:val="28"/>
          <w:szCs w:val="28"/>
        </w:rPr>
        <w:t>а</w:t>
      </w:r>
      <w:r w:rsidR="002E4208" w:rsidRPr="002E4208">
        <w:rPr>
          <w:rFonts w:ascii="Times New Roman" w:hAnsi="Times New Roman"/>
          <w:sz w:val="28"/>
          <w:szCs w:val="28"/>
        </w:rPr>
        <w:t>конодательства Российской Федерации по вопросам совершенствования го</w:t>
      </w:r>
      <w:r w:rsidR="002E4208" w:rsidRPr="002E4208">
        <w:rPr>
          <w:rFonts w:ascii="Times New Roman" w:hAnsi="Times New Roman"/>
          <w:sz w:val="28"/>
          <w:szCs w:val="28"/>
        </w:rPr>
        <w:t>с</w:t>
      </w:r>
      <w:r w:rsidR="002E4208" w:rsidRPr="002E4208">
        <w:rPr>
          <w:rFonts w:ascii="Times New Roman" w:hAnsi="Times New Roman"/>
          <w:sz w:val="28"/>
          <w:szCs w:val="28"/>
        </w:rPr>
        <w:t>ударственной политики в сфере защиты детей, в том числе детей-сирот и д</w:t>
      </w:r>
      <w:r w:rsidR="002E4208" w:rsidRPr="002E4208">
        <w:rPr>
          <w:rFonts w:ascii="Times New Roman" w:hAnsi="Times New Roman"/>
          <w:sz w:val="28"/>
          <w:szCs w:val="28"/>
        </w:rPr>
        <w:t>е</w:t>
      </w:r>
      <w:r w:rsidR="002E4208" w:rsidRPr="002E4208">
        <w:rPr>
          <w:rFonts w:ascii="Times New Roman" w:hAnsi="Times New Roman"/>
          <w:sz w:val="28"/>
          <w:szCs w:val="28"/>
        </w:rPr>
        <w:t>тей, оставшихся без попечения родителей, в части целевого и эффективного  использования в 2014-2016 годах и истекшем периоде 2017 года средств о</w:t>
      </w:r>
      <w:r w:rsidR="002E4208" w:rsidRPr="002E4208">
        <w:rPr>
          <w:rFonts w:ascii="Times New Roman" w:hAnsi="Times New Roman"/>
          <w:sz w:val="28"/>
          <w:szCs w:val="28"/>
        </w:rPr>
        <w:t>б</w:t>
      </w:r>
      <w:r w:rsidR="002E4208" w:rsidRPr="002E4208">
        <w:rPr>
          <w:rFonts w:ascii="Times New Roman" w:hAnsi="Times New Roman"/>
          <w:sz w:val="28"/>
          <w:szCs w:val="28"/>
        </w:rPr>
        <w:t>ластного бюджета и средств субсидий, предоставляемых из федерального бюджета на реализацию мероприятий по проведению оздоровительной ка</w:t>
      </w:r>
      <w:r w:rsidR="002E4208" w:rsidRPr="002E4208">
        <w:rPr>
          <w:rFonts w:ascii="Times New Roman" w:hAnsi="Times New Roman"/>
          <w:sz w:val="28"/>
          <w:szCs w:val="28"/>
        </w:rPr>
        <w:t>м</w:t>
      </w:r>
      <w:r w:rsidR="002E4208" w:rsidRPr="002E4208">
        <w:rPr>
          <w:rFonts w:ascii="Times New Roman" w:hAnsi="Times New Roman"/>
          <w:sz w:val="28"/>
          <w:szCs w:val="28"/>
        </w:rPr>
        <w:t>пании</w:t>
      </w:r>
      <w:proofErr w:type="gramEnd"/>
      <w:r w:rsidR="002E4208" w:rsidRPr="002E4208">
        <w:rPr>
          <w:rFonts w:ascii="Times New Roman" w:hAnsi="Times New Roman"/>
          <w:sz w:val="28"/>
          <w:szCs w:val="28"/>
        </w:rPr>
        <w:t xml:space="preserve"> детей</w:t>
      </w:r>
      <w:r w:rsidR="00CB6F68">
        <w:rPr>
          <w:rFonts w:ascii="Times New Roman" w:hAnsi="Times New Roman"/>
          <w:iCs/>
          <w:sz w:val="28"/>
          <w:szCs w:val="28"/>
        </w:rPr>
        <w:t>»</w:t>
      </w:r>
    </w:p>
    <w:p w:rsidR="003468AE" w:rsidRPr="003468AE" w:rsidRDefault="003468AE" w:rsidP="003468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886A18" w:rsidRPr="00886A18" w:rsidRDefault="003468AE" w:rsidP="00886A18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68AE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3468AE">
        <w:rPr>
          <w:rFonts w:ascii="Times New Roman" w:hAnsi="Times New Roman"/>
          <w:sz w:val="28"/>
          <w:szCs w:val="28"/>
        </w:rPr>
        <w:t xml:space="preserve">: </w:t>
      </w:r>
      <w:r w:rsidR="00500C10" w:rsidRPr="00500C10">
        <w:rPr>
          <w:rFonts w:ascii="Times New Roman" w:hAnsi="Times New Roman"/>
          <w:sz w:val="28"/>
          <w:szCs w:val="28"/>
          <w:lang w:bidi="ru-RU"/>
        </w:rPr>
        <w:t>статьи 157, 265, 268.1 Бюджетного кодекса Российской Федерации, Федеральный закон от 07.02.2011 № 6-ФЗ «Об общих принципах организации и деятельн</w:t>
      </w:r>
      <w:r w:rsidR="00500C10" w:rsidRPr="00500C10">
        <w:rPr>
          <w:rFonts w:ascii="Times New Roman" w:hAnsi="Times New Roman"/>
          <w:sz w:val="28"/>
          <w:szCs w:val="28"/>
          <w:lang w:bidi="ru-RU"/>
        </w:rPr>
        <w:t>о</w:t>
      </w:r>
      <w:r w:rsidR="00500C10" w:rsidRPr="00500C10">
        <w:rPr>
          <w:rFonts w:ascii="Times New Roman" w:hAnsi="Times New Roman"/>
          <w:sz w:val="28"/>
          <w:szCs w:val="28"/>
          <w:lang w:bidi="ru-RU"/>
        </w:rPr>
        <w:t>сти контрольно-счетных органов субъектов Российской Федерации и мун</w:t>
      </w:r>
      <w:r w:rsidR="00500C10" w:rsidRPr="00500C10">
        <w:rPr>
          <w:rFonts w:ascii="Times New Roman" w:hAnsi="Times New Roman"/>
          <w:sz w:val="28"/>
          <w:szCs w:val="28"/>
          <w:lang w:bidi="ru-RU"/>
        </w:rPr>
        <w:t>и</w:t>
      </w:r>
      <w:r w:rsidR="00500C10" w:rsidRPr="00500C10">
        <w:rPr>
          <w:rFonts w:ascii="Times New Roman" w:hAnsi="Times New Roman"/>
          <w:sz w:val="28"/>
          <w:szCs w:val="28"/>
          <w:lang w:bidi="ru-RU"/>
        </w:rPr>
        <w:t>ципальных образований», областной закон от 30.05.2011 № 288-22-03 «О контрольно-счетной палате Архангельской области»,</w:t>
      </w:r>
      <w:r w:rsidR="00500C10" w:rsidRPr="00500C10">
        <w:rPr>
          <w:rFonts w:ascii="Times New Roman" w:hAnsi="Times New Roman"/>
          <w:sz w:val="28"/>
          <w:szCs w:val="28"/>
        </w:rPr>
        <w:t xml:space="preserve"> </w:t>
      </w:r>
      <w:r w:rsidR="00500C10" w:rsidRPr="00500C10">
        <w:rPr>
          <w:rFonts w:ascii="Times New Roman" w:hAnsi="Times New Roman"/>
          <w:sz w:val="28"/>
          <w:szCs w:val="28"/>
          <w:lang w:bidi="ru-RU"/>
        </w:rPr>
        <w:t>пункты 2.2.5.1, 2.2.7, 2.2.8, 3.2, 3.4 Плана экспертно-аналитической и контрольной деятельности контрольно-счетной палаты Архангельской области, распоряжение председ</w:t>
      </w:r>
      <w:r w:rsidR="00500C10" w:rsidRPr="00500C10">
        <w:rPr>
          <w:rFonts w:ascii="Times New Roman" w:hAnsi="Times New Roman"/>
          <w:sz w:val="28"/>
          <w:szCs w:val="28"/>
          <w:lang w:bidi="ru-RU"/>
        </w:rPr>
        <w:t>а</w:t>
      </w:r>
      <w:r w:rsidR="00500C10" w:rsidRPr="00500C10">
        <w:rPr>
          <w:rFonts w:ascii="Times New Roman" w:hAnsi="Times New Roman"/>
          <w:sz w:val="28"/>
          <w:szCs w:val="28"/>
          <w:lang w:bidi="ru-RU"/>
        </w:rPr>
        <w:t>теля контрольно-счетной</w:t>
      </w:r>
      <w:proofErr w:type="gramEnd"/>
      <w:r w:rsidR="00500C10" w:rsidRPr="00500C10">
        <w:rPr>
          <w:rFonts w:ascii="Times New Roman" w:hAnsi="Times New Roman"/>
          <w:sz w:val="28"/>
          <w:szCs w:val="28"/>
          <w:lang w:bidi="ru-RU"/>
        </w:rPr>
        <w:t xml:space="preserve"> палаты Архангельской области от 23 мая 2017 года</w:t>
      </w:r>
      <w:r w:rsidR="00500C10">
        <w:rPr>
          <w:rFonts w:ascii="Times New Roman" w:hAnsi="Times New Roman"/>
          <w:sz w:val="28"/>
          <w:szCs w:val="28"/>
          <w:lang w:bidi="ru-RU"/>
        </w:rPr>
        <w:t xml:space="preserve"> № 17-р</w:t>
      </w:r>
      <w:r w:rsidR="00886A18" w:rsidRPr="00886A18">
        <w:rPr>
          <w:rFonts w:ascii="Times New Roman" w:hAnsi="Times New Roman"/>
          <w:sz w:val="28"/>
          <w:szCs w:val="28"/>
        </w:rPr>
        <w:t>.</w:t>
      </w: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B5A78" w:rsidRPr="00FB5A78" w:rsidRDefault="003468AE" w:rsidP="00FB5A78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A78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Pr="00FB5A78">
        <w:rPr>
          <w:rFonts w:ascii="Times New Roman" w:hAnsi="Times New Roman"/>
          <w:sz w:val="28"/>
          <w:szCs w:val="28"/>
        </w:rPr>
        <w:t>:</w:t>
      </w:r>
      <w:r w:rsidR="00886A18">
        <w:rPr>
          <w:rFonts w:ascii="Times New Roman" w:hAnsi="Times New Roman"/>
          <w:sz w:val="28"/>
          <w:szCs w:val="28"/>
        </w:rPr>
        <w:t xml:space="preserve"> </w:t>
      </w:r>
      <w:r w:rsidR="00500C10" w:rsidRPr="002E420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министерство труда, занят</w:t>
      </w:r>
      <w:r w:rsidR="00500C10" w:rsidRPr="002E420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 w:rsidR="00500C10" w:rsidRPr="002E420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сти и социального развития Архангельской области, государственное авт</w:t>
      </w:r>
      <w:r w:rsidR="00500C10" w:rsidRPr="002E420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 w:rsidR="00500C10" w:rsidRPr="002E420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номное учреждение Архангельской области «Центр детского отдыха «Севе</w:t>
      </w:r>
      <w:r w:rsidR="00500C10" w:rsidRPr="002E420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</w:t>
      </w:r>
      <w:r w:rsidR="00500C10" w:rsidRPr="002E420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ный Артек»</w:t>
      </w:r>
      <w:r w:rsidR="00FB5A78" w:rsidRPr="00FB5A78">
        <w:rPr>
          <w:rFonts w:ascii="Times New Roman" w:hAnsi="Times New Roman"/>
          <w:sz w:val="28"/>
          <w:szCs w:val="28"/>
        </w:rPr>
        <w:t>.</w:t>
      </w: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468AE" w:rsidRPr="003468AE" w:rsidRDefault="003468AE" w:rsidP="00500C10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="00500C10" w:rsidRPr="00500C10">
        <w:rPr>
          <w:rFonts w:ascii="Times New Roman" w:hAnsi="Times New Roman"/>
          <w:sz w:val="28"/>
          <w:szCs w:val="28"/>
        </w:rPr>
        <w:t>2014 - 2016 годы, истекший период 2017 года</w:t>
      </w:r>
      <w:r w:rsidRPr="003468AE">
        <w:rPr>
          <w:rFonts w:ascii="Times New Roman" w:hAnsi="Times New Roman"/>
          <w:sz w:val="28"/>
          <w:szCs w:val="28"/>
        </w:rPr>
        <w:t>.</w:t>
      </w: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Pr="003468AE">
        <w:rPr>
          <w:rFonts w:ascii="Times New Roman" w:hAnsi="Times New Roman"/>
          <w:sz w:val="28"/>
          <w:szCs w:val="28"/>
        </w:rPr>
        <w:t xml:space="preserve"> с </w:t>
      </w:r>
      <w:r w:rsidR="00500C10">
        <w:rPr>
          <w:rFonts w:ascii="Times New Roman" w:hAnsi="Times New Roman"/>
          <w:sz w:val="28"/>
          <w:szCs w:val="28"/>
        </w:rPr>
        <w:t>29 мая</w:t>
      </w:r>
      <w:r w:rsidR="009B7DA7">
        <w:rPr>
          <w:rFonts w:ascii="Times New Roman" w:hAnsi="Times New Roman"/>
          <w:sz w:val="28"/>
          <w:szCs w:val="28"/>
        </w:rPr>
        <w:t xml:space="preserve"> </w:t>
      </w:r>
      <w:r w:rsidRPr="003468AE">
        <w:rPr>
          <w:rFonts w:ascii="Times New Roman" w:hAnsi="Times New Roman"/>
          <w:sz w:val="28"/>
          <w:szCs w:val="28"/>
        </w:rPr>
        <w:t xml:space="preserve">по </w:t>
      </w:r>
      <w:r w:rsidR="00500C10">
        <w:rPr>
          <w:rFonts w:ascii="Times New Roman" w:hAnsi="Times New Roman"/>
          <w:sz w:val="28"/>
          <w:szCs w:val="28"/>
        </w:rPr>
        <w:t>17 н</w:t>
      </w:r>
      <w:r w:rsidR="00500C10">
        <w:rPr>
          <w:rFonts w:ascii="Times New Roman" w:hAnsi="Times New Roman"/>
          <w:sz w:val="28"/>
          <w:szCs w:val="28"/>
        </w:rPr>
        <w:t>о</w:t>
      </w:r>
      <w:r w:rsidR="00500C10">
        <w:rPr>
          <w:rFonts w:ascii="Times New Roman" w:hAnsi="Times New Roman"/>
          <w:sz w:val="28"/>
          <w:szCs w:val="28"/>
        </w:rPr>
        <w:t>ября</w:t>
      </w:r>
      <w:r w:rsidR="00AA0B33">
        <w:rPr>
          <w:rFonts w:ascii="Times New Roman" w:hAnsi="Times New Roman"/>
          <w:sz w:val="28"/>
          <w:szCs w:val="28"/>
        </w:rPr>
        <w:t xml:space="preserve"> </w:t>
      </w:r>
      <w:r w:rsidRPr="003468AE">
        <w:rPr>
          <w:rFonts w:ascii="Times New Roman" w:hAnsi="Times New Roman"/>
          <w:sz w:val="28"/>
          <w:szCs w:val="28"/>
        </w:rPr>
        <w:t>201</w:t>
      </w:r>
      <w:r w:rsidR="00500C10">
        <w:rPr>
          <w:rFonts w:ascii="Times New Roman" w:hAnsi="Times New Roman"/>
          <w:sz w:val="28"/>
          <w:szCs w:val="28"/>
        </w:rPr>
        <w:t>7</w:t>
      </w:r>
      <w:r w:rsidRPr="003468AE">
        <w:rPr>
          <w:rFonts w:ascii="Times New Roman" w:hAnsi="Times New Roman"/>
          <w:sz w:val="28"/>
          <w:szCs w:val="28"/>
        </w:rPr>
        <w:t xml:space="preserve"> года.</w:t>
      </w: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</w:t>
      </w:r>
      <w:r w:rsidRPr="003468AE">
        <w:rPr>
          <w:rFonts w:ascii="Times New Roman" w:hAnsi="Times New Roman"/>
          <w:b/>
          <w:sz w:val="28"/>
          <w:szCs w:val="28"/>
        </w:rPr>
        <w:t>я</w:t>
      </w:r>
      <w:r w:rsidRPr="003468AE">
        <w:rPr>
          <w:rFonts w:ascii="Times New Roman" w:hAnsi="Times New Roman"/>
          <w:b/>
          <w:sz w:val="28"/>
          <w:szCs w:val="28"/>
        </w:rPr>
        <w:t>тием.</w:t>
      </w:r>
    </w:p>
    <w:p w:rsidR="00FB5A78" w:rsidRPr="00500C10" w:rsidRDefault="00FB5A78" w:rsidP="00FB5A7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6"/>
          <w:szCs w:val="16"/>
          <w:highlight w:val="yellow"/>
          <w:lang w:eastAsia="ru-RU"/>
        </w:rPr>
      </w:pPr>
    </w:p>
    <w:p w:rsidR="009B7DA7" w:rsidRDefault="00AA0B33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500C10" w:rsidRPr="00500C10">
        <w:rPr>
          <w:rFonts w:ascii="Times New Roman" w:hAnsi="Times New Roman"/>
          <w:sz w:val="28"/>
          <w:szCs w:val="28"/>
        </w:rPr>
        <w:t>1 246,1</w:t>
      </w:r>
      <w:r>
        <w:rPr>
          <w:rFonts w:ascii="Times New Roman" w:hAnsi="Times New Roman"/>
          <w:sz w:val="28"/>
          <w:szCs w:val="28"/>
        </w:rPr>
        <w:t xml:space="preserve"> млн.руб., </w:t>
      </w:r>
      <w:r w:rsidR="00500C10" w:rsidRPr="00500C10">
        <w:rPr>
          <w:rFonts w:ascii="Times New Roman" w:hAnsi="Times New Roman"/>
          <w:sz w:val="28"/>
          <w:szCs w:val="28"/>
        </w:rPr>
        <w:t>в том числе по государственному автономному учреждению Архангельской обл</w:t>
      </w:r>
      <w:r w:rsidR="00500C10" w:rsidRPr="00500C10">
        <w:rPr>
          <w:rFonts w:ascii="Times New Roman" w:hAnsi="Times New Roman"/>
          <w:sz w:val="28"/>
          <w:szCs w:val="28"/>
        </w:rPr>
        <w:t>а</w:t>
      </w:r>
      <w:r w:rsidR="00500C10" w:rsidRPr="00500C10">
        <w:rPr>
          <w:rFonts w:ascii="Times New Roman" w:hAnsi="Times New Roman"/>
          <w:sz w:val="28"/>
          <w:szCs w:val="28"/>
        </w:rPr>
        <w:t>сти «Центр детского отдыха «Северный Артек» - 176,7 млн.руб.</w:t>
      </w:r>
    </w:p>
    <w:p w:rsidR="00B9757F" w:rsidRDefault="00B9757F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632A6">
        <w:rPr>
          <w:rFonts w:ascii="Times New Roman" w:hAnsi="Times New Roman"/>
          <w:sz w:val="28"/>
          <w:szCs w:val="28"/>
        </w:rPr>
        <w:t xml:space="preserve">ходе </w:t>
      </w:r>
      <w:r>
        <w:rPr>
          <w:rFonts w:ascii="Times New Roman" w:hAnsi="Times New Roman"/>
          <w:sz w:val="28"/>
          <w:szCs w:val="28"/>
        </w:rPr>
        <w:t xml:space="preserve">проведения контрольного мероприятия выявлено нарушений на общую сумму </w:t>
      </w:r>
      <w:r w:rsidR="00500C10">
        <w:rPr>
          <w:rFonts w:ascii="Times New Roman" w:hAnsi="Times New Roman"/>
          <w:sz w:val="28"/>
          <w:szCs w:val="28"/>
        </w:rPr>
        <w:t>104</w:t>
      </w:r>
      <w:r>
        <w:rPr>
          <w:rFonts w:ascii="Times New Roman" w:hAnsi="Times New Roman"/>
          <w:sz w:val="28"/>
          <w:szCs w:val="28"/>
        </w:rPr>
        <w:t xml:space="preserve"> млн.руб., в том числе</w:t>
      </w:r>
      <w:r w:rsidR="00AA3795">
        <w:rPr>
          <w:rFonts w:ascii="Times New Roman" w:hAnsi="Times New Roman"/>
          <w:sz w:val="28"/>
          <w:szCs w:val="28"/>
        </w:rPr>
        <w:t>:</w:t>
      </w:r>
    </w:p>
    <w:p w:rsidR="00500C10" w:rsidRPr="00500C10" w:rsidRDefault="00500C10" w:rsidP="00500C10">
      <w:pPr>
        <w:numPr>
          <w:ilvl w:val="0"/>
          <w:numId w:val="3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C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формированию государственного задания и его финансового обесп</w:t>
      </w:r>
      <w:r w:rsidRPr="00500C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500C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чения на сумму 48,6 млн.руб.,</w:t>
      </w:r>
    </w:p>
    <w:p w:rsidR="00500C10" w:rsidRPr="00500C10" w:rsidRDefault="00500C10" w:rsidP="00500C10">
      <w:pPr>
        <w:numPr>
          <w:ilvl w:val="0"/>
          <w:numId w:val="3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C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 предоставления субсидий юридическим лицам (за исключением государственных учреждений) на сумму 49,5 млн.руб.;</w:t>
      </w:r>
    </w:p>
    <w:p w:rsidR="00500C10" w:rsidRPr="00500C10" w:rsidRDefault="00500C10" w:rsidP="00500C10">
      <w:pPr>
        <w:numPr>
          <w:ilvl w:val="0"/>
          <w:numId w:val="3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C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нецелевого использования средств областного бюджета на сумму 0,6 млн.руб.;</w:t>
      </w:r>
    </w:p>
    <w:p w:rsidR="00500C10" w:rsidRPr="00500C10" w:rsidRDefault="00500C10" w:rsidP="00500C10">
      <w:pPr>
        <w:numPr>
          <w:ilvl w:val="0"/>
          <w:numId w:val="3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0C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условий предоставления средств областного бюджета на сумму 3,7 млн.руб.;</w:t>
      </w:r>
    </w:p>
    <w:p w:rsidR="00B9757F" w:rsidRPr="00500C10" w:rsidRDefault="00B9757F" w:rsidP="00500C10">
      <w:pPr>
        <w:numPr>
          <w:ilvl w:val="0"/>
          <w:numId w:val="3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0C10">
        <w:rPr>
          <w:rFonts w:ascii="Times New Roman" w:hAnsi="Times New Roman"/>
          <w:sz w:val="28"/>
          <w:szCs w:val="28"/>
        </w:rPr>
        <w:t xml:space="preserve">прочие нарушения бюджетного законодательства РФ и нормативных правовых актов, регулирующих бюджетные правоотношения – </w:t>
      </w:r>
      <w:r w:rsidR="00500C10" w:rsidRPr="00500C10">
        <w:rPr>
          <w:rFonts w:ascii="Times New Roman" w:hAnsi="Times New Roman"/>
          <w:sz w:val="28"/>
          <w:szCs w:val="28"/>
        </w:rPr>
        <w:t>1,6</w:t>
      </w:r>
      <w:r w:rsidRPr="00500C10">
        <w:rPr>
          <w:rFonts w:ascii="Times New Roman" w:hAnsi="Times New Roman"/>
          <w:sz w:val="28"/>
          <w:szCs w:val="28"/>
        </w:rPr>
        <w:t>4 млн.руб.</w:t>
      </w:r>
    </w:p>
    <w:p w:rsidR="00B9757F" w:rsidRDefault="00500C10" w:rsidP="00500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500C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становлены нарушения законодательства Российской Федерации о з</w:t>
      </w:r>
      <w:r w:rsidRPr="00500C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500C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купках товаров, работ, услуг отдельными видами юридических лиц.</w:t>
      </w:r>
    </w:p>
    <w:p w:rsidR="00500C10" w:rsidRPr="00500C10" w:rsidRDefault="00500C10" w:rsidP="00500C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7DA7" w:rsidRPr="009B7DA7" w:rsidRDefault="009B7DA7" w:rsidP="009B7DA7">
      <w:pPr>
        <w:numPr>
          <w:ilvl w:val="0"/>
          <w:numId w:val="4"/>
        </w:numPr>
        <w:spacing w:after="0" w:line="312" w:lineRule="auto"/>
        <w:ind w:hanging="644"/>
        <w:jc w:val="both"/>
        <w:rPr>
          <w:rFonts w:ascii="Times New Roman" w:hAnsi="Times New Roman"/>
          <w:b/>
          <w:sz w:val="28"/>
          <w:szCs w:val="28"/>
        </w:rPr>
      </w:pPr>
      <w:r w:rsidRPr="009B7DA7">
        <w:rPr>
          <w:rFonts w:ascii="Times New Roman" w:hAnsi="Times New Roman"/>
          <w:b/>
          <w:sz w:val="28"/>
          <w:szCs w:val="28"/>
        </w:rPr>
        <w:t>Меры</w:t>
      </w:r>
      <w:r w:rsidR="002F74D6">
        <w:rPr>
          <w:rFonts w:ascii="Times New Roman" w:hAnsi="Times New Roman"/>
          <w:b/>
          <w:sz w:val="28"/>
          <w:szCs w:val="28"/>
        </w:rPr>
        <w:t>,</w:t>
      </w:r>
      <w:r w:rsidRPr="009B7DA7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мероприятия:  </w:t>
      </w:r>
    </w:p>
    <w:p w:rsidR="009B7DA7" w:rsidRPr="00500C10" w:rsidRDefault="00500C10" w:rsidP="00500C10">
      <w:pPr>
        <w:pStyle w:val="a9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0C10">
        <w:rPr>
          <w:rFonts w:ascii="Times New Roman" w:hAnsi="Times New Roman"/>
          <w:bCs/>
          <w:sz w:val="28"/>
          <w:szCs w:val="28"/>
        </w:rPr>
        <w:t>в отношении 2-х должностных лиц возбуждены дела об администрати</w:t>
      </w:r>
      <w:r w:rsidRPr="00500C10">
        <w:rPr>
          <w:rFonts w:ascii="Times New Roman" w:hAnsi="Times New Roman"/>
          <w:bCs/>
          <w:sz w:val="28"/>
          <w:szCs w:val="28"/>
        </w:rPr>
        <w:t>в</w:t>
      </w:r>
      <w:r w:rsidRPr="00500C10">
        <w:rPr>
          <w:rFonts w:ascii="Times New Roman" w:hAnsi="Times New Roman"/>
          <w:bCs/>
          <w:sz w:val="28"/>
          <w:szCs w:val="28"/>
        </w:rPr>
        <w:t>ных правонарушениях</w:t>
      </w:r>
      <w:r w:rsidR="009B7DA7" w:rsidRPr="00500C10">
        <w:rPr>
          <w:rFonts w:ascii="Times New Roman" w:hAnsi="Times New Roman"/>
          <w:sz w:val="28"/>
          <w:szCs w:val="28"/>
        </w:rPr>
        <w:t>;</w:t>
      </w:r>
    </w:p>
    <w:p w:rsidR="00B9757F" w:rsidRPr="00500C10" w:rsidRDefault="00B9757F" w:rsidP="00500C10">
      <w:pPr>
        <w:pStyle w:val="a9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0C10">
        <w:rPr>
          <w:rFonts w:ascii="Times New Roman" w:hAnsi="Times New Roman"/>
          <w:sz w:val="28"/>
          <w:szCs w:val="28"/>
        </w:rPr>
        <w:t>руководителям объектов ко</w:t>
      </w:r>
      <w:r w:rsidR="00500C10" w:rsidRPr="00500C10">
        <w:rPr>
          <w:rFonts w:ascii="Times New Roman" w:hAnsi="Times New Roman"/>
          <w:sz w:val="28"/>
          <w:szCs w:val="28"/>
        </w:rPr>
        <w:t>нтроля направлены представления</w:t>
      </w:r>
      <w:r w:rsidR="00613524" w:rsidRPr="00500C10">
        <w:rPr>
          <w:rFonts w:ascii="Times New Roman" w:hAnsi="Times New Roman"/>
          <w:sz w:val="28"/>
          <w:szCs w:val="28"/>
        </w:rPr>
        <w:t>.</w:t>
      </w:r>
      <w:r w:rsidRPr="00500C10">
        <w:rPr>
          <w:rFonts w:ascii="Times New Roman" w:hAnsi="Times New Roman"/>
          <w:sz w:val="28"/>
          <w:szCs w:val="28"/>
        </w:rPr>
        <w:t xml:space="preserve"> </w:t>
      </w:r>
    </w:p>
    <w:p w:rsidR="00CA3CE2" w:rsidRDefault="00CA3CE2"/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08E" w:rsidRDefault="007B408E" w:rsidP="00FB5A78">
      <w:pPr>
        <w:spacing w:after="0" w:line="240" w:lineRule="auto"/>
      </w:pPr>
      <w:r>
        <w:separator/>
      </w:r>
    </w:p>
  </w:endnote>
  <w:endnote w:type="continuationSeparator" w:id="0">
    <w:p w:rsidR="007B408E" w:rsidRDefault="007B408E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08E" w:rsidRDefault="007B408E" w:rsidP="00FB5A78">
      <w:pPr>
        <w:spacing w:after="0" w:line="240" w:lineRule="auto"/>
      </w:pPr>
      <w:r>
        <w:separator/>
      </w:r>
    </w:p>
  </w:footnote>
  <w:footnote w:type="continuationSeparator" w:id="0">
    <w:p w:rsidR="007B408E" w:rsidRDefault="007B408E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E754A"/>
    <w:multiLevelType w:val="hybridMultilevel"/>
    <w:tmpl w:val="F640B544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7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A6B2F70"/>
    <w:multiLevelType w:val="hybridMultilevel"/>
    <w:tmpl w:val="3D2C44F8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26"/>
  </w:num>
  <w:num w:numId="5">
    <w:abstractNumId w:val="29"/>
  </w:num>
  <w:num w:numId="6">
    <w:abstractNumId w:val="17"/>
  </w:num>
  <w:num w:numId="7">
    <w:abstractNumId w:val="12"/>
  </w:num>
  <w:num w:numId="8">
    <w:abstractNumId w:val="24"/>
  </w:num>
  <w:num w:numId="9">
    <w:abstractNumId w:val="18"/>
  </w:num>
  <w:num w:numId="10">
    <w:abstractNumId w:val="1"/>
  </w:num>
  <w:num w:numId="11">
    <w:abstractNumId w:val="7"/>
  </w:num>
  <w:num w:numId="12">
    <w:abstractNumId w:val="21"/>
  </w:num>
  <w:num w:numId="13">
    <w:abstractNumId w:val="16"/>
  </w:num>
  <w:num w:numId="14">
    <w:abstractNumId w:val="13"/>
  </w:num>
  <w:num w:numId="15">
    <w:abstractNumId w:val="27"/>
  </w:num>
  <w:num w:numId="16">
    <w:abstractNumId w:val="11"/>
  </w:num>
  <w:num w:numId="17">
    <w:abstractNumId w:val="22"/>
  </w:num>
  <w:num w:numId="18">
    <w:abstractNumId w:val="4"/>
  </w:num>
  <w:num w:numId="19">
    <w:abstractNumId w:val="31"/>
  </w:num>
  <w:num w:numId="20">
    <w:abstractNumId w:val="25"/>
  </w:num>
  <w:num w:numId="21">
    <w:abstractNumId w:val="8"/>
  </w:num>
  <w:num w:numId="22">
    <w:abstractNumId w:val="28"/>
  </w:num>
  <w:num w:numId="23">
    <w:abstractNumId w:val="23"/>
  </w:num>
  <w:num w:numId="24">
    <w:abstractNumId w:val="10"/>
  </w:num>
  <w:num w:numId="25">
    <w:abstractNumId w:val="5"/>
  </w:num>
  <w:num w:numId="26">
    <w:abstractNumId w:val="30"/>
  </w:num>
  <w:num w:numId="27">
    <w:abstractNumId w:val="19"/>
  </w:num>
  <w:num w:numId="28">
    <w:abstractNumId w:val="20"/>
  </w:num>
  <w:num w:numId="29">
    <w:abstractNumId w:val="0"/>
  </w:num>
  <w:num w:numId="30">
    <w:abstractNumId w:val="14"/>
  </w:num>
  <w:num w:numId="31">
    <w:abstractNumId w:val="3"/>
  </w:num>
  <w:num w:numId="32">
    <w:abstractNumId w:val="33"/>
  </w:num>
  <w:num w:numId="33">
    <w:abstractNumId w:val="3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2D52DD"/>
    <w:rsid w:val="002E4208"/>
    <w:rsid w:val="002F74D6"/>
    <w:rsid w:val="003468AE"/>
    <w:rsid w:val="003632A6"/>
    <w:rsid w:val="003B6176"/>
    <w:rsid w:val="00467E5C"/>
    <w:rsid w:val="00500C10"/>
    <w:rsid w:val="00512B4B"/>
    <w:rsid w:val="00613524"/>
    <w:rsid w:val="0077710B"/>
    <w:rsid w:val="007B408E"/>
    <w:rsid w:val="00801315"/>
    <w:rsid w:val="00831D6B"/>
    <w:rsid w:val="00886A18"/>
    <w:rsid w:val="009B7DA7"/>
    <w:rsid w:val="00A34F13"/>
    <w:rsid w:val="00AA0B33"/>
    <w:rsid w:val="00AA3795"/>
    <w:rsid w:val="00B832D1"/>
    <w:rsid w:val="00B9757F"/>
    <w:rsid w:val="00CA3CE2"/>
    <w:rsid w:val="00CB6F68"/>
    <w:rsid w:val="00CC0822"/>
    <w:rsid w:val="00E22101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500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500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Расторгуева Анна Игоревна</cp:lastModifiedBy>
  <cp:revision>4</cp:revision>
  <cp:lastPrinted>2015-09-29T14:16:00Z</cp:lastPrinted>
  <dcterms:created xsi:type="dcterms:W3CDTF">2017-11-20T07:49:00Z</dcterms:created>
  <dcterms:modified xsi:type="dcterms:W3CDTF">2017-11-20T08:09:00Z</dcterms:modified>
</cp:coreProperties>
</file>