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1DE" w:rsidRPr="0028540B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40B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043E8F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КОНТРОЛЬНОГО МЕРОПРИЯТИЯ</w:t>
      </w:r>
    </w:p>
    <w:p w:rsidR="00043E8F" w:rsidRP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1DE" w:rsidRPr="008B21DE" w:rsidRDefault="008B21DE" w:rsidP="008B21D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«</w:t>
      </w:r>
      <w:r w:rsidR="00581DDC">
        <w:rPr>
          <w:rFonts w:ascii="Times New Roman" w:eastAsia="Calibri" w:hAnsi="Times New Roman" w:cs="Times New Roman"/>
          <w:sz w:val="28"/>
          <w:szCs w:val="28"/>
        </w:rPr>
        <w:t>П</w:t>
      </w:r>
      <w:r w:rsidR="00FE040B" w:rsidRPr="00FE040B">
        <w:rPr>
          <w:rFonts w:ascii="Times New Roman" w:eastAsia="Calibri" w:hAnsi="Times New Roman" w:cs="Times New Roman"/>
          <w:sz w:val="28"/>
          <w:szCs w:val="28"/>
        </w:rPr>
        <w:t>роверка обоснованности возмещения межтарифной разницы отдельным ресурсоснабжающим организациям Архангельской области в рамках государственной программы Архангельской области «Развитие энергетики, связи и жилищно-коммунального хозяйства Архангельской области (2014-2020 годы)» в МУП «Коношское благоустройство» администрации МО «Коношское</w:t>
      </w:r>
      <w:r w:rsidR="00346653" w:rsidRPr="00346653">
        <w:rPr>
          <w:rFonts w:ascii="Times New Roman" w:eastAsia="Calibri" w:hAnsi="Times New Roman" w:cs="Times New Roman"/>
          <w:sz w:val="28"/>
          <w:lang w:eastAsia="ru-RU"/>
        </w:rPr>
        <w:t>»</w:t>
      </w:r>
    </w:p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B21DE" w:rsidRDefault="008B21DE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1</w:t>
      </w:r>
      <w:r w:rsidRPr="0028540B">
        <w:rPr>
          <w:rFonts w:ascii="Times New Roman" w:eastAsia="Calibri" w:hAnsi="Times New Roman" w:cs="Times New Roman"/>
          <w:sz w:val="28"/>
          <w:szCs w:val="28"/>
        </w:rPr>
        <w:t>.</w:t>
      </w:r>
      <w:r w:rsidR="003411D1" w:rsidRPr="0028540B">
        <w:rPr>
          <w:rFonts w:ascii="Times New Roman" w:eastAsia="Calibri" w:hAnsi="Times New Roman" w:cs="Times New Roman"/>
          <w:sz w:val="28"/>
          <w:szCs w:val="28"/>
        </w:rPr>
        <w:t> </w:t>
      </w:r>
      <w:r w:rsidRPr="0028540B">
        <w:rPr>
          <w:rFonts w:ascii="Times New Roman" w:eastAsia="Calibri" w:hAnsi="Times New Roman" w:cs="Times New Roman"/>
          <w:sz w:val="28"/>
          <w:szCs w:val="28"/>
        </w:rPr>
        <w:t xml:space="preserve">Основание для проведения контрольного мероприятия: статьи </w:t>
      </w:r>
      <w:r w:rsidRPr="008B21DE">
        <w:rPr>
          <w:rFonts w:ascii="Times New Roman" w:eastAsia="Calibri" w:hAnsi="Times New Roman" w:cs="Times New Roman"/>
          <w:sz w:val="28"/>
          <w:szCs w:val="28"/>
        </w:rPr>
        <w:t>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</w:t>
      </w:r>
      <w:r w:rsidR="00FE0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40B" w:rsidRPr="00FE040B">
        <w:rPr>
          <w:rFonts w:ascii="Times New Roman" w:eastAsia="Calibri" w:hAnsi="Times New Roman" w:cs="Times New Roman"/>
          <w:sz w:val="28"/>
          <w:szCs w:val="28"/>
        </w:rPr>
        <w:t>пункт 2.2.3.2.2 плана экспертно-аналитической и контрольной деятельности контрольно-счетной палаты на 2018 год</w:t>
      </w:r>
      <w:r w:rsidR="00BA7708" w:rsidRPr="008B21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21DE">
        <w:rPr>
          <w:rFonts w:ascii="Times New Roman" w:eastAsia="Calibri" w:hAnsi="Times New Roman" w:cs="Times New Roman"/>
          <w:sz w:val="28"/>
          <w:szCs w:val="28"/>
        </w:rPr>
        <w:t xml:space="preserve">распоряжение председателя контрольно-счетной палаты от </w:t>
      </w:r>
      <w:r w:rsidR="00FE040B" w:rsidRPr="00FE040B">
        <w:rPr>
          <w:rFonts w:ascii="Times New Roman" w:eastAsia="Calibri" w:hAnsi="Times New Roman" w:cs="Times New Roman"/>
          <w:sz w:val="28"/>
          <w:szCs w:val="28"/>
        </w:rPr>
        <w:t>23.07.2018 № 23-р</w:t>
      </w:r>
      <w:r w:rsidRPr="008B2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1DE" w:rsidRPr="0028540B" w:rsidRDefault="00043E8F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21DE" w:rsidRPr="008B21D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1719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B21DE" w:rsidRPr="0028540B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объектов контрольного мероприятия: </w:t>
      </w:r>
    </w:p>
    <w:p w:rsidR="00BB3042" w:rsidRDefault="00043E8F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411D1" w:rsidRPr="003411D1">
        <w:rPr>
          <w:rFonts w:ascii="Times New Roman" w:eastAsia="Calibri" w:hAnsi="Times New Roman" w:cs="Times New Roman"/>
          <w:sz w:val="28"/>
          <w:szCs w:val="28"/>
        </w:rPr>
        <w:t>МУП «Коношское благоустройство» администрации МО «Коношское</w:t>
      </w:r>
      <w:r w:rsidR="004E268D">
        <w:rPr>
          <w:rFonts w:ascii="Times New Roman" w:eastAsia="Calibri" w:hAnsi="Times New Roman" w:cs="Times New Roman"/>
          <w:sz w:val="28"/>
          <w:szCs w:val="28"/>
        </w:rPr>
        <w:t xml:space="preserve"> (далее – Предприятие).</w:t>
      </w:r>
    </w:p>
    <w:p w:rsidR="008B21DE" w:rsidRPr="0028540B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B21DE" w:rsidRPr="0028540B">
        <w:rPr>
          <w:rFonts w:ascii="Times New Roman" w:eastAsia="Calibri" w:hAnsi="Times New Roman" w:cs="Times New Roman"/>
          <w:sz w:val="28"/>
          <w:szCs w:val="28"/>
        </w:rPr>
        <w:t>.</w:t>
      </w:r>
      <w:r w:rsidR="00F20E1F" w:rsidRPr="0028540B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28540B">
        <w:rPr>
          <w:rFonts w:ascii="Times New Roman" w:eastAsia="Calibri" w:hAnsi="Times New Roman" w:cs="Times New Roman"/>
          <w:sz w:val="28"/>
          <w:szCs w:val="28"/>
        </w:rPr>
        <w:t xml:space="preserve">Проверяемый период: </w:t>
      </w:r>
      <w:r w:rsidR="00F20E1F" w:rsidRPr="0028540B">
        <w:rPr>
          <w:rFonts w:ascii="Times New Roman" w:eastAsia="Calibri" w:hAnsi="Times New Roman" w:cs="Times New Roman"/>
          <w:sz w:val="28"/>
          <w:szCs w:val="28"/>
        </w:rPr>
        <w:t xml:space="preserve">2016 и </w:t>
      </w:r>
      <w:r w:rsidR="008B21DE" w:rsidRPr="0028540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8B21DE" w:rsidRPr="002854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CB5" w:rsidRPr="0028540B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40B">
        <w:rPr>
          <w:rFonts w:ascii="Times New Roman" w:eastAsia="Calibri" w:hAnsi="Times New Roman" w:cs="Times New Roman"/>
          <w:sz w:val="28"/>
          <w:szCs w:val="28"/>
        </w:rPr>
        <w:t>4</w:t>
      </w:r>
      <w:r w:rsidR="008B21DE" w:rsidRPr="0028540B">
        <w:rPr>
          <w:rFonts w:ascii="Times New Roman" w:eastAsia="Calibri" w:hAnsi="Times New Roman" w:cs="Times New Roman"/>
          <w:sz w:val="28"/>
          <w:szCs w:val="28"/>
        </w:rPr>
        <w:t>.</w:t>
      </w:r>
      <w:r w:rsidR="00F20E1F" w:rsidRPr="0028540B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28540B">
        <w:rPr>
          <w:rFonts w:ascii="Times New Roman" w:eastAsia="Calibri" w:hAnsi="Times New Roman" w:cs="Times New Roman"/>
          <w:sz w:val="28"/>
          <w:szCs w:val="28"/>
        </w:rPr>
        <w:t xml:space="preserve">Срок проведения контрольного мероприятия: </w:t>
      </w:r>
      <w:r w:rsidR="00130D7F" w:rsidRPr="0028540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E6BA7" w:rsidRPr="0028540B">
        <w:rPr>
          <w:rFonts w:ascii="Times New Roman" w:hAnsi="Times New Roman"/>
          <w:sz w:val="28"/>
          <w:szCs w:val="28"/>
          <w:lang w:eastAsia="ru-RU"/>
        </w:rPr>
        <w:t>23.07.2018 по 10.08.2018</w:t>
      </w:r>
      <w:r w:rsidR="008B21DE" w:rsidRPr="002854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CB5" w:rsidRPr="0028540B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40B">
        <w:rPr>
          <w:rFonts w:ascii="Times New Roman" w:eastAsia="Calibri" w:hAnsi="Times New Roman" w:cs="Times New Roman"/>
          <w:sz w:val="28"/>
          <w:szCs w:val="28"/>
        </w:rPr>
        <w:t>5</w:t>
      </w:r>
      <w:r w:rsidR="008B21DE" w:rsidRPr="0028540B">
        <w:rPr>
          <w:rFonts w:ascii="Times New Roman" w:eastAsia="Calibri" w:hAnsi="Times New Roman" w:cs="Times New Roman"/>
          <w:sz w:val="28"/>
          <w:szCs w:val="28"/>
        </w:rPr>
        <w:t>. Цели контрольного мероприятия:</w:t>
      </w:r>
    </w:p>
    <w:p w:rsidR="001E6BA7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11CB5" w:rsidRPr="00011CB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1E6BA7" w:rsidRPr="001E6BA7">
        <w:rPr>
          <w:rFonts w:ascii="Times New Roman" w:eastAsia="Calibri" w:hAnsi="Times New Roman" w:cs="Times New Roman"/>
          <w:sz w:val="28"/>
          <w:szCs w:val="28"/>
        </w:rPr>
        <w:t>Проверка обоснованности предоставления субсидий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теплоснабжения.</w:t>
      </w:r>
    </w:p>
    <w:p w:rsidR="001E6BA7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E6BA7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1E6BA7" w:rsidRPr="001E6BA7">
        <w:rPr>
          <w:rFonts w:ascii="Times New Roman" w:eastAsia="Calibri" w:hAnsi="Times New Roman" w:cs="Times New Roman"/>
          <w:sz w:val="28"/>
          <w:szCs w:val="28"/>
        </w:rPr>
        <w:t>Проверка обоснованности предоставления субсидий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населению.</w:t>
      </w:r>
    </w:p>
    <w:p w:rsidR="00E53F4B" w:rsidRPr="00E01E65" w:rsidRDefault="00E01E65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8540B">
        <w:rPr>
          <w:rFonts w:ascii="Times New Roman" w:eastAsia="Calibri" w:hAnsi="Times New Roman" w:cs="Times New Roman"/>
          <w:sz w:val="28"/>
          <w:szCs w:val="28"/>
        </w:rPr>
        <w:t xml:space="preserve">. В ходе </w:t>
      </w:r>
      <w:r w:rsidR="00E53F4B" w:rsidRPr="0028540B">
        <w:rPr>
          <w:rFonts w:ascii="Times New Roman" w:eastAsia="Calibri" w:hAnsi="Times New Roman" w:cs="Times New Roman"/>
          <w:sz w:val="28"/>
          <w:szCs w:val="28"/>
        </w:rPr>
        <w:t>контрольного мероприятия установлено</w:t>
      </w:r>
      <w:r w:rsidR="00BC0BCB" w:rsidRPr="002854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61AF" w:rsidRDefault="00806C86" w:rsidP="004A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="008C61AF" w:rsidRPr="00752B4B">
        <w:rPr>
          <w:rFonts w:ascii="Times New Roman" w:eastAsia="Calibri" w:hAnsi="Times New Roman" w:cs="Times New Roman"/>
          <w:sz w:val="28"/>
          <w:szCs w:val="28"/>
        </w:rPr>
        <w:t xml:space="preserve">В нарушение подпункта б) пункта 14 раздела </w:t>
      </w:r>
      <w:r w:rsidR="008C61AF" w:rsidRPr="00752B4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C61AF" w:rsidRPr="00752B4B">
        <w:rPr>
          <w:rFonts w:ascii="Times New Roman" w:eastAsia="Calibri" w:hAnsi="Times New Roman" w:cs="Times New Roman"/>
          <w:sz w:val="28"/>
          <w:szCs w:val="28"/>
        </w:rPr>
        <w:t xml:space="preserve"> «Условия заключения договора и порядка предоставления субсидии» Порядка предоставления субсидии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 (далее – Порядок</w:t>
      </w:r>
      <w:r w:rsidR="008C61AF">
        <w:rPr>
          <w:rFonts w:ascii="Times New Roman" w:eastAsia="Calibri" w:hAnsi="Times New Roman" w:cs="Times New Roman"/>
          <w:sz w:val="28"/>
          <w:szCs w:val="28"/>
        </w:rPr>
        <w:t xml:space="preserve"> (или субсидия)</w:t>
      </w:r>
      <w:r w:rsidR="008C61AF" w:rsidRPr="00752B4B">
        <w:rPr>
          <w:rFonts w:ascii="Times New Roman" w:eastAsia="Calibri" w:hAnsi="Times New Roman" w:cs="Times New Roman"/>
          <w:sz w:val="28"/>
          <w:szCs w:val="28"/>
        </w:rPr>
        <w:t xml:space="preserve"> ∆Т), утвержденного</w:t>
      </w:r>
      <w:r w:rsidR="008C61AF" w:rsidRPr="00AC7779">
        <w:t xml:space="preserve"> </w:t>
      </w:r>
      <w:r w:rsidR="008C61AF" w:rsidRPr="00752B4B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Архангельской области от 15.10.2013 </w:t>
      </w:r>
      <w:r w:rsidR="0028540B">
        <w:rPr>
          <w:rFonts w:ascii="Times New Roman" w:eastAsia="Calibri" w:hAnsi="Times New Roman" w:cs="Times New Roman"/>
          <w:sz w:val="28"/>
          <w:szCs w:val="28"/>
        </w:rPr>
        <w:t>№</w:t>
      </w:r>
      <w:r w:rsidR="008C61AF" w:rsidRPr="00752B4B">
        <w:rPr>
          <w:rFonts w:ascii="Times New Roman" w:eastAsia="Calibri" w:hAnsi="Times New Roman" w:cs="Times New Roman"/>
          <w:sz w:val="28"/>
          <w:szCs w:val="28"/>
        </w:rPr>
        <w:t xml:space="preserve"> 487-пп и подпункта б) пункта 3.2.1. раздела III «Условия и порядок предоставления Субсидии» договора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 от 25.01.2017 № 28-Т, объем тепловой энергии, поставленный населению и потребителям, приравненным к населению за отчетный период 2017 года в количестве </w:t>
      </w:r>
      <w:r w:rsidR="008C61AF" w:rsidRPr="0028540B">
        <w:rPr>
          <w:rFonts w:ascii="Times New Roman" w:eastAsia="Calibri" w:hAnsi="Times New Roman" w:cs="Times New Roman"/>
          <w:sz w:val="28"/>
          <w:szCs w:val="28"/>
        </w:rPr>
        <w:t>44,828 Гкал не подтвержден данными бухгалтерского учета Предприятия, в связи с чем,  потребность в средствах субсидии ∆Т за 2017 год завышена на 84 929,47 руб.</w:t>
      </w:r>
    </w:p>
    <w:p w:rsidR="00865BF0" w:rsidRDefault="00806C86" w:rsidP="00865BF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C86">
        <w:rPr>
          <w:rFonts w:ascii="Times New Roman" w:eastAsia="Calibri" w:hAnsi="Times New Roman" w:cs="Times New Roman"/>
          <w:sz w:val="28"/>
          <w:szCs w:val="28"/>
        </w:rPr>
        <w:t>6.2.</w:t>
      </w:r>
      <w:r w:rsidRPr="00806C86">
        <w:t xml:space="preserve"> </w:t>
      </w:r>
      <w:r w:rsidR="00865BF0" w:rsidRPr="001E6BA7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865BF0">
        <w:rPr>
          <w:rFonts w:ascii="Times New Roman" w:eastAsia="Calibri" w:hAnsi="Times New Roman" w:cs="Times New Roman"/>
          <w:sz w:val="28"/>
          <w:szCs w:val="28"/>
        </w:rPr>
        <w:t>ой</w:t>
      </w:r>
      <w:r w:rsidR="00865BF0" w:rsidRPr="001E6BA7">
        <w:rPr>
          <w:rFonts w:ascii="Times New Roman" w:eastAsia="Calibri" w:hAnsi="Times New Roman" w:cs="Times New Roman"/>
          <w:sz w:val="28"/>
          <w:szCs w:val="28"/>
        </w:rPr>
        <w:t xml:space="preserve"> обоснованности предоставления субсидий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</w:t>
      </w:r>
      <w:r w:rsidR="00865BF0">
        <w:rPr>
          <w:rFonts w:ascii="Times New Roman" w:eastAsia="Calibri" w:hAnsi="Times New Roman" w:cs="Times New Roman"/>
          <w:sz w:val="28"/>
          <w:szCs w:val="28"/>
        </w:rPr>
        <w:t>,</w:t>
      </w:r>
      <w:r w:rsidR="00865BF0" w:rsidRPr="001E6BA7">
        <w:rPr>
          <w:rFonts w:ascii="Times New Roman" w:eastAsia="Calibri" w:hAnsi="Times New Roman" w:cs="Times New Roman"/>
          <w:sz w:val="28"/>
          <w:szCs w:val="28"/>
        </w:rPr>
        <w:t xml:space="preserve"> приравненных к населению</w:t>
      </w:r>
      <w:r w:rsidR="00EA1691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 </w:t>
      </w:r>
      <w:r w:rsidR="00EA1691" w:rsidRPr="00EA1691">
        <w:rPr>
          <w:rFonts w:ascii="Times New Roman" w:eastAsia="Calibri" w:hAnsi="Times New Roman" w:cs="Times New Roman"/>
          <w:sz w:val="28"/>
          <w:szCs w:val="28"/>
        </w:rPr>
        <w:t>∆В</w:t>
      </w:r>
      <w:r w:rsidR="00EA1691">
        <w:rPr>
          <w:rFonts w:ascii="Times New Roman" w:eastAsia="Calibri" w:hAnsi="Times New Roman" w:cs="Times New Roman"/>
          <w:sz w:val="28"/>
          <w:szCs w:val="28"/>
        </w:rPr>
        <w:t>)</w:t>
      </w:r>
      <w:r w:rsidR="00865BF0">
        <w:rPr>
          <w:rFonts w:ascii="Times New Roman" w:eastAsia="Calibri" w:hAnsi="Times New Roman" w:cs="Times New Roman"/>
          <w:sz w:val="28"/>
          <w:szCs w:val="28"/>
        </w:rPr>
        <w:t>, нарушений не выявлено.</w:t>
      </w:r>
    </w:p>
    <w:p w:rsidR="00865BF0" w:rsidRPr="00865BF0" w:rsidRDefault="00865BF0" w:rsidP="00865BF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F0">
        <w:rPr>
          <w:rFonts w:ascii="Times New Roman" w:eastAsia="Calibri" w:hAnsi="Times New Roman" w:cs="Times New Roman"/>
          <w:sz w:val="28"/>
          <w:szCs w:val="28"/>
        </w:rPr>
        <w:t>Установлены факты занижения Предприятием объемов  холодной воды, услуг водоотведения, холодной воды в части компонента на горячую воду, реализованных населению и потребителям, приравненным к населению, чем предъявлено  в расчетах фактической потребности в средствах субсидии за 2016 год и 2017 год. Соответственно, потребность в средствах субсидии ∆В за 2016 год и за 2017 год, заявленная Предприятием на 12 807,22 руб. и на 155 031,31 руб. меньше, чем потребность, установленная в результате проверки и подтвержденная данными бухгалтерского учета;</w:t>
      </w:r>
    </w:p>
    <w:p w:rsidR="008C61AF" w:rsidRDefault="008C61A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174">
        <w:rPr>
          <w:rFonts w:ascii="Times New Roman" w:hAnsi="Times New Roman" w:cs="Times New Roman"/>
          <w:sz w:val="28"/>
          <w:szCs w:val="28"/>
        </w:rPr>
        <w:t xml:space="preserve">С учетом изложенного и на основании п. 3.1. ст. 270.2 Бюджетного кодекса РФ, ст. 16 Федерального закона от 7 февраля 2011 года </w:t>
      </w:r>
      <w:r w:rsidR="0028540B">
        <w:rPr>
          <w:rFonts w:ascii="Times New Roman" w:hAnsi="Times New Roman" w:cs="Times New Roman"/>
          <w:sz w:val="28"/>
          <w:szCs w:val="28"/>
        </w:rPr>
        <w:t>№</w:t>
      </w:r>
      <w:r w:rsidRPr="00734174">
        <w:rPr>
          <w:rFonts w:ascii="Times New Roman" w:hAnsi="Times New Roman" w:cs="Times New Roman"/>
          <w:sz w:val="28"/>
          <w:szCs w:val="28"/>
        </w:rPr>
        <w:t xml:space="preserve"> 6-ФЗ </w:t>
      </w:r>
      <w:r w:rsidR="0028540B">
        <w:rPr>
          <w:rFonts w:ascii="Times New Roman" w:hAnsi="Times New Roman" w:cs="Times New Roman"/>
          <w:sz w:val="28"/>
          <w:szCs w:val="28"/>
        </w:rPr>
        <w:t>«</w:t>
      </w:r>
      <w:r w:rsidRPr="0073417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8540B">
        <w:rPr>
          <w:rFonts w:ascii="Times New Roman" w:hAnsi="Times New Roman" w:cs="Times New Roman"/>
          <w:sz w:val="28"/>
          <w:szCs w:val="28"/>
        </w:rPr>
        <w:t>»</w:t>
      </w:r>
      <w:r w:rsidRPr="00734174">
        <w:rPr>
          <w:rFonts w:ascii="Times New Roman" w:hAnsi="Times New Roman" w:cs="Times New Roman"/>
          <w:sz w:val="28"/>
          <w:szCs w:val="28"/>
        </w:rPr>
        <w:t>, ст. 18 областного закона от 30.05.2011 года № 288-22-ОЗ «О контрольно-счетной палате Архангельской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60E1" w:rsidRPr="00806C86" w:rsidRDefault="008C61AF" w:rsidP="00530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C86">
        <w:rPr>
          <w:rFonts w:ascii="Times New Roman" w:hAnsi="Times New Roman" w:cs="Times New Roman"/>
          <w:sz w:val="28"/>
          <w:szCs w:val="28"/>
        </w:rPr>
        <w:t xml:space="preserve">- направлено представление от </w:t>
      </w:r>
      <w:r w:rsidR="00D743F8">
        <w:rPr>
          <w:rFonts w:ascii="Times New Roman" w:hAnsi="Times New Roman" w:cs="Times New Roman"/>
          <w:sz w:val="28"/>
          <w:szCs w:val="28"/>
        </w:rPr>
        <w:t xml:space="preserve">18.09.2018 </w:t>
      </w:r>
      <w:r w:rsidRPr="00806C86">
        <w:rPr>
          <w:rFonts w:ascii="Times New Roman" w:hAnsi="Times New Roman" w:cs="Times New Roman"/>
          <w:sz w:val="28"/>
          <w:szCs w:val="28"/>
        </w:rPr>
        <w:t xml:space="preserve">№ </w:t>
      </w:r>
      <w:r w:rsidR="00D743F8">
        <w:rPr>
          <w:rFonts w:ascii="Times New Roman" w:hAnsi="Times New Roman" w:cs="Times New Roman"/>
          <w:sz w:val="28"/>
          <w:szCs w:val="28"/>
        </w:rPr>
        <w:t xml:space="preserve">01-02/849 </w:t>
      </w:r>
      <w:r w:rsidRPr="00806C86">
        <w:rPr>
          <w:rFonts w:ascii="Times New Roman" w:hAnsi="Times New Roman" w:cs="Times New Roman"/>
          <w:sz w:val="28"/>
          <w:szCs w:val="28"/>
        </w:rPr>
        <w:t xml:space="preserve">в адрес руководителя МУП «Коношское благоустройство» с предложением </w:t>
      </w:r>
      <w:r w:rsidR="006B552B" w:rsidRPr="00806C86">
        <w:rPr>
          <w:rFonts w:ascii="Times New Roman" w:hAnsi="Times New Roman" w:cs="Times New Roman"/>
          <w:sz w:val="28"/>
          <w:szCs w:val="28"/>
        </w:rPr>
        <w:t xml:space="preserve">рассмотреть информацию об указанных в настоящем представлении недостатках и нарушениях законодательства и иных нормативных правовых актов Российской Федерации., в срок до 01 октября 2018 года возвратить в областной бюджет средства </w:t>
      </w:r>
      <w:r w:rsidR="00F560E1" w:rsidRPr="00806C86">
        <w:rPr>
          <w:rFonts w:ascii="Times New Roman" w:hAnsi="Times New Roman" w:cs="Times New Roman"/>
          <w:sz w:val="28"/>
          <w:szCs w:val="28"/>
        </w:rPr>
        <w:t>субсидий  в сумме 84 929,47 руб</w:t>
      </w:r>
      <w:r w:rsidR="00E43922" w:rsidRPr="00806C86">
        <w:rPr>
          <w:rFonts w:ascii="Times New Roman" w:hAnsi="Times New Roman" w:cs="Times New Roman"/>
          <w:sz w:val="28"/>
          <w:szCs w:val="28"/>
        </w:rPr>
        <w:t>.</w:t>
      </w:r>
      <w:r w:rsidR="00F560E1" w:rsidRPr="00806C86">
        <w:rPr>
          <w:rFonts w:ascii="Times New Roman" w:hAnsi="Times New Roman" w:cs="Times New Roman"/>
          <w:sz w:val="28"/>
          <w:szCs w:val="28"/>
        </w:rPr>
        <w:t xml:space="preserve">, принять меры по пресечению, устранению и предупреждению выявленных контрольно-счетной палатой </w:t>
      </w:r>
      <w:r w:rsidR="00E77845">
        <w:rPr>
          <w:rFonts w:ascii="Times New Roman" w:hAnsi="Times New Roman" w:cs="Times New Roman"/>
          <w:sz w:val="28"/>
          <w:szCs w:val="28"/>
        </w:rPr>
        <w:t>Архангельской области нарушений</w:t>
      </w:r>
      <w:r w:rsidR="008A5FCE" w:rsidRPr="00806C86">
        <w:rPr>
          <w:rFonts w:ascii="Times New Roman" w:hAnsi="Times New Roman" w:cs="Times New Roman"/>
          <w:sz w:val="28"/>
          <w:szCs w:val="28"/>
        </w:rPr>
        <w:t>;</w:t>
      </w:r>
    </w:p>
    <w:p w:rsidR="00530EFC" w:rsidRDefault="00CD14B8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C86">
        <w:rPr>
          <w:rFonts w:ascii="Times New Roman" w:hAnsi="Times New Roman" w:cs="Times New Roman"/>
          <w:sz w:val="28"/>
          <w:szCs w:val="28"/>
        </w:rPr>
        <w:t xml:space="preserve">- направлено представление от </w:t>
      </w:r>
      <w:r w:rsidR="00D743F8">
        <w:rPr>
          <w:rFonts w:ascii="Times New Roman" w:hAnsi="Times New Roman" w:cs="Times New Roman"/>
          <w:sz w:val="28"/>
          <w:szCs w:val="28"/>
        </w:rPr>
        <w:t>18.09.2018</w:t>
      </w:r>
      <w:r w:rsidRPr="00806C86">
        <w:rPr>
          <w:rFonts w:ascii="Times New Roman" w:hAnsi="Times New Roman" w:cs="Times New Roman"/>
          <w:sz w:val="28"/>
          <w:szCs w:val="28"/>
        </w:rPr>
        <w:t xml:space="preserve"> №</w:t>
      </w:r>
      <w:r w:rsidR="00D743F8">
        <w:rPr>
          <w:rFonts w:ascii="Times New Roman" w:hAnsi="Times New Roman" w:cs="Times New Roman"/>
          <w:sz w:val="28"/>
          <w:szCs w:val="28"/>
        </w:rPr>
        <w:t xml:space="preserve"> 01-02/850</w:t>
      </w:r>
      <w:r w:rsidRPr="00806C86">
        <w:rPr>
          <w:rFonts w:ascii="Times New Roman" w:hAnsi="Times New Roman" w:cs="Times New Roman"/>
          <w:sz w:val="28"/>
          <w:szCs w:val="28"/>
        </w:rPr>
        <w:t xml:space="preserve"> в адрес министра ТЭК и ЖКХ </w:t>
      </w:r>
      <w:r w:rsidR="00E77845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806C86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="008C61AF" w:rsidRPr="00806C86">
        <w:rPr>
          <w:rFonts w:ascii="Times New Roman" w:hAnsi="Times New Roman" w:cs="Times New Roman"/>
          <w:sz w:val="28"/>
          <w:szCs w:val="28"/>
        </w:rPr>
        <w:t xml:space="preserve"> </w:t>
      </w:r>
      <w:r w:rsidRPr="00806C86">
        <w:rPr>
          <w:rFonts w:ascii="Times New Roman" w:hAnsi="Times New Roman" w:cs="Times New Roman"/>
          <w:sz w:val="28"/>
          <w:szCs w:val="28"/>
        </w:rPr>
        <w:t>принять меры по возврату МУП «Коношское благоустройство» в областной бюджет средств субсидий в сумме 84 929,47 руб.</w:t>
      </w:r>
    </w:p>
    <w:p w:rsidR="00806C86" w:rsidRDefault="00806C86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C86">
        <w:rPr>
          <w:rFonts w:ascii="Times New Roman" w:hAnsi="Times New Roman" w:cs="Times New Roman"/>
          <w:sz w:val="28"/>
          <w:szCs w:val="28"/>
        </w:rPr>
        <w:t>- материалы проверки направлены в министерство ТЭК и ЖКХ Архангельской области, как главному р</w:t>
      </w:r>
      <w:r>
        <w:rPr>
          <w:rFonts w:ascii="Times New Roman" w:hAnsi="Times New Roman" w:cs="Times New Roman"/>
          <w:sz w:val="28"/>
          <w:szCs w:val="28"/>
        </w:rPr>
        <w:t>асп</w:t>
      </w:r>
      <w:r w:rsidR="00E77845">
        <w:rPr>
          <w:rFonts w:ascii="Times New Roman" w:hAnsi="Times New Roman" w:cs="Times New Roman"/>
          <w:sz w:val="28"/>
          <w:szCs w:val="28"/>
        </w:rPr>
        <w:t>орядителю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sectPr w:rsidR="00806C86" w:rsidSect="0098777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2D" w:rsidRDefault="0056532D" w:rsidP="00AF35E4">
      <w:pPr>
        <w:spacing w:after="0" w:line="240" w:lineRule="auto"/>
      </w:pPr>
      <w:r>
        <w:separator/>
      </w:r>
    </w:p>
  </w:endnote>
  <w:endnote w:type="continuationSeparator" w:id="0">
    <w:p w:rsidR="0056532D" w:rsidRDefault="0056532D" w:rsidP="00AF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108320"/>
      <w:docPartObj>
        <w:docPartGallery w:val="Page Numbers (Bottom of Page)"/>
        <w:docPartUnique/>
      </w:docPartObj>
    </w:sdtPr>
    <w:sdtEndPr/>
    <w:sdtContent>
      <w:p w:rsidR="004022B2" w:rsidRDefault="004022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40B">
          <w:rPr>
            <w:noProof/>
          </w:rPr>
          <w:t>2</w:t>
        </w:r>
        <w:r>
          <w:fldChar w:fldCharType="end"/>
        </w:r>
      </w:p>
    </w:sdtContent>
  </w:sdt>
  <w:p w:rsidR="004022B2" w:rsidRDefault="004022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2D" w:rsidRDefault="0056532D" w:rsidP="00AF35E4">
      <w:pPr>
        <w:spacing w:after="0" w:line="240" w:lineRule="auto"/>
      </w:pPr>
      <w:r>
        <w:separator/>
      </w:r>
    </w:p>
  </w:footnote>
  <w:footnote w:type="continuationSeparator" w:id="0">
    <w:p w:rsidR="0056532D" w:rsidRDefault="0056532D" w:rsidP="00AF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 w:val="0"/>
        <w:i w:val="0"/>
        <w:iCs w:val="0"/>
        <w:color w:val="000000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9149AF"/>
    <w:multiLevelType w:val="hybridMultilevel"/>
    <w:tmpl w:val="F2487BAA"/>
    <w:lvl w:ilvl="0" w:tplc="602010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4F5"/>
    <w:multiLevelType w:val="hybridMultilevel"/>
    <w:tmpl w:val="0FD6FB90"/>
    <w:lvl w:ilvl="0" w:tplc="C6C278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F61D85"/>
    <w:multiLevelType w:val="hybridMultilevel"/>
    <w:tmpl w:val="C8B67C1E"/>
    <w:lvl w:ilvl="0" w:tplc="F5C6626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3D4961"/>
    <w:multiLevelType w:val="hybridMultilevel"/>
    <w:tmpl w:val="4D0AC5F0"/>
    <w:lvl w:ilvl="0" w:tplc="25102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74801"/>
    <w:multiLevelType w:val="hybridMultilevel"/>
    <w:tmpl w:val="9386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D4166D"/>
    <w:multiLevelType w:val="hybridMultilevel"/>
    <w:tmpl w:val="6D98F4DE"/>
    <w:lvl w:ilvl="0" w:tplc="FEBE4D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A557334"/>
    <w:multiLevelType w:val="hybridMultilevel"/>
    <w:tmpl w:val="FBB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742F7"/>
    <w:multiLevelType w:val="hybridMultilevel"/>
    <w:tmpl w:val="DED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1461F"/>
    <w:multiLevelType w:val="hybridMultilevel"/>
    <w:tmpl w:val="FB7092C8"/>
    <w:lvl w:ilvl="0" w:tplc="347034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22904"/>
    <w:multiLevelType w:val="hybridMultilevel"/>
    <w:tmpl w:val="58E4B476"/>
    <w:lvl w:ilvl="0" w:tplc="8CF4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E40FFD"/>
    <w:multiLevelType w:val="hybridMultilevel"/>
    <w:tmpl w:val="09CADDFE"/>
    <w:lvl w:ilvl="0" w:tplc="27286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520A39"/>
    <w:multiLevelType w:val="hybridMultilevel"/>
    <w:tmpl w:val="41CED62C"/>
    <w:lvl w:ilvl="0" w:tplc="CEF66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3764987"/>
    <w:multiLevelType w:val="hybridMultilevel"/>
    <w:tmpl w:val="A8A2C576"/>
    <w:lvl w:ilvl="0" w:tplc="99E46C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8"/>
  </w:num>
  <w:num w:numId="3">
    <w:abstractNumId w:val="34"/>
  </w:num>
  <w:num w:numId="4">
    <w:abstractNumId w:val="21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22"/>
  </w:num>
  <w:num w:numId="22">
    <w:abstractNumId w:val="0"/>
  </w:num>
  <w:num w:numId="23">
    <w:abstractNumId w:val="16"/>
  </w:num>
  <w:num w:numId="24">
    <w:abstractNumId w:val="8"/>
  </w:num>
  <w:num w:numId="25">
    <w:abstractNumId w:val="15"/>
  </w:num>
  <w:num w:numId="26">
    <w:abstractNumId w:val="14"/>
  </w:num>
  <w:num w:numId="27">
    <w:abstractNumId w:val="32"/>
  </w:num>
  <w:num w:numId="28">
    <w:abstractNumId w:val="6"/>
  </w:num>
  <w:num w:numId="29">
    <w:abstractNumId w:val="33"/>
  </w:num>
  <w:num w:numId="30">
    <w:abstractNumId w:val="18"/>
  </w:num>
  <w:num w:numId="31">
    <w:abstractNumId w:val="31"/>
  </w:num>
  <w:num w:numId="32">
    <w:abstractNumId w:val="9"/>
  </w:num>
  <w:num w:numId="33">
    <w:abstractNumId w:val="2"/>
  </w:num>
  <w:num w:numId="34">
    <w:abstractNumId w:val="1"/>
  </w:num>
  <w:num w:numId="35">
    <w:abstractNumId w:val="38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5"/>
    <w:rsid w:val="00004C31"/>
    <w:rsid w:val="00006BD8"/>
    <w:rsid w:val="00006C3E"/>
    <w:rsid w:val="00011CB5"/>
    <w:rsid w:val="00016342"/>
    <w:rsid w:val="00026916"/>
    <w:rsid w:val="000342B4"/>
    <w:rsid w:val="00034BEA"/>
    <w:rsid w:val="00036330"/>
    <w:rsid w:val="000401F4"/>
    <w:rsid w:val="000419DA"/>
    <w:rsid w:val="00042F9B"/>
    <w:rsid w:val="00043E8F"/>
    <w:rsid w:val="000447A7"/>
    <w:rsid w:val="00053512"/>
    <w:rsid w:val="00054DA8"/>
    <w:rsid w:val="0005771F"/>
    <w:rsid w:val="00062237"/>
    <w:rsid w:val="0006270F"/>
    <w:rsid w:val="00080929"/>
    <w:rsid w:val="000872A3"/>
    <w:rsid w:val="000A0C9E"/>
    <w:rsid w:val="000B0EA6"/>
    <w:rsid w:val="000B4F25"/>
    <w:rsid w:val="000B584B"/>
    <w:rsid w:val="000C2A93"/>
    <w:rsid w:val="000C3478"/>
    <w:rsid w:val="000C7085"/>
    <w:rsid w:val="000D6093"/>
    <w:rsid w:val="000E144F"/>
    <w:rsid w:val="000E3A6E"/>
    <w:rsid w:val="000E596F"/>
    <w:rsid w:val="00101B27"/>
    <w:rsid w:val="00123029"/>
    <w:rsid w:val="00127A10"/>
    <w:rsid w:val="00130D7F"/>
    <w:rsid w:val="00130E3E"/>
    <w:rsid w:val="00137E5C"/>
    <w:rsid w:val="00141A73"/>
    <w:rsid w:val="00155D12"/>
    <w:rsid w:val="00160644"/>
    <w:rsid w:val="00167270"/>
    <w:rsid w:val="00171FC2"/>
    <w:rsid w:val="00184DCC"/>
    <w:rsid w:val="0019045D"/>
    <w:rsid w:val="0019527D"/>
    <w:rsid w:val="001A499D"/>
    <w:rsid w:val="001A6505"/>
    <w:rsid w:val="001A7A96"/>
    <w:rsid w:val="001B09DD"/>
    <w:rsid w:val="001B2914"/>
    <w:rsid w:val="001B5001"/>
    <w:rsid w:val="001B6CDC"/>
    <w:rsid w:val="001C6B69"/>
    <w:rsid w:val="001D3909"/>
    <w:rsid w:val="001E2010"/>
    <w:rsid w:val="001E5F0D"/>
    <w:rsid w:val="001E6BA7"/>
    <w:rsid w:val="001E707E"/>
    <w:rsid w:val="001E7CE1"/>
    <w:rsid w:val="001F0AFE"/>
    <w:rsid w:val="001F1133"/>
    <w:rsid w:val="00213EAF"/>
    <w:rsid w:val="00221D6A"/>
    <w:rsid w:val="0022344F"/>
    <w:rsid w:val="0023287D"/>
    <w:rsid w:val="0024005C"/>
    <w:rsid w:val="00241CAE"/>
    <w:rsid w:val="00247A62"/>
    <w:rsid w:val="002523C0"/>
    <w:rsid w:val="002578FA"/>
    <w:rsid w:val="00257A47"/>
    <w:rsid w:val="00257B07"/>
    <w:rsid w:val="00257C39"/>
    <w:rsid w:val="00260AB4"/>
    <w:rsid w:val="00261D84"/>
    <w:rsid w:val="00271487"/>
    <w:rsid w:val="0028540B"/>
    <w:rsid w:val="00290670"/>
    <w:rsid w:val="00294DE1"/>
    <w:rsid w:val="00295A69"/>
    <w:rsid w:val="002A0EA0"/>
    <w:rsid w:val="002A7700"/>
    <w:rsid w:val="002B0306"/>
    <w:rsid w:val="002B2586"/>
    <w:rsid w:val="002B2588"/>
    <w:rsid w:val="002B4220"/>
    <w:rsid w:val="002C340B"/>
    <w:rsid w:val="002D3077"/>
    <w:rsid w:val="002D389B"/>
    <w:rsid w:val="002D7CAA"/>
    <w:rsid w:val="002E05A4"/>
    <w:rsid w:val="002E7277"/>
    <w:rsid w:val="002F22CB"/>
    <w:rsid w:val="002F7328"/>
    <w:rsid w:val="00303962"/>
    <w:rsid w:val="003116E6"/>
    <w:rsid w:val="00312FCA"/>
    <w:rsid w:val="00322BD5"/>
    <w:rsid w:val="00325673"/>
    <w:rsid w:val="00335141"/>
    <w:rsid w:val="00335AF5"/>
    <w:rsid w:val="003411D1"/>
    <w:rsid w:val="00342DF6"/>
    <w:rsid w:val="003453EE"/>
    <w:rsid w:val="00346653"/>
    <w:rsid w:val="00352481"/>
    <w:rsid w:val="00352FE8"/>
    <w:rsid w:val="00364553"/>
    <w:rsid w:val="00364FF0"/>
    <w:rsid w:val="00366C14"/>
    <w:rsid w:val="003673CC"/>
    <w:rsid w:val="00373489"/>
    <w:rsid w:val="00373F10"/>
    <w:rsid w:val="003820DC"/>
    <w:rsid w:val="00387622"/>
    <w:rsid w:val="00392640"/>
    <w:rsid w:val="0039281E"/>
    <w:rsid w:val="00394427"/>
    <w:rsid w:val="003B022B"/>
    <w:rsid w:val="003B7CD1"/>
    <w:rsid w:val="003C4832"/>
    <w:rsid w:val="003D0092"/>
    <w:rsid w:val="003D236F"/>
    <w:rsid w:val="003D2FA2"/>
    <w:rsid w:val="003E3B40"/>
    <w:rsid w:val="003F5EFF"/>
    <w:rsid w:val="004022B2"/>
    <w:rsid w:val="004030DF"/>
    <w:rsid w:val="0040613B"/>
    <w:rsid w:val="00423FE8"/>
    <w:rsid w:val="00425F10"/>
    <w:rsid w:val="0043275C"/>
    <w:rsid w:val="004466AA"/>
    <w:rsid w:val="00461B3C"/>
    <w:rsid w:val="004812CA"/>
    <w:rsid w:val="0048445F"/>
    <w:rsid w:val="00487427"/>
    <w:rsid w:val="00487A51"/>
    <w:rsid w:val="004A0FD6"/>
    <w:rsid w:val="004A1FA3"/>
    <w:rsid w:val="004A4AE3"/>
    <w:rsid w:val="004A5E4C"/>
    <w:rsid w:val="004A7008"/>
    <w:rsid w:val="004B0D3A"/>
    <w:rsid w:val="004C1C00"/>
    <w:rsid w:val="004C1C41"/>
    <w:rsid w:val="004C6917"/>
    <w:rsid w:val="004D17F6"/>
    <w:rsid w:val="004D42F4"/>
    <w:rsid w:val="004E268D"/>
    <w:rsid w:val="004F0688"/>
    <w:rsid w:val="004F6636"/>
    <w:rsid w:val="004F6C45"/>
    <w:rsid w:val="00504A74"/>
    <w:rsid w:val="0050754D"/>
    <w:rsid w:val="00512A93"/>
    <w:rsid w:val="00512E76"/>
    <w:rsid w:val="0052241C"/>
    <w:rsid w:val="00526455"/>
    <w:rsid w:val="00530EFC"/>
    <w:rsid w:val="0053155C"/>
    <w:rsid w:val="00532615"/>
    <w:rsid w:val="00537CC5"/>
    <w:rsid w:val="0054041C"/>
    <w:rsid w:val="00560C8A"/>
    <w:rsid w:val="0056532D"/>
    <w:rsid w:val="00567A85"/>
    <w:rsid w:val="0057004A"/>
    <w:rsid w:val="00570758"/>
    <w:rsid w:val="0057293A"/>
    <w:rsid w:val="00577EA8"/>
    <w:rsid w:val="00581DDC"/>
    <w:rsid w:val="00591FE4"/>
    <w:rsid w:val="005953B3"/>
    <w:rsid w:val="005A138E"/>
    <w:rsid w:val="005A401C"/>
    <w:rsid w:val="005A5476"/>
    <w:rsid w:val="005B12A3"/>
    <w:rsid w:val="005B3A78"/>
    <w:rsid w:val="005D481B"/>
    <w:rsid w:val="005E2234"/>
    <w:rsid w:val="005F027D"/>
    <w:rsid w:val="005F43B3"/>
    <w:rsid w:val="005F5E34"/>
    <w:rsid w:val="006049B2"/>
    <w:rsid w:val="0061749E"/>
    <w:rsid w:val="0062075B"/>
    <w:rsid w:val="00633CD3"/>
    <w:rsid w:val="00641DBA"/>
    <w:rsid w:val="00643E83"/>
    <w:rsid w:val="00656AA1"/>
    <w:rsid w:val="00660447"/>
    <w:rsid w:val="00665CDD"/>
    <w:rsid w:val="0067031E"/>
    <w:rsid w:val="0067509F"/>
    <w:rsid w:val="00684A39"/>
    <w:rsid w:val="00685A38"/>
    <w:rsid w:val="006A061C"/>
    <w:rsid w:val="006A1CF4"/>
    <w:rsid w:val="006A7263"/>
    <w:rsid w:val="006B016A"/>
    <w:rsid w:val="006B552B"/>
    <w:rsid w:val="006C0F57"/>
    <w:rsid w:val="006C1B1E"/>
    <w:rsid w:val="006C566E"/>
    <w:rsid w:val="006E4660"/>
    <w:rsid w:val="006E7667"/>
    <w:rsid w:val="0070054D"/>
    <w:rsid w:val="00710DE0"/>
    <w:rsid w:val="00716514"/>
    <w:rsid w:val="00727F3A"/>
    <w:rsid w:val="00732BE1"/>
    <w:rsid w:val="00742FE8"/>
    <w:rsid w:val="007508FF"/>
    <w:rsid w:val="0075519E"/>
    <w:rsid w:val="00756215"/>
    <w:rsid w:val="00757DE6"/>
    <w:rsid w:val="007636DF"/>
    <w:rsid w:val="00764799"/>
    <w:rsid w:val="00765539"/>
    <w:rsid w:val="00766CAD"/>
    <w:rsid w:val="00780582"/>
    <w:rsid w:val="00781D3E"/>
    <w:rsid w:val="00783776"/>
    <w:rsid w:val="007847BD"/>
    <w:rsid w:val="00797564"/>
    <w:rsid w:val="007A6FCD"/>
    <w:rsid w:val="007B1CB0"/>
    <w:rsid w:val="007B456A"/>
    <w:rsid w:val="007B78F0"/>
    <w:rsid w:val="007B7A73"/>
    <w:rsid w:val="007C2AAD"/>
    <w:rsid w:val="007E635C"/>
    <w:rsid w:val="007E78D8"/>
    <w:rsid w:val="007F03D3"/>
    <w:rsid w:val="00800011"/>
    <w:rsid w:val="00800C1E"/>
    <w:rsid w:val="00800C1F"/>
    <w:rsid w:val="00806C86"/>
    <w:rsid w:val="00812043"/>
    <w:rsid w:val="00814EB8"/>
    <w:rsid w:val="008205DC"/>
    <w:rsid w:val="0082618F"/>
    <w:rsid w:val="00830D60"/>
    <w:rsid w:val="00843540"/>
    <w:rsid w:val="008436FE"/>
    <w:rsid w:val="00845020"/>
    <w:rsid w:val="008515FF"/>
    <w:rsid w:val="00852057"/>
    <w:rsid w:val="00855D8A"/>
    <w:rsid w:val="008641CE"/>
    <w:rsid w:val="00865BF0"/>
    <w:rsid w:val="00867EB7"/>
    <w:rsid w:val="0087216C"/>
    <w:rsid w:val="00877295"/>
    <w:rsid w:val="00885939"/>
    <w:rsid w:val="008867C7"/>
    <w:rsid w:val="00891723"/>
    <w:rsid w:val="0089598B"/>
    <w:rsid w:val="008A2811"/>
    <w:rsid w:val="008A2C7A"/>
    <w:rsid w:val="008A5FCE"/>
    <w:rsid w:val="008A6FA7"/>
    <w:rsid w:val="008B21DE"/>
    <w:rsid w:val="008B3D27"/>
    <w:rsid w:val="008C61AF"/>
    <w:rsid w:val="008D0238"/>
    <w:rsid w:val="008D31F7"/>
    <w:rsid w:val="008D4BBB"/>
    <w:rsid w:val="008D6EFF"/>
    <w:rsid w:val="008E684C"/>
    <w:rsid w:val="008E7877"/>
    <w:rsid w:val="008F52A7"/>
    <w:rsid w:val="0090512B"/>
    <w:rsid w:val="00911E34"/>
    <w:rsid w:val="00913939"/>
    <w:rsid w:val="0091603E"/>
    <w:rsid w:val="009229D6"/>
    <w:rsid w:val="0092390D"/>
    <w:rsid w:val="00931321"/>
    <w:rsid w:val="00933C31"/>
    <w:rsid w:val="00936718"/>
    <w:rsid w:val="00940BA7"/>
    <w:rsid w:val="009471C4"/>
    <w:rsid w:val="009526AD"/>
    <w:rsid w:val="00952FE8"/>
    <w:rsid w:val="0097014E"/>
    <w:rsid w:val="0097398E"/>
    <w:rsid w:val="009832B9"/>
    <w:rsid w:val="00987773"/>
    <w:rsid w:val="00991197"/>
    <w:rsid w:val="009929CC"/>
    <w:rsid w:val="00993B1C"/>
    <w:rsid w:val="009A71C6"/>
    <w:rsid w:val="009B4884"/>
    <w:rsid w:val="009C462D"/>
    <w:rsid w:val="009E4118"/>
    <w:rsid w:val="009F17FD"/>
    <w:rsid w:val="009F7DA5"/>
    <w:rsid w:val="00A17A35"/>
    <w:rsid w:val="00A2198B"/>
    <w:rsid w:val="00A24502"/>
    <w:rsid w:val="00A250FB"/>
    <w:rsid w:val="00A27D71"/>
    <w:rsid w:val="00A27DD1"/>
    <w:rsid w:val="00A35B50"/>
    <w:rsid w:val="00A40EE6"/>
    <w:rsid w:val="00A46BE1"/>
    <w:rsid w:val="00A5420E"/>
    <w:rsid w:val="00A54CF9"/>
    <w:rsid w:val="00A56583"/>
    <w:rsid w:val="00A63126"/>
    <w:rsid w:val="00A6390F"/>
    <w:rsid w:val="00A663DB"/>
    <w:rsid w:val="00A668FF"/>
    <w:rsid w:val="00A6752C"/>
    <w:rsid w:val="00A71200"/>
    <w:rsid w:val="00A71CE4"/>
    <w:rsid w:val="00A84082"/>
    <w:rsid w:val="00A841BA"/>
    <w:rsid w:val="00A9252C"/>
    <w:rsid w:val="00A934C5"/>
    <w:rsid w:val="00A9440D"/>
    <w:rsid w:val="00AA4F29"/>
    <w:rsid w:val="00AA59F6"/>
    <w:rsid w:val="00AB57DC"/>
    <w:rsid w:val="00AC44EC"/>
    <w:rsid w:val="00AF2BA1"/>
    <w:rsid w:val="00AF35E4"/>
    <w:rsid w:val="00AF5959"/>
    <w:rsid w:val="00AF5D9F"/>
    <w:rsid w:val="00AF6D6B"/>
    <w:rsid w:val="00B06173"/>
    <w:rsid w:val="00B06C23"/>
    <w:rsid w:val="00B262F9"/>
    <w:rsid w:val="00B27B06"/>
    <w:rsid w:val="00B31E95"/>
    <w:rsid w:val="00B347E7"/>
    <w:rsid w:val="00B4130C"/>
    <w:rsid w:val="00B430A2"/>
    <w:rsid w:val="00B4563C"/>
    <w:rsid w:val="00B52326"/>
    <w:rsid w:val="00B56608"/>
    <w:rsid w:val="00B57F26"/>
    <w:rsid w:val="00B67D18"/>
    <w:rsid w:val="00B71F64"/>
    <w:rsid w:val="00B7206C"/>
    <w:rsid w:val="00B759CC"/>
    <w:rsid w:val="00B80FE2"/>
    <w:rsid w:val="00B877B0"/>
    <w:rsid w:val="00B9128B"/>
    <w:rsid w:val="00B92F4E"/>
    <w:rsid w:val="00B93967"/>
    <w:rsid w:val="00B966A9"/>
    <w:rsid w:val="00B97AB6"/>
    <w:rsid w:val="00BA7708"/>
    <w:rsid w:val="00BB3042"/>
    <w:rsid w:val="00BB7F3D"/>
    <w:rsid w:val="00BC0BCB"/>
    <w:rsid w:val="00BC2021"/>
    <w:rsid w:val="00BC5333"/>
    <w:rsid w:val="00BC58CA"/>
    <w:rsid w:val="00BC59C2"/>
    <w:rsid w:val="00BC6C38"/>
    <w:rsid w:val="00BD6A7A"/>
    <w:rsid w:val="00BD6CA3"/>
    <w:rsid w:val="00BE43FF"/>
    <w:rsid w:val="00BE57F1"/>
    <w:rsid w:val="00BE78C0"/>
    <w:rsid w:val="00BE7F61"/>
    <w:rsid w:val="00BF2525"/>
    <w:rsid w:val="00BF4874"/>
    <w:rsid w:val="00BF7D86"/>
    <w:rsid w:val="00C00BE8"/>
    <w:rsid w:val="00C011C4"/>
    <w:rsid w:val="00C06124"/>
    <w:rsid w:val="00C135DC"/>
    <w:rsid w:val="00C1526B"/>
    <w:rsid w:val="00C22346"/>
    <w:rsid w:val="00C359C9"/>
    <w:rsid w:val="00C37537"/>
    <w:rsid w:val="00C46873"/>
    <w:rsid w:val="00C55C24"/>
    <w:rsid w:val="00C70376"/>
    <w:rsid w:val="00C80127"/>
    <w:rsid w:val="00C81EAE"/>
    <w:rsid w:val="00C863AB"/>
    <w:rsid w:val="00C905F0"/>
    <w:rsid w:val="00C9190D"/>
    <w:rsid w:val="00C92941"/>
    <w:rsid w:val="00CA37E0"/>
    <w:rsid w:val="00CC11DB"/>
    <w:rsid w:val="00CD1064"/>
    <w:rsid w:val="00CD14B8"/>
    <w:rsid w:val="00CD2F48"/>
    <w:rsid w:val="00CD33A2"/>
    <w:rsid w:val="00CD570C"/>
    <w:rsid w:val="00CD7634"/>
    <w:rsid w:val="00CE6852"/>
    <w:rsid w:val="00CE7495"/>
    <w:rsid w:val="00D05175"/>
    <w:rsid w:val="00D067FF"/>
    <w:rsid w:val="00D078AF"/>
    <w:rsid w:val="00D16BB4"/>
    <w:rsid w:val="00D20836"/>
    <w:rsid w:val="00D2235E"/>
    <w:rsid w:val="00D265EF"/>
    <w:rsid w:val="00D31EA7"/>
    <w:rsid w:val="00D33215"/>
    <w:rsid w:val="00D3542F"/>
    <w:rsid w:val="00D378D5"/>
    <w:rsid w:val="00D454FB"/>
    <w:rsid w:val="00D560FB"/>
    <w:rsid w:val="00D743F8"/>
    <w:rsid w:val="00D8602E"/>
    <w:rsid w:val="00D9432E"/>
    <w:rsid w:val="00D968E6"/>
    <w:rsid w:val="00DB16F1"/>
    <w:rsid w:val="00DB3E3A"/>
    <w:rsid w:val="00DB4070"/>
    <w:rsid w:val="00DC1532"/>
    <w:rsid w:val="00DD50DE"/>
    <w:rsid w:val="00DE4B2A"/>
    <w:rsid w:val="00DE5B5C"/>
    <w:rsid w:val="00DE7C3A"/>
    <w:rsid w:val="00DF1C72"/>
    <w:rsid w:val="00E01E65"/>
    <w:rsid w:val="00E04694"/>
    <w:rsid w:val="00E04D8A"/>
    <w:rsid w:val="00E17190"/>
    <w:rsid w:val="00E24860"/>
    <w:rsid w:val="00E36D27"/>
    <w:rsid w:val="00E43922"/>
    <w:rsid w:val="00E44182"/>
    <w:rsid w:val="00E44B22"/>
    <w:rsid w:val="00E5198A"/>
    <w:rsid w:val="00E53F4B"/>
    <w:rsid w:val="00E557D3"/>
    <w:rsid w:val="00E65038"/>
    <w:rsid w:val="00E77845"/>
    <w:rsid w:val="00E8193D"/>
    <w:rsid w:val="00E8691D"/>
    <w:rsid w:val="00EA1691"/>
    <w:rsid w:val="00EA4210"/>
    <w:rsid w:val="00EA4EA3"/>
    <w:rsid w:val="00EC0816"/>
    <w:rsid w:val="00EC22D7"/>
    <w:rsid w:val="00EC6754"/>
    <w:rsid w:val="00EC6E6B"/>
    <w:rsid w:val="00EC76C3"/>
    <w:rsid w:val="00EC7789"/>
    <w:rsid w:val="00ED06E2"/>
    <w:rsid w:val="00ED23DA"/>
    <w:rsid w:val="00EE0609"/>
    <w:rsid w:val="00EE55A0"/>
    <w:rsid w:val="00EE5DC5"/>
    <w:rsid w:val="00EF2B4C"/>
    <w:rsid w:val="00F01A60"/>
    <w:rsid w:val="00F031DA"/>
    <w:rsid w:val="00F16311"/>
    <w:rsid w:val="00F20E1F"/>
    <w:rsid w:val="00F2206F"/>
    <w:rsid w:val="00F30E84"/>
    <w:rsid w:val="00F377A0"/>
    <w:rsid w:val="00F3789A"/>
    <w:rsid w:val="00F414CF"/>
    <w:rsid w:val="00F5480E"/>
    <w:rsid w:val="00F560E1"/>
    <w:rsid w:val="00F738D6"/>
    <w:rsid w:val="00F807D8"/>
    <w:rsid w:val="00F8177B"/>
    <w:rsid w:val="00F839FF"/>
    <w:rsid w:val="00F83C7E"/>
    <w:rsid w:val="00F9387D"/>
    <w:rsid w:val="00F954CE"/>
    <w:rsid w:val="00F97A7C"/>
    <w:rsid w:val="00FA2354"/>
    <w:rsid w:val="00FA3B68"/>
    <w:rsid w:val="00FA482C"/>
    <w:rsid w:val="00FB5A3B"/>
    <w:rsid w:val="00FD0F0F"/>
    <w:rsid w:val="00FE040B"/>
    <w:rsid w:val="00FE10B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06FBA-6E31-4EC9-BDC2-B050CE2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8666-5B77-4B26-A1AE-BFC8C778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Гордич</dc:creator>
  <cp:lastModifiedBy>Любовь Николаевна Качанова</cp:lastModifiedBy>
  <cp:revision>4</cp:revision>
  <cp:lastPrinted>2018-09-10T08:02:00Z</cp:lastPrinted>
  <dcterms:created xsi:type="dcterms:W3CDTF">2018-09-18T07:06:00Z</dcterms:created>
  <dcterms:modified xsi:type="dcterms:W3CDTF">2018-09-18T09:30:00Z</dcterms:modified>
</cp:coreProperties>
</file>