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DE" w:rsidRPr="008B21DE" w:rsidRDefault="008B21DE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3E8F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1DE" w:rsidRPr="00AA2024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024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8B21DE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РЕЗУЛЬТАТАХ КОНТРОЛЬНОГО МЕРОПРИЯТИЯ</w:t>
      </w:r>
    </w:p>
    <w:p w:rsidR="00043E8F" w:rsidRPr="008B21DE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1DE" w:rsidRPr="008B21DE" w:rsidRDefault="008B21DE" w:rsidP="008B21DE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1DE">
        <w:rPr>
          <w:rFonts w:ascii="Times New Roman" w:eastAsia="Calibri" w:hAnsi="Times New Roman" w:cs="Times New Roman"/>
          <w:sz w:val="28"/>
          <w:szCs w:val="28"/>
        </w:rPr>
        <w:t>«</w:t>
      </w:r>
      <w:r w:rsidR="00581DDC">
        <w:rPr>
          <w:rFonts w:ascii="Times New Roman" w:eastAsia="Calibri" w:hAnsi="Times New Roman" w:cs="Times New Roman"/>
          <w:sz w:val="28"/>
          <w:szCs w:val="28"/>
        </w:rPr>
        <w:t>П</w:t>
      </w:r>
      <w:r w:rsidR="00FE040B" w:rsidRPr="00FE040B">
        <w:rPr>
          <w:rFonts w:ascii="Times New Roman" w:eastAsia="Calibri" w:hAnsi="Times New Roman" w:cs="Times New Roman"/>
          <w:sz w:val="28"/>
          <w:szCs w:val="28"/>
        </w:rPr>
        <w:t xml:space="preserve">роверка обоснованности возмещения межтарифной разницы отдельным ресурсоснабжающим организациям Архангельской области в рамках государственной программы Архангельской области «Развитие энергетики, связи и жилищно-коммунального хозяйства Архангельской области (2014-2020 годы)» </w:t>
      </w:r>
      <w:r w:rsidR="008C0351" w:rsidRPr="008C0351">
        <w:rPr>
          <w:rFonts w:ascii="Times New Roman" w:eastAsia="Calibri" w:hAnsi="Times New Roman" w:cs="Times New Roman"/>
          <w:sz w:val="28"/>
          <w:szCs w:val="28"/>
        </w:rPr>
        <w:t>в ООО «Уют-2» и ООО «ТСП Холмогоры»</w:t>
      </w:r>
      <w:r w:rsidR="008C03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21DE" w:rsidRPr="008B21DE" w:rsidRDefault="008B21DE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C0351" w:rsidRDefault="008B21DE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1DE">
        <w:rPr>
          <w:rFonts w:ascii="Times New Roman" w:eastAsia="Calibri" w:hAnsi="Times New Roman" w:cs="Times New Roman"/>
          <w:sz w:val="28"/>
          <w:szCs w:val="28"/>
        </w:rPr>
        <w:t>1.</w:t>
      </w:r>
      <w:r w:rsidR="003411D1">
        <w:rPr>
          <w:rFonts w:ascii="Times New Roman" w:eastAsia="Calibri" w:hAnsi="Times New Roman" w:cs="Times New Roman"/>
          <w:sz w:val="28"/>
          <w:szCs w:val="28"/>
        </w:rPr>
        <w:t> </w:t>
      </w:r>
      <w:r w:rsidRPr="00043E8F">
        <w:rPr>
          <w:rFonts w:ascii="Times New Roman" w:eastAsia="Calibri" w:hAnsi="Times New Roman" w:cs="Times New Roman"/>
          <w:sz w:val="28"/>
          <w:szCs w:val="28"/>
          <w:u w:val="single"/>
        </w:rPr>
        <w:t>Основание для проведения контрольного мероприятия:</w:t>
      </w:r>
      <w:r w:rsidRPr="008B21DE">
        <w:rPr>
          <w:rFonts w:ascii="Times New Roman" w:eastAsia="Calibri" w:hAnsi="Times New Roman" w:cs="Times New Roman"/>
          <w:sz w:val="28"/>
          <w:szCs w:val="28"/>
        </w:rPr>
        <w:t xml:space="preserve"> 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</w:t>
      </w:r>
      <w:r w:rsidR="008C0351" w:rsidRPr="008C0351">
        <w:t xml:space="preserve"> </w:t>
      </w:r>
      <w:r w:rsidR="008C0351" w:rsidRPr="008C0351">
        <w:rPr>
          <w:rFonts w:ascii="Times New Roman" w:eastAsia="Calibri" w:hAnsi="Times New Roman" w:cs="Times New Roman"/>
          <w:sz w:val="28"/>
          <w:szCs w:val="28"/>
        </w:rPr>
        <w:t>пункт 2.2.3.2.2 плана экспертно-аналитической и контрольной деятельности контрольно-счетной палаты на 2018 год, распоряжение председателя контрольно-счетной палаты от 23.07.2018 № 26-р.</w:t>
      </w:r>
    </w:p>
    <w:p w:rsidR="008B21DE" w:rsidRDefault="00FE040B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E8F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B21DE" w:rsidRPr="008B21D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17190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B21DE" w:rsidRPr="00043E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Перечень объектов контрольного мероприятия:</w:t>
      </w:r>
      <w:r w:rsidR="008B21DE" w:rsidRPr="008B21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C0351" w:rsidRPr="008C0351" w:rsidRDefault="008C0351" w:rsidP="008C0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0351">
        <w:rPr>
          <w:rFonts w:ascii="Times New Roman" w:eastAsia="Calibri" w:hAnsi="Times New Roman" w:cs="Times New Roman"/>
          <w:bCs/>
          <w:sz w:val="28"/>
          <w:szCs w:val="28"/>
        </w:rPr>
        <w:t>- ООО «Уют-2»;</w:t>
      </w:r>
    </w:p>
    <w:p w:rsidR="008C0351" w:rsidRPr="008B21DE" w:rsidRDefault="008C0351" w:rsidP="008C0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0351">
        <w:rPr>
          <w:rFonts w:ascii="Times New Roman" w:eastAsia="Calibri" w:hAnsi="Times New Roman" w:cs="Times New Roman"/>
          <w:bCs/>
          <w:sz w:val="28"/>
          <w:szCs w:val="28"/>
        </w:rPr>
        <w:t>- ООО «ТСП Холмогоры».</w:t>
      </w:r>
    </w:p>
    <w:p w:rsidR="008C0351" w:rsidRDefault="004F6636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>.</w:t>
      </w:r>
      <w:r w:rsidR="00F20E1F">
        <w:rPr>
          <w:rFonts w:ascii="Times New Roman" w:eastAsia="Calibri" w:hAnsi="Times New Roman" w:cs="Times New Roman"/>
          <w:sz w:val="28"/>
          <w:szCs w:val="28"/>
        </w:rPr>
        <w:t> </w:t>
      </w:r>
      <w:r w:rsidR="008B21DE" w:rsidRPr="004F6636">
        <w:rPr>
          <w:rFonts w:ascii="Times New Roman" w:eastAsia="Calibri" w:hAnsi="Times New Roman" w:cs="Times New Roman"/>
          <w:sz w:val="28"/>
          <w:szCs w:val="28"/>
          <w:u w:val="single"/>
        </w:rPr>
        <w:t>Проверяемый период: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0351" w:rsidRPr="008C0351" w:rsidRDefault="008C0351" w:rsidP="008C0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351">
        <w:rPr>
          <w:rFonts w:ascii="Times New Roman" w:eastAsia="Calibri" w:hAnsi="Times New Roman" w:cs="Times New Roman"/>
          <w:sz w:val="28"/>
          <w:szCs w:val="28"/>
        </w:rPr>
        <w:t>- ООО «Уют-2» 2017 год;</w:t>
      </w:r>
    </w:p>
    <w:p w:rsidR="008C0351" w:rsidRDefault="008C0351" w:rsidP="008C0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351">
        <w:rPr>
          <w:rFonts w:ascii="Times New Roman" w:eastAsia="Calibri" w:hAnsi="Times New Roman" w:cs="Times New Roman"/>
          <w:sz w:val="28"/>
          <w:szCs w:val="28"/>
        </w:rPr>
        <w:t>- ООО «ТСП Холмогоры» 2016 и 2017 годы.</w:t>
      </w:r>
    </w:p>
    <w:p w:rsidR="00BE0B89" w:rsidRDefault="004F6636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>.</w:t>
      </w:r>
      <w:r w:rsidR="00F20E1F">
        <w:rPr>
          <w:rFonts w:ascii="Times New Roman" w:eastAsia="Calibri" w:hAnsi="Times New Roman" w:cs="Times New Roman"/>
          <w:sz w:val="28"/>
          <w:szCs w:val="28"/>
        </w:rPr>
        <w:t> </w:t>
      </w:r>
      <w:r w:rsidR="008B21DE" w:rsidRPr="004F6636">
        <w:rPr>
          <w:rFonts w:ascii="Times New Roman" w:eastAsia="Calibri" w:hAnsi="Times New Roman" w:cs="Times New Roman"/>
          <w:sz w:val="28"/>
          <w:szCs w:val="28"/>
          <w:u w:val="single"/>
        </w:rPr>
        <w:t>Срок проведения контрольного мероприятия: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0B89" w:rsidRPr="00BE0B89" w:rsidRDefault="00BE0B89" w:rsidP="00BE0B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89">
        <w:rPr>
          <w:rFonts w:ascii="Times New Roman" w:eastAsia="Calibri" w:hAnsi="Times New Roman" w:cs="Times New Roman"/>
          <w:sz w:val="28"/>
          <w:szCs w:val="28"/>
        </w:rPr>
        <w:t>- ООО «Уют-2» с 15.08.2018 по 29.08.2018;</w:t>
      </w:r>
    </w:p>
    <w:p w:rsidR="00BE0B89" w:rsidRDefault="00BE0B89" w:rsidP="00BE0B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B89">
        <w:rPr>
          <w:rFonts w:ascii="Times New Roman" w:eastAsia="Calibri" w:hAnsi="Times New Roman" w:cs="Times New Roman"/>
          <w:sz w:val="28"/>
          <w:szCs w:val="28"/>
        </w:rPr>
        <w:t>- ООО «ТСП Холмогоры</w:t>
      </w:r>
      <w:r w:rsidR="00AA2024">
        <w:rPr>
          <w:rFonts w:ascii="Times New Roman" w:eastAsia="Calibri" w:hAnsi="Times New Roman" w:cs="Times New Roman"/>
          <w:sz w:val="28"/>
          <w:szCs w:val="28"/>
        </w:rPr>
        <w:t>» с 29.08.2018 по 05.10 .2018г.</w:t>
      </w:r>
    </w:p>
    <w:p w:rsidR="00011CB5" w:rsidRDefault="004F6636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B21DE" w:rsidRPr="004A5E4C">
        <w:rPr>
          <w:rFonts w:ascii="Times New Roman" w:eastAsia="Calibri" w:hAnsi="Times New Roman" w:cs="Times New Roman"/>
          <w:sz w:val="28"/>
          <w:szCs w:val="28"/>
          <w:u w:val="single"/>
        </w:rPr>
        <w:t>Цели контрольного мероприятия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7A5F" w:rsidRPr="00DB7A5F" w:rsidRDefault="00DB7A5F" w:rsidP="00DB7A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B7A5F">
        <w:rPr>
          <w:rFonts w:ascii="Times New Roman" w:eastAsia="Calibri" w:hAnsi="Times New Roman" w:cs="Times New Roman"/>
          <w:sz w:val="28"/>
          <w:szCs w:val="28"/>
        </w:rPr>
        <w:t>.1. Проверка обоснованности предоставления субсидий на 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теплоснабжения.</w:t>
      </w:r>
    </w:p>
    <w:p w:rsidR="00DB7A5F" w:rsidRPr="00DB7A5F" w:rsidRDefault="00DB7A5F" w:rsidP="00DB7A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B7A5F">
        <w:rPr>
          <w:rFonts w:ascii="Times New Roman" w:eastAsia="Calibri" w:hAnsi="Times New Roman" w:cs="Times New Roman"/>
          <w:sz w:val="28"/>
          <w:szCs w:val="28"/>
        </w:rPr>
        <w:t>.2. Проверка обоснованности предоставления субсидий на 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населению.</w:t>
      </w:r>
    </w:p>
    <w:p w:rsidR="00DB7A5F" w:rsidRDefault="00DB7A5F" w:rsidP="00DB7A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B7A5F">
        <w:rPr>
          <w:rFonts w:ascii="Times New Roman" w:eastAsia="Calibri" w:hAnsi="Times New Roman" w:cs="Times New Roman"/>
          <w:sz w:val="28"/>
          <w:szCs w:val="28"/>
        </w:rPr>
        <w:t>.3. Проверка обоснованности предоставления субсидий на 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населения.</w:t>
      </w:r>
    </w:p>
    <w:p w:rsidR="00E53F4B" w:rsidRPr="00E01E65" w:rsidRDefault="00E01E65" w:rsidP="004D1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01E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A5E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ходе </w:t>
      </w:r>
      <w:r w:rsidR="00E53F4B" w:rsidRPr="004A5E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контрольного мероприятия </w:t>
      </w:r>
      <w:r w:rsidR="00DB7A5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нарушений не </w:t>
      </w:r>
      <w:r w:rsidR="00E53F4B" w:rsidRPr="004A5E4C">
        <w:rPr>
          <w:rFonts w:ascii="Times New Roman" w:eastAsia="Calibri" w:hAnsi="Times New Roman" w:cs="Times New Roman"/>
          <w:sz w:val="28"/>
          <w:szCs w:val="28"/>
          <w:u w:val="single"/>
        </w:rPr>
        <w:t>установлено</w:t>
      </w:r>
      <w:r w:rsidR="00DB7A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7A5F" w:rsidRDefault="00DB7A5F" w:rsidP="008C6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7E73C7"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sz w:val="28"/>
          <w:szCs w:val="28"/>
        </w:rPr>
        <w:t xml:space="preserve">отмечено, что </w:t>
      </w:r>
      <w:r w:rsidRPr="00DB7A5F">
        <w:rPr>
          <w:rFonts w:ascii="Times New Roman" w:hAnsi="Times New Roman" w:cs="Times New Roman"/>
          <w:sz w:val="28"/>
          <w:szCs w:val="28"/>
        </w:rPr>
        <w:t xml:space="preserve">объем тепловой энергии, реализованной в 2017 году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DB7A5F">
        <w:rPr>
          <w:rFonts w:ascii="Times New Roman" w:hAnsi="Times New Roman" w:cs="Times New Roman"/>
          <w:sz w:val="28"/>
          <w:szCs w:val="28"/>
        </w:rPr>
        <w:t xml:space="preserve"> «Уют-2»  населению </w:t>
      </w:r>
      <w:r>
        <w:rPr>
          <w:rFonts w:ascii="Times New Roman" w:hAnsi="Times New Roman" w:cs="Times New Roman"/>
          <w:sz w:val="28"/>
          <w:szCs w:val="28"/>
        </w:rPr>
        <w:t xml:space="preserve">и потребителям приравненным к населению </w:t>
      </w:r>
      <w:r w:rsidRPr="00DB7A5F">
        <w:rPr>
          <w:rFonts w:ascii="Times New Roman" w:hAnsi="Times New Roman" w:cs="Times New Roman"/>
          <w:sz w:val="28"/>
          <w:szCs w:val="28"/>
        </w:rPr>
        <w:t xml:space="preserve">на основании данных платежных документов и данных бухгалтерского учета, подтверждается в большем размере (на 27,912 Гкал), чем объем тепловой энергии, указанный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7A5F">
        <w:rPr>
          <w:rFonts w:ascii="Times New Roman" w:hAnsi="Times New Roman" w:cs="Times New Roman"/>
          <w:sz w:val="28"/>
          <w:szCs w:val="28"/>
        </w:rPr>
        <w:t>редприятием в расчетах фактической потребности в</w:t>
      </w:r>
      <w:r>
        <w:rPr>
          <w:rFonts w:ascii="Times New Roman" w:hAnsi="Times New Roman" w:cs="Times New Roman"/>
          <w:sz w:val="28"/>
          <w:szCs w:val="28"/>
        </w:rPr>
        <w:t xml:space="preserve"> средствах субсидии за 2017 год, а п</w:t>
      </w:r>
      <w:r w:rsidRPr="00DB7A5F">
        <w:rPr>
          <w:rFonts w:ascii="Times New Roman" w:hAnsi="Times New Roman" w:cs="Times New Roman"/>
          <w:sz w:val="28"/>
          <w:szCs w:val="28"/>
        </w:rPr>
        <w:t>отребность в сред</w:t>
      </w:r>
      <w:r>
        <w:rPr>
          <w:rFonts w:ascii="Times New Roman" w:hAnsi="Times New Roman" w:cs="Times New Roman"/>
          <w:sz w:val="28"/>
          <w:szCs w:val="28"/>
        </w:rPr>
        <w:t>ствах субсидии ∆Т за 2017 год</w:t>
      </w:r>
      <w:r w:rsidRPr="00DB7A5F">
        <w:rPr>
          <w:rFonts w:ascii="Times New Roman" w:hAnsi="Times New Roman" w:cs="Times New Roman"/>
          <w:sz w:val="28"/>
          <w:szCs w:val="28"/>
        </w:rPr>
        <w:t xml:space="preserve"> заявлен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7A5F">
        <w:rPr>
          <w:rFonts w:ascii="Times New Roman" w:hAnsi="Times New Roman" w:cs="Times New Roman"/>
          <w:sz w:val="28"/>
          <w:szCs w:val="28"/>
        </w:rPr>
        <w:t xml:space="preserve"> на 53 268,11 руб. меньше, чем потребность, установленная в результате проверки.</w:t>
      </w:r>
    </w:p>
    <w:p w:rsidR="00DB7A5F" w:rsidRDefault="00DB7A5F" w:rsidP="008C6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C86" w:rsidRDefault="00DB7A5F" w:rsidP="008C6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</w:t>
      </w:r>
      <w:r w:rsidR="00806C86" w:rsidRPr="00806C86">
        <w:rPr>
          <w:rFonts w:ascii="Times New Roman" w:hAnsi="Times New Roman" w:cs="Times New Roman"/>
          <w:sz w:val="28"/>
          <w:szCs w:val="28"/>
        </w:rPr>
        <w:t>атериалы проверки направлены в министерство ТЭК и ЖКХ Архангельской области, как главному р</w:t>
      </w:r>
      <w:r w:rsidR="00806C86">
        <w:rPr>
          <w:rFonts w:ascii="Times New Roman" w:hAnsi="Times New Roman" w:cs="Times New Roman"/>
          <w:sz w:val="28"/>
          <w:szCs w:val="28"/>
        </w:rPr>
        <w:t>асп</w:t>
      </w:r>
      <w:r w:rsidR="00E77845">
        <w:rPr>
          <w:rFonts w:ascii="Times New Roman" w:hAnsi="Times New Roman" w:cs="Times New Roman"/>
          <w:sz w:val="28"/>
          <w:szCs w:val="28"/>
        </w:rPr>
        <w:t>орядителю</w:t>
      </w:r>
      <w:r w:rsidR="00806C86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sectPr w:rsidR="00806C86" w:rsidSect="0098777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2B" w:rsidRDefault="0034632B" w:rsidP="00AF35E4">
      <w:pPr>
        <w:spacing w:after="0" w:line="240" w:lineRule="auto"/>
      </w:pPr>
      <w:r>
        <w:separator/>
      </w:r>
    </w:p>
  </w:endnote>
  <w:endnote w:type="continuationSeparator" w:id="0">
    <w:p w:rsidR="0034632B" w:rsidRDefault="0034632B" w:rsidP="00AF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108320"/>
      <w:docPartObj>
        <w:docPartGallery w:val="Page Numbers (Bottom of Page)"/>
        <w:docPartUnique/>
      </w:docPartObj>
    </w:sdtPr>
    <w:sdtEndPr/>
    <w:sdtContent>
      <w:p w:rsidR="004022B2" w:rsidRDefault="004022B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024">
          <w:rPr>
            <w:noProof/>
          </w:rPr>
          <w:t>2</w:t>
        </w:r>
        <w:r>
          <w:fldChar w:fldCharType="end"/>
        </w:r>
      </w:p>
    </w:sdtContent>
  </w:sdt>
  <w:p w:rsidR="004022B2" w:rsidRDefault="004022B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2B" w:rsidRDefault="0034632B" w:rsidP="00AF35E4">
      <w:pPr>
        <w:spacing w:after="0" w:line="240" w:lineRule="auto"/>
      </w:pPr>
      <w:r>
        <w:separator/>
      </w:r>
    </w:p>
  </w:footnote>
  <w:footnote w:type="continuationSeparator" w:id="0">
    <w:p w:rsidR="0034632B" w:rsidRDefault="0034632B" w:rsidP="00AF3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 w:val="0"/>
        <w:bCs w:val="0"/>
        <w:i w:val="0"/>
        <w:iCs w:val="0"/>
        <w:color w:val="000000"/>
        <w:spacing w:val="-7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9149AF"/>
    <w:multiLevelType w:val="hybridMultilevel"/>
    <w:tmpl w:val="F2487BAA"/>
    <w:lvl w:ilvl="0" w:tplc="602010D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54F5"/>
    <w:multiLevelType w:val="hybridMultilevel"/>
    <w:tmpl w:val="0FD6FB90"/>
    <w:lvl w:ilvl="0" w:tplc="C6C278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5" w15:restartNumberingAfterBreak="0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F61D85"/>
    <w:multiLevelType w:val="hybridMultilevel"/>
    <w:tmpl w:val="C8B67C1E"/>
    <w:lvl w:ilvl="0" w:tplc="F5C66262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43D4961"/>
    <w:multiLevelType w:val="hybridMultilevel"/>
    <w:tmpl w:val="4D0AC5F0"/>
    <w:lvl w:ilvl="0" w:tplc="25102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74801"/>
    <w:multiLevelType w:val="hybridMultilevel"/>
    <w:tmpl w:val="9386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D4166D"/>
    <w:multiLevelType w:val="hybridMultilevel"/>
    <w:tmpl w:val="6D98F4DE"/>
    <w:lvl w:ilvl="0" w:tplc="FEBE4D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A557334"/>
    <w:multiLevelType w:val="hybridMultilevel"/>
    <w:tmpl w:val="FBBA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742F7"/>
    <w:multiLevelType w:val="hybridMultilevel"/>
    <w:tmpl w:val="DEDE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1461F"/>
    <w:multiLevelType w:val="hybridMultilevel"/>
    <w:tmpl w:val="FB7092C8"/>
    <w:lvl w:ilvl="0" w:tplc="347034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022904"/>
    <w:multiLevelType w:val="hybridMultilevel"/>
    <w:tmpl w:val="58E4B476"/>
    <w:lvl w:ilvl="0" w:tplc="8CF4D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6E40FFD"/>
    <w:multiLevelType w:val="hybridMultilevel"/>
    <w:tmpl w:val="09CADDFE"/>
    <w:lvl w:ilvl="0" w:tplc="27286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520A39"/>
    <w:multiLevelType w:val="hybridMultilevel"/>
    <w:tmpl w:val="41CED62C"/>
    <w:lvl w:ilvl="0" w:tplc="CEF66F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3764987"/>
    <w:multiLevelType w:val="hybridMultilevel"/>
    <w:tmpl w:val="A8A2C576"/>
    <w:lvl w:ilvl="0" w:tplc="99E46C9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8"/>
  </w:num>
  <w:num w:numId="3">
    <w:abstractNumId w:val="34"/>
  </w:num>
  <w:num w:numId="4">
    <w:abstractNumId w:val="21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  <w:num w:numId="15">
    <w:abstractNumId w:val="20"/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7"/>
  </w:num>
  <w:num w:numId="21">
    <w:abstractNumId w:val="22"/>
  </w:num>
  <w:num w:numId="22">
    <w:abstractNumId w:val="0"/>
  </w:num>
  <w:num w:numId="23">
    <w:abstractNumId w:val="16"/>
  </w:num>
  <w:num w:numId="24">
    <w:abstractNumId w:val="8"/>
  </w:num>
  <w:num w:numId="25">
    <w:abstractNumId w:val="15"/>
  </w:num>
  <w:num w:numId="26">
    <w:abstractNumId w:val="14"/>
  </w:num>
  <w:num w:numId="27">
    <w:abstractNumId w:val="32"/>
  </w:num>
  <w:num w:numId="28">
    <w:abstractNumId w:val="6"/>
  </w:num>
  <w:num w:numId="29">
    <w:abstractNumId w:val="33"/>
  </w:num>
  <w:num w:numId="30">
    <w:abstractNumId w:val="18"/>
  </w:num>
  <w:num w:numId="31">
    <w:abstractNumId w:val="31"/>
  </w:num>
  <w:num w:numId="32">
    <w:abstractNumId w:val="9"/>
  </w:num>
  <w:num w:numId="33">
    <w:abstractNumId w:val="2"/>
  </w:num>
  <w:num w:numId="34">
    <w:abstractNumId w:val="1"/>
  </w:num>
  <w:num w:numId="35">
    <w:abstractNumId w:val="38"/>
  </w:num>
  <w:num w:numId="36">
    <w:abstractNumId w:val="35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35"/>
    <w:rsid w:val="00004C31"/>
    <w:rsid w:val="00006BD8"/>
    <w:rsid w:val="00006C3E"/>
    <w:rsid w:val="00011CB5"/>
    <w:rsid w:val="00016342"/>
    <w:rsid w:val="00026916"/>
    <w:rsid w:val="000342B4"/>
    <w:rsid w:val="00034BEA"/>
    <w:rsid w:val="00036330"/>
    <w:rsid w:val="000401F4"/>
    <w:rsid w:val="000419DA"/>
    <w:rsid w:val="00042F9B"/>
    <w:rsid w:val="00043E8F"/>
    <w:rsid w:val="000447A7"/>
    <w:rsid w:val="00053512"/>
    <w:rsid w:val="00054DA8"/>
    <w:rsid w:val="0005771F"/>
    <w:rsid w:val="00062237"/>
    <w:rsid w:val="0006270F"/>
    <w:rsid w:val="00080929"/>
    <w:rsid w:val="000872A3"/>
    <w:rsid w:val="000A0C9E"/>
    <w:rsid w:val="000B0EA6"/>
    <w:rsid w:val="000B4F25"/>
    <w:rsid w:val="000B584B"/>
    <w:rsid w:val="000C2A93"/>
    <w:rsid w:val="000C3478"/>
    <w:rsid w:val="000C7085"/>
    <w:rsid w:val="000D6093"/>
    <w:rsid w:val="000E144F"/>
    <w:rsid w:val="000E3A6E"/>
    <w:rsid w:val="000E596F"/>
    <w:rsid w:val="00101B27"/>
    <w:rsid w:val="00123029"/>
    <w:rsid w:val="00127A10"/>
    <w:rsid w:val="00130D7F"/>
    <w:rsid w:val="00130E3E"/>
    <w:rsid w:val="00137E5C"/>
    <w:rsid w:val="00141A73"/>
    <w:rsid w:val="00155D12"/>
    <w:rsid w:val="00160644"/>
    <w:rsid w:val="00167270"/>
    <w:rsid w:val="00171FC2"/>
    <w:rsid w:val="00184DCC"/>
    <w:rsid w:val="0019045D"/>
    <w:rsid w:val="0019527D"/>
    <w:rsid w:val="001A499D"/>
    <w:rsid w:val="001A6505"/>
    <w:rsid w:val="001A7A96"/>
    <w:rsid w:val="001B09DD"/>
    <w:rsid w:val="001B2914"/>
    <w:rsid w:val="001B5001"/>
    <w:rsid w:val="001B6CDC"/>
    <w:rsid w:val="001C6B69"/>
    <w:rsid w:val="001D3909"/>
    <w:rsid w:val="001E2010"/>
    <w:rsid w:val="001E5F0D"/>
    <w:rsid w:val="001E6BA7"/>
    <w:rsid w:val="001E707E"/>
    <w:rsid w:val="001E7CE1"/>
    <w:rsid w:val="001F0AFE"/>
    <w:rsid w:val="001F1133"/>
    <w:rsid w:val="00213EAF"/>
    <w:rsid w:val="00221D6A"/>
    <w:rsid w:val="0022344F"/>
    <w:rsid w:val="0023287D"/>
    <w:rsid w:val="0024005C"/>
    <w:rsid w:val="00241CAE"/>
    <w:rsid w:val="00247A62"/>
    <w:rsid w:val="002523C0"/>
    <w:rsid w:val="002578FA"/>
    <w:rsid w:val="00257A47"/>
    <w:rsid w:val="00257B07"/>
    <w:rsid w:val="00257C39"/>
    <w:rsid w:val="00260AB4"/>
    <w:rsid w:val="00261D84"/>
    <w:rsid w:val="00271487"/>
    <w:rsid w:val="00290670"/>
    <w:rsid w:val="00294DE1"/>
    <w:rsid w:val="00295A69"/>
    <w:rsid w:val="002A0EA0"/>
    <w:rsid w:val="002A7700"/>
    <w:rsid w:val="002B0306"/>
    <w:rsid w:val="002B2586"/>
    <w:rsid w:val="002B2588"/>
    <w:rsid w:val="002B4220"/>
    <w:rsid w:val="002C340B"/>
    <w:rsid w:val="002D3077"/>
    <w:rsid w:val="002D389B"/>
    <w:rsid w:val="002D7CAA"/>
    <w:rsid w:val="002E05A4"/>
    <w:rsid w:val="002E7277"/>
    <w:rsid w:val="002F22CB"/>
    <w:rsid w:val="002F4198"/>
    <w:rsid w:val="002F7328"/>
    <w:rsid w:val="00303962"/>
    <w:rsid w:val="003116E6"/>
    <w:rsid w:val="00312FCA"/>
    <w:rsid w:val="00322BD5"/>
    <w:rsid w:val="00325673"/>
    <w:rsid w:val="00335141"/>
    <w:rsid w:val="00335AF5"/>
    <w:rsid w:val="003411D1"/>
    <w:rsid w:val="00342DF6"/>
    <w:rsid w:val="003453EE"/>
    <w:rsid w:val="0034632B"/>
    <w:rsid w:val="00346653"/>
    <w:rsid w:val="00352481"/>
    <w:rsid w:val="00352FE8"/>
    <w:rsid w:val="00364553"/>
    <w:rsid w:val="00364FF0"/>
    <w:rsid w:val="00366C14"/>
    <w:rsid w:val="003673CC"/>
    <w:rsid w:val="00373489"/>
    <w:rsid w:val="00373F10"/>
    <w:rsid w:val="003820DC"/>
    <w:rsid w:val="00387622"/>
    <w:rsid w:val="00392640"/>
    <w:rsid w:val="0039281E"/>
    <w:rsid w:val="00394427"/>
    <w:rsid w:val="003B022B"/>
    <w:rsid w:val="003B7CD1"/>
    <w:rsid w:val="003C4832"/>
    <w:rsid w:val="003D0092"/>
    <w:rsid w:val="003D236F"/>
    <w:rsid w:val="003D2FA2"/>
    <w:rsid w:val="003E3B40"/>
    <w:rsid w:val="003F5EFF"/>
    <w:rsid w:val="004022B2"/>
    <w:rsid w:val="004030DF"/>
    <w:rsid w:val="0040613B"/>
    <w:rsid w:val="00423FE8"/>
    <w:rsid w:val="00425F10"/>
    <w:rsid w:val="0043275C"/>
    <w:rsid w:val="004466AA"/>
    <w:rsid w:val="00461B3C"/>
    <w:rsid w:val="004812CA"/>
    <w:rsid w:val="0048445F"/>
    <w:rsid w:val="00487427"/>
    <w:rsid w:val="00487A51"/>
    <w:rsid w:val="004A0FD6"/>
    <w:rsid w:val="004A1FA3"/>
    <w:rsid w:val="004A4AE3"/>
    <w:rsid w:val="004A5E4C"/>
    <w:rsid w:val="004A7008"/>
    <w:rsid w:val="004B0D3A"/>
    <w:rsid w:val="004C1C00"/>
    <w:rsid w:val="004C1C41"/>
    <w:rsid w:val="004C6917"/>
    <w:rsid w:val="004D17F6"/>
    <w:rsid w:val="004D42F4"/>
    <w:rsid w:val="004E268D"/>
    <w:rsid w:val="004F0688"/>
    <w:rsid w:val="004F6636"/>
    <w:rsid w:val="004F6C45"/>
    <w:rsid w:val="00504A74"/>
    <w:rsid w:val="0050754D"/>
    <w:rsid w:val="00512A93"/>
    <w:rsid w:val="00512E76"/>
    <w:rsid w:val="0052241C"/>
    <w:rsid w:val="00526455"/>
    <w:rsid w:val="00530EFC"/>
    <w:rsid w:val="0053155C"/>
    <w:rsid w:val="00532615"/>
    <w:rsid w:val="00537CC5"/>
    <w:rsid w:val="0054041C"/>
    <w:rsid w:val="00560C8A"/>
    <w:rsid w:val="00567A85"/>
    <w:rsid w:val="0057004A"/>
    <w:rsid w:val="00570758"/>
    <w:rsid w:val="0057293A"/>
    <w:rsid w:val="00577EA8"/>
    <w:rsid w:val="00581DDC"/>
    <w:rsid w:val="00591FE4"/>
    <w:rsid w:val="005953B3"/>
    <w:rsid w:val="005A138E"/>
    <w:rsid w:val="005A401C"/>
    <w:rsid w:val="005A5476"/>
    <w:rsid w:val="005B12A3"/>
    <w:rsid w:val="005B3A78"/>
    <w:rsid w:val="005D481B"/>
    <w:rsid w:val="005E2234"/>
    <w:rsid w:val="005F027D"/>
    <w:rsid w:val="005F43B3"/>
    <w:rsid w:val="005F5E34"/>
    <w:rsid w:val="006049B2"/>
    <w:rsid w:val="0061749E"/>
    <w:rsid w:val="0062075B"/>
    <w:rsid w:val="00633CD3"/>
    <w:rsid w:val="00641DBA"/>
    <w:rsid w:val="00643E83"/>
    <w:rsid w:val="00656AA1"/>
    <w:rsid w:val="00660447"/>
    <w:rsid w:val="00665CDD"/>
    <w:rsid w:val="0067031E"/>
    <w:rsid w:val="0067509F"/>
    <w:rsid w:val="00684A39"/>
    <w:rsid w:val="00685A38"/>
    <w:rsid w:val="006A061C"/>
    <w:rsid w:val="006A1CF4"/>
    <w:rsid w:val="006A7263"/>
    <w:rsid w:val="006B016A"/>
    <w:rsid w:val="006B552B"/>
    <w:rsid w:val="006C0F57"/>
    <w:rsid w:val="006C1B1E"/>
    <w:rsid w:val="006C566E"/>
    <w:rsid w:val="006E4660"/>
    <w:rsid w:val="006E7667"/>
    <w:rsid w:val="0070054D"/>
    <w:rsid w:val="00710DE0"/>
    <w:rsid w:val="00716514"/>
    <w:rsid w:val="00727F3A"/>
    <w:rsid w:val="00732BE1"/>
    <w:rsid w:val="00742FE8"/>
    <w:rsid w:val="007508FF"/>
    <w:rsid w:val="0075519E"/>
    <w:rsid w:val="00756215"/>
    <w:rsid w:val="00757DE6"/>
    <w:rsid w:val="007636DF"/>
    <w:rsid w:val="00764799"/>
    <w:rsid w:val="00765539"/>
    <w:rsid w:val="00766CAD"/>
    <w:rsid w:val="00780582"/>
    <w:rsid w:val="00781D3E"/>
    <w:rsid w:val="00783776"/>
    <w:rsid w:val="007847BD"/>
    <w:rsid w:val="00797564"/>
    <w:rsid w:val="007A6FCD"/>
    <w:rsid w:val="007B1CB0"/>
    <w:rsid w:val="007B456A"/>
    <w:rsid w:val="007B78F0"/>
    <w:rsid w:val="007B7A73"/>
    <w:rsid w:val="007C2AAD"/>
    <w:rsid w:val="007E635C"/>
    <w:rsid w:val="007E73C7"/>
    <w:rsid w:val="007E78D8"/>
    <w:rsid w:val="007F03D3"/>
    <w:rsid w:val="00800011"/>
    <w:rsid w:val="00800C1E"/>
    <w:rsid w:val="00800C1F"/>
    <w:rsid w:val="00806C86"/>
    <w:rsid w:val="00812043"/>
    <w:rsid w:val="00814EB8"/>
    <w:rsid w:val="008205DC"/>
    <w:rsid w:val="0082618F"/>
    <w:rsid w:val="00830D60"/>
    <w:rsid w:val="00843540"/>
    <w:rsid w:val="008436FE"/>
    <w:rsid w:val="00845020"/>
    <w:rsid w:val="008515FF"/>
    <w:rsid w:val="00852057"/>
    <w:rsid w:val="00855D8A"/>
    <w:rsid w:val="008641CE"/>
    <w:rsid w:val="00865BF0"/>
    <w:rsid w:val="00867EB7"/>
    <w:rsid w:val="0087216C"/>
    <w:rsid w:val="00877295"/>
    <w:rsid w:val="00885939"/>
    <w:rsid w:val="008867C7"/>
    <w:rsid w:val="00891723"/>
    <w:rsid w:val="0089598B"/>
    <w:rsid w:val="008A2811"/>
    <w:rsid w:val="008A2C7A"/>
    <w:rsid w:val="008A5FCE"/>
    <w:rsid w:val="008A6FA7"/>
    <w:rsid w:val="008B21DE"/>
    <w:rsid w:val="008B3D27"/>
    <w:rsid w:val="008B7FFE"/>
    <w:rsid w:val="008C0351"/>
    <w:rsid w:val="008C61AF"/>
    <w:rsid w:val="008D0238"/>
    <w:rsid w:val="008D31F7"/>
    <w:rsid w:val="008D4BBB"/>
    <w:rsid w:val="008D6EFF"/>
    <w:rsid w:val="008E684C"/>
    <w:rsid w:val="008E7877"/>
    <w:rsid w:val="008F52A7"/>
    <w:rsid w:val="0090512B"/>
    <w:rsid w:val="00911E34"/>
    <w:rsid w:val="00913939"/>
    <w:rsid w:val="0091603E"/>
    <w:rsid w:val="009229D6"/>
    <w:rsid w:val="0092390D"/>
    <w:rsid w:val="00931321"/>
    <w:rsid w:val="00933C31"/>
    <w:rsid w:val="00936718"/>
    <w:rsid w:val="00940BA7"/>
    <w:rsid w:val="009471C4"/>
    <w:rsid w:val="009526AD"/>
    <w:rsid w:val="00952FE8"/>
    <w:rsid w:val="0097014E"/>
    <w:rsid w:val="0097398E"/>
    <w:rsid w:val="009832B9"/>
    <w:rsid w:val="00987773"/>
    <w:rsid w:val="00991197"/>
    <w:rsid w:val="009929CC"/>
    <w:rsid w:val="00993B1C"/>
    <w:rsid w:val="009A71C6"/>
    <w:rsid w:val="009B4884"/>
    <w:rsid w:val="009C462D"/>
    <w:rsid w:val="009E4118"/>
    <w:rsid w:val="009F17FD"/>
    <w:rsid w:val="009F7DA5"/>
    <w:rsid w:val="00A17A35"/>
    <w:rsid w:val="00A2198B"/>
    <w:rsid w:val="00A24502"/>
    <w:rsid w:val="00A250FB"/>
    <w:rsid w:val="00A27D71"/>
    <w:rsid w:val="00A27DD1"/>
    <w:rsid w:val="00A35B50"/>
    <w:rsid w:val="00A40EE6"/>
    <w:rsid w:val="00A46BE1"/>
    <w:rsid w:val="00A5420E"/>
    <w:rsid w:val="00A54CF9"/>
    <w:rsid w:val="00A56583"/>
    <w:rsid w:val="00A63126"/>
    <w:rsid w:val="00A6390F"/>
    <w:rsid w:val="00A663DB"/>
    <w:rsid w:val="00A668FF"/>
    <w:rsid w:val="00A6752C"/>
    <w:rsid w:val="00A71200"/>
    <w:rsid w:val="00A71CE4"/>
    <w:rsid w:val="00A84082"/>
    <w:rsid w:val="00A841BA"/>
    <w:rsid w:val="00A9252C"/>
    <w:rsid w:val="00A934C5"/>
    <w:rsid w:val="00A9440D"/>
    <w:rsid w:val="00AA2024"/>
    <w:rsid w:val="00AA4F29"/>
    <w:rsid w:val="00AA59F6"/>
    <w:rsid w:val="00AB57DC"/>
    <w:rsid w:val="00AC44EC"/>
    <w:rsid w:val="00AF2BA1"/>
    <w:rsid w:val="00AF35E4"/>
    <w:rsid w:val="00AF5959"/>
    <w:rsid w:val="00AF5D9F"/>
    <w:rsid w:val="00AF6D6B"/>
    <w:rsid w:val="00B06173"/>
    <w:rsid w:val="00B06C23"/>
    <w:rsid w:val="00B262F9"/>
    <w:rsid w:val="00B27B06"/>
    <w:rsid w:val="00B31E95"/>
    <w:rsid w:val="00B347E7"/>
    <w:rsid w:val="00B4130C"/>
    <w:rsid w:val="00B430A2"/>
    <w:rsid w:val="00B4563C"/>
    <w:rsid w:val="00B52326"/>
    <w:rsid w:val="00B56608"/>
    <w:rsid w:val="00B57F26"/>
    <w:rsid w:val="00B67D18"/>
    <w:rsid w:val="00B71F64"/>
    <w:rsid w:val="00B7206C"/>
    <w:rsid w:val="00B759CC"/>
    <w:rsid w:val="00B80FE2"/>
    <w:rsid w:val="00B877B0"/>
    <w:rsid w:val="00B9128B"/>
    <w:rsid w:val="00B92F4E"/>
    <w:rsid w:val="00B93967"/>
    <w:rsid w:val="00B966A9"/>
    <w:rsid w:val="00B97AB6"/>
    <w:rsid w:val="00BA7708"/>
    <w:rsid w:val="00BB3042"/>
    <w:rsid w:val="00BB7F3D"/>
    <w:rsid w:val="00BC0BCB"/>
    <w:rsid w:val="00BC2021"/>
    <w:rsid w:val="00BC5333"/>
    <w:rsid w:val="00BC58CA"/>
    <w:rsid w:val="00BC59C2"/>
    <w:rsid w:val="00BC6C38"/>
    <w:rsid w:val="00BD6A7A"/>
    <w:rsid w:val="00BD6CA3"/>
    <w:rsid w:val="00BE0B89"/>
    <w:rsid w:val="00BE43FF"/>
    <w:rsid w:val="00BE57F1"/>
    <w:rsid w:val="00BE78C0"/>
    <w:rsid w:val="00BE7F61"/>
    <w:rsid w:val="00BF2525"/>
    <w:rsid w:val="00BF4874"/>
    <w:rsid w:val="00BF7D86"/>
    <w:rsid w:val="00C00BE8"/>
    <w:rsid w:val="00C011C4"/>
    <w:rsid w:val="00C06124"/>
    <w:rsid w:val="00C135DC"/>
    <w:rsid w:val="00C1526B"/>
    <w:rsid w:val="00C22346"/>
    <w:rsid w:val="00C359C9"/>
    <w:rsid w:val="00C37537"/>
    <w:rsid w:val="00C46873"/>
    <w:rsid w:val="00C55C24"/>
    <w:rsid w:val="00C70376"/>
    <w:rsid w:val="00C80127"/>
    <w:rsid w:val="00C81EAE"/>
    <w:rsid w:val="00C863AB"/>
    <w:rsid w:val="00C905F0"/>
    <w:rsid w:val="00C9190D"/>
    <w:rsid w:val="00C92941"/>
    <w:rsid w:val="00CA37E0"/>
    <w:rsid w:val="00CC11DB"/>
    <w:rsid w:val="00CD1064"/>
    <w:rsid w:val="00CD14B8"/>
    <w:rsid w:val="00CD2F48"/>
    <w:rsid w:val="00CD33A2"/>
    <w:rsid w:val="00CD570C"/>
    <w:rsid w:val="00CD7634"/>
    <w:rsid w:val="00CE6852"/>
    <w:rsid w:val="00CE7495"/>
    <w:rsid w:val="00D05175"/>
    <w:rsid w:val="00D067FF"/>
    <w:rsid w:val="00D078AF"/>
    <w:rsid w:val="00D16BB4"/>
    <w:rsid w:val="00D20836"/>
    <w:rsid w:val="00D2235E"/>
    <w:rsid w:val="00D265EF"/>
    <w:rsid w:val="00D31EA7"/>
    <w:rsid w:val="00D33215"/>
    <w:rsid w:val="00D3542F"/>
    <w:rsid w:val="00D378D5"/>
    <w:rsid w:val="00D454FB"/>
    <w:rsid w:val="00D560FB"/>
    <w:rsid w:val="00D743F8"/>
    <w:rsid w:val="00D8602E"/>
    <w:rsid w:val="00D9432E"/>
    <w:rsid w:val="00D968E6"/>
    <w:rsid w:val="00DB16F1"/>
    <w:rsid w:val="00DB3E3A"/>
    <w:rsid w:val="00DB4070"/>
    <w:rsid w:val="00DB7A5F"/>
    <w:rsid w:val="00DC1532"/>
    <w:rsid w:val="00DD50DE"/>
    <w:rsid w:val="00DE4B2A"/>
    <w:rsid w:val="00DE5B5C"/>
    <w:rsid w:val="00DE7C3A"/>
    <w:rsid w:val="00DF1C72"/>
    <w:rsid w:val="00E01E65"/>
    <w:rsid w:val="00E04694"/>
    <w:rsid w:val="00E04D8A"/>
    <w:rsid w:val="00E17190"/>
    <w:rsid w:val="00E24860"/>
    <w:rsid w:val="00E36D27"/>
    <w:rsid w:val="00E43922"/>
    <w:rsid w:val="00E44182"/>
    <w:rsid w:val="00E44B22"/>
    <w:rsid w:val="00E5198A"/>
    <w:rsid w:val="00E53F4B"/>
    <w:rsid w:val="00E557D3"/>
    <w:rsid w:val="00E65038"/>
    <w:rsid w:val="00E77845"/>
    <w:rsid w:val="00E8193D"/>
    <w:rsid w:val="00E8691D"/>
    <w:rsid w:val="00EA1691"/>
    <w:rsid w:val="00EA4210"/>
    <w:rsid w:val="00EA4EA3"/>
    <w:rsid w:val="00EC0816"/>
    <w:rsid w:val="00EC22D7"/>
    <w:rsid w:val="00EC6754"/>
    <w:rsid w:val="00EC6E6B"/>
    <w:rsid w:val="00EC76C3"/>
    <w:rsid w:val="00EC7789"/>
    <w:rsid w:val="00ED06E2"/>
    <w:rsid w:val="00ED23DA"/>
    <w:rsid w:val="00EE0609"/>
    <w:rsid w:val="00EE55A0"/>
    <w:rsid w:val="00EE5DC5"/>
    <w:rsid w:val="00EF2B4C"/>
    <w:rsid w:val="00F01A60"/>
    <w:rsid w:val="00F031DA"/>
    <w:rsid w:val="00F16311"/>
    <w:rsid w:val="00F20E1F"/>
    <w:rsid w:val="00F2206F"/>
    <w:rsid w:val="00F30E84"/>
    <w:rsid w:val="00F377A0"/>
    <w:rsid w:val="00F3789A"/>
    <w:rsid w:val="00F414CF"/>
    <w:rsid w:val="00F5480E"/>
    <w:rsid w:val="00F560E1"/>
    <w:rsid w:val="00F738D6"/>
    <w:rsid w:val="00F807D8"/>
    <w:rsid w:val="00F8177B"/>
    <w:rsid w:val="00F839FF"/>
    <w:rsid w:val="00F83C7E"/>
    <w:rsid w:val="00F9387D"/>
    <w:rsid w:val="00F954CE"/>
    <w:rsid w:val="00F97A7C"/>
    <w:rsid w:val="00FA2354"/>
    <w:rsid w:val="00FA3B68"/>
    <w:rsid w:val="00FA482C"/>
    <w:rsid w:val="00FB5A3B"/>
    <w:rsid w:val="00FD0F0F"/>
    <w:rsid w:val="00FE040B"/>
    <w:rsid w:val="00FE10BC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57C3F-7747-406F-83A9-AA209E1D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7B0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7B0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257B07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5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57B07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7B0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57B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57B07"/>
    <w:rPr>
      <w:sz w:val="20"/>
      <w:szCs w:val="20"/>
    </w:rPr>
  </w:style>
  <w:style w:type="table" w:customStyle="1" w:styleId="12">
    <w:name w:val="Сетка таблицы12"/>
    <w:basedOn w:val="a1"/>
    <w:next w:val="a4"/>
    <w:uiPriority w:val="59"/>
    <w:rsid w:val="00257B0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B0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7"/>
    <w:next w:val="a7"/>
    <w:link w:val="ac"/>
    <w:uiPriority w:val="99"/>
    <w:semiHidden/>
    <w:unhideWhenUsed/>
    <w:rsid w:val="00257B07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57B07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257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7B07"/>
  </w:style>
  <w:style w:type="paragraph" w:styleId="af1">
    <w:name w:val="footer"/>
    <w:basedOn w:val="a"/>
    <w:link w:val="af2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7B07"/>
  </w:style>
  <w:style w:type="character" w:styleId="af3">
    <w:name w:val="Hyperlink"/>
    <w:basedOn w:val="a0"/>
    <w:uiPriority w:val="99"/>
    <w:unhideWhenUsed/>
    <w:rsid w:val="00257B0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5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B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257B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7B0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af4">
    <w:name w:val="Body Text"/>
    <w:basedOn w:val="a"/>
    <w:link w:val="af5"/>
    <w:rsid w:val="00257B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f5">
    <w:name w:val="Основной текст Знак"/>
    <w:basedOn w:val="a0"/>
    <w:link w:val="af4"/>
    <w:rsid w:val="00257B07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af6">
    <w:name w:val="СтильМой"/>
    <w:basedOn w:val="a"/>
    <w:rsid w:val="00257B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basedOn w:val="a0"/>
    <w:rsid w:val="00257B07"/>
    <w:rPr>
      <w:color w:val="106BBE"/>
    </w:rPr>
  </w:style>
  <w:style w:type="character" w:customStyle="1" w:styleId="af8">
    <w:name w:val="Сравнение редакций. Удаленный фрагмент"/>
    <w:uiPriority w:val="99"/>
    <w:rsid w:val="00257B07"/>
    <w:rPr>
      <w:color w:val="000000"/>
      <w:shd w:val="clear" w:color="auto" w:fill="C4C413"/>
    </w:rPr>
  </w:style>
  <w:style w:type="paragraph" w:customStyle="1" w:styleId="af9">
    <w:name w:val="Знак"/>
    <w:basedOn w:val="a"/>
    <w:rsid w:val="00257B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Normal (Web)"/>
    <w:basedOn w:val="a"/>
    <w:uiPriority w:val="99"/>
    <w:unhideWhenUsed/>
    <w:rsid w:val="0025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B07"/>
  </w:style>
  <w:style w:type="paragraph" w:customStyle="1" w:styleId="13">
    <w:name w:val="Абзац списка1"/>
    <w:basedOn w:val="a"/>
    <w:rsid w:val="00257B0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_"/>
    <w:basedOn w:val="a0"/>
    <w:link w:val="14"/>
    <w:locked/>
    <w:rsid w:val="00257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b"/>
    <w:rsid w:val="00257B07"/>
    <w:pPr>
      <w:widowControl w:val="0"/>
      <w:shd w:val="clear" w:color="auto" w:fill="FFFFFF"/>
      <w:spacing w:after="0"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3"/>
    <w:basedOn w:val="a"/>
    <w:rsid w:val="00257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1"/>
      <w:szCs w:val="21"/>
      <w:lang w:eastAsia="ru-RU"/>
    </w:rPr>
  </w:style>
  <w:style w:type="character" w:customStyle="1" w:styleId="afc">
    <w:name w:val="Основной текст + Полужирный"/>
    <w:basedOn w:val="afb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7B07"/>
    <w:pPr>
      <w:widowControl w:val="0"/>
      <w:shd w:val="clear" w:color="auto" w:fill="FFFFFF"/>
      <w:spacing w:after="0" w:line="226" w:lineRule="exact"/>
      <w:ind w:firstLine="6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1">
    <w:name w:val="Основной текст (5) + Не полужирный"/>
    <w:basedOn w:val="5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B07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2"/>
    <w:basedOn w:val="a"/>
    <w:rsid w:val="00257B07"/>
    <w:pPr>
      <w:widowControl w:val="0"/>
      <w:shd w:val="clear" w:color="auto" w:fill="FFFFFF"/>
      <w:spacing w:after="0" w:line="254" w:lineRule="exact"/>
      <w:ind w:hanging="2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23">
    <w:name w:val="Абзац списка2"/>
    <w:basedOn w:val="a"/>
    <w:rsid w:val="00257B07"/>
    <w:pPr>
      <w:suppressAutoHyphens/>
      <w:spacing w:after="0" w:line="312" w:lineRule="auto"/>
      <w:ind w:left="720" w:firstLine="709"/>
      <w:contextualSpacing/>
      <w:jc w:val="both"/>
    </w:pPr>
    <w:rPr>
      <w:rFonts w:ascii="Times New Roman" w:eastAsia="Calibri" w:hAnsi="Times New Roman" w:cs="Times New Roman"/>
      <w:kern w:val="1"/>
      <w:sz w:val="28"/>
      <w:szCs w:val="28"/>
    </w:rPr>
  </w:style>
  <w:style w:type="character" w:customStyle="1" w:styleId="wmi-callto">
    <w:name w:val="wmi-callto"/>
    <w:basedOn w:val="a0"/>
    <w:rsid w:val="00257B07"/>
  </w:style>
  <w:style w:type="character" w:customStyle="1" w:styleId="textspanview">
    <w:name w:val="textspanview"/>
    <w:basedOn w:val="a0"/>
    <w:rsid w:val="004F6C45"/>
  </w:style>
  <w:style w:type="paragraph" w:customStyle="1" w:styleId="WW-">
    <w:name w:val="WW-Заголовок"/>
    <w:basedOn w:val="a"/>
    <w:next w:val="afd"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Subtitle"/>
    <w:basedOn w:val="a"/>
    <w:next w:val="af4"/>
    <w:link w:val="afe"/>
    <w:qFormat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Подзаголовок Знак"/>
    <w:basedOn w:val="a0"/>
    <w:link w:val="afd"/>
    <w:rsid w:val="004F6C4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BB65-9704-40B3-9F36-A9D839B6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Гордич</dc:creator>
  <cp:lastModifiedBy>Любовь Николаевна Качанова</cp:lastModifiedBy>
  <cp:revision>5</cp:revision>
  <cp:lastPrinted>2018-09-10T08:02:00Z</cp:lastPrinted>
  <dcterms:created xsi:type="dcterms:W3CDTF">2018-10-10T06:40:00Z</dcterms:created>
  <dcterms:modified xsi:type="dcterms:W3CDTF">2018-10-10T08:25:00Z</dcterms:modified>
</cp:coreProperties>
</file>