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29" w:rsidRPr="00F96DE5" w:rsidRDefault="00092362" w:rsidP="00193FBE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 w:rsidRPr="00092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93FBE" w:rsidRPr="00193FBE" w:rsidRDefault="001727AF" w:rsidP="00193FBE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93FBE" w:rsidRPr="00193FBE">
        <w:rPr>
          <w:rFonts w:ascii="Times New Roman" w:hAnsi="Times New Roman" w:cs="Times New Roman"/>
          <w:sz w:val="26"/>
          <w:szCs w:val="26"/>
        </w:rPr>
        <w:t>НФОРМАЦИЯ</w:t>
      </w:r>
    </w:p>
    <w:p w:rsidR="00787201" w:rsidRPr="00F96DE5" w:rsidRDefault="00193FBE" w:rsidP="00193FBE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193FBE">
        <w:rPr>
          <w:rFonts w:ascii="Times New Roman" w:hAnsi="Times New Roman" w:cs="Times New Roman"/>
          <w:sz w:val="26"/>
          <w:szCs w:val="26"/>
        </w:rPr>
        <w:t>о результатах контрольного  мероприятия</w:t>
      </w:r>
      <w:r w:rsidRPr="00193FBE">
        <w:rPr>
          <w:rFonts w:ascii="Times New Roman" w:hAnsi="Times New Roman" w:cs="Times New Roman"/>
          <w:sz w:val="26"/>
          <w:szCs w:val="26"/>
        </w:rPr>
        <w:t xml:space="preserve"> </w:t>
      </w:r>
      <w:r w:rsidR="009C357D" w:rsidRPr="00F96DE5">
        <w:rPr>
          <w:rFonts w:ascii="Times New Roman" w:hAnsi="Times New Roman" w:cs="Times New Roman"/>
          <w:sz w:val="26"/>
          <w:szCs w:val="26"/>
        </w:rPr>
        <w:t xml:space="preserve">«Проверка </w:t>
      </w:r>
      <w:r w:rsidR="00787201" w:rsidRPr="00F96DE5">
        <w:rPr>
          <w:rFonts w:ascii="Times New Roman" w:hAnsi="Times New Roman" w:cs="Times New Roman"/>
          <w:sz w:val="26"/>
          <w:szCs w:val="26"/>
        </w:rPr>
        <w:t>отдельных вопросов финансово-хозяйственной деятельности государственного бюджетного учреждения социального обслуживания    Архангельской области «Приморский комплексный центр социального обслуживания»</w:t>
      </w:r>
    </w:p>
    <w:p w:rsidR="00092362" w:rsidRPr="00F96DE5" w:rsidRDefault="00092362" w:rsidP="00193FBE">
      <w:pPr>
        <w:pStyle w:val="a3"/>
        <w:ind w:firstLine="709"/>
        <w:jc w:val="both"/>
        <w:rPr>
          <w:rStyle w:val="4"/>
          <w:rFonts w:eastAsia="Courier New"/>
          <w:i w:val="0"/>
          <w:iCs w:val="0"/>
          <w:sz w:val="26"/>
          <w:szCs w:val="26"/>
        </w:rPr>
      </w:pPr>
    </w:p>
    <w:p w:rsidR="00092362" w:rsidRPr="00F96DE5" w:rsidRDefault="00092362" w:rsidP="00193FB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96DE5">
        <w:rPr>
          <w:rStyle w:val="4"/>
          <w:rFonts w:eastAsia="Courier New"/>
          <w:iCs w:val="0"/>
          <w:sz w:val="26"/>
          <w:szCs w:val="26"/>
        </w:rPr>
        <w:t>Основание проведения контрольного мероприятия:</w:t>
      </w:r>
    </w:p>
    <w:p w:rsidR="00787201" w:rsidRPr="00F96DE5" w:rsidRDefault="00092362" w:rsidP="00193FBE">
      <w:pPr>
        <w:overflowPunct w:val="0"/>
        <w:autoSpaceDE w:val="0"/>
        <w:autoSpaceDN w:val="0"/>
        <w:adjustRightInd w:val="0"/>
        <w:snapToGrid w:val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F96DE5">
        <w:rPr>
          <w:rFonts w:ascii="Times New Roman" w:hAnsi="Times New Roman" w:cs="Times New Roman"/>
          <w:sz w:val="26"/>
          <w:szCs w:val="26"/>
        </w:rPr>
        <w:t>Статьи 157,</w:t>
      </w:r>
      <w:r w:rsidRPr="00F96DE5">
        <w:rPr>
          <w:rFonts w:ascii="Times New Roman" w:hAnsi="Times New Roman" w:cs="Times New Roman"/>
          <w:sz w:val="26"/>
          <w:szCs w:val="26"/>
        </w:rPr>
        <w:tab/>
        <w:t>265-268.1 Бюджетного кодекса Российской Федерации,</w:t>
      </w:r>
      <w:r w:rsidR="00221C2D" w:rsidRPr="00F96DE5">
        <w:rPr>
          <w:rFonts w:ascii="Times New Roman" w:hAnsi="Times New Roman" w:cs="Times New Roman"/>
          <w:sz w:val="26"/>
          <w:szCs w:val="26"/>
        </w:rPr>
        <w:t xml:space="preserve"> </w:t>
      </w:r>
      <w:r w:rsidRPr="00F96DE5">
        <w:rPr>
          <w:rFonts w:ascii="Times New Roman" w:hAnsi="Times New Roman" w:cs="Times New Roman"/>
          <w:sz w:val="26"/>
          <w:szCs w:val="26"/>
        </w:rPr>
        <w:t xml:space="preserve">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87201" w:rsidRPr="00F96DE5">
        <w:rPr>
          <w:rFonts w:ascii="Times New Roman" w:hAnsi="Times New Roman" w:cs="Times New Roman"/>
          <w:sz w:val="26"/>
          <w:szCs w:val="26"/>
        </w:rPr>
        <w:t>пункты 3.1, 3.2 Плана экспертно-аналитической и контрольной деятельности контрольно-счетной палаты Архангельской области на 2018 год</w:t>
      </w:r>
      <w:r w:rsidR="00B24077" w:rsidRPr="00F96DE5">
        <w:rPr>
          <w:rFonts w:ascii="Times New Roman" w:hAnsi="Times New Roman" w:cs="Times New Roman"/>
          <w:sz w:val="26"/>
          <w:szCs w:val="26"/>
        </w:rPr>
        <w:t xml:space="preserve">, </w:t>
      </w:r>
      <w:r w:rsidRPr="00F96DE5">
        <w:rPr>
          <w:rFonts w:ascii="Times New Roman" w:hAnsi="Times New Roman" w:cs="Times New Roman"/>
          <w:sz w:val="26"/>
          <w:szCs w:val="26"/>
        </w:rPr>
        <w:t>ра</w:t>
      </w:r>
      <w:r w:rsidR="00B24077" w:rsidRPr="00F96DE5">
        <w:rPr>
          <w:rFonts w:ascii="Times New Roman" w:hAnsi="Times New Roman" w:cs="Times New Roman"/>
          <w:sz w:val="26"/>
          <w:szCs w:val="26"/>
        </w:rPr>
        <w:t xml:space="preserve">споряжение от </w:t>
      </w:r>
      <w:r w:rsidR="00787201" w:rsidRPr="00F96DE5">
        <w:rPr>
          <w:rFonts w:ascii="Times New Roman" w:hAnsi="Times New Roman" w:cs="Times New Roman"/>
          <w:sz w:val="26"/>
          <w:szCs w:val="26"/>
        </w:rPr>
        <w:t xml:space="preserve"> 09.11.2018 года № 36-р.</w:t>
      </w:r>
    </w:p>
    <w:p w:rsidR="00092362" w:rsidRPr="00F96DE5" w:rsidRDefault="00092362" w:rsidP="00193FB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DE5">
        <w:rPr>
          <w:rStyle w:val="21"/>
          <w:rFonts w:eastAsia="Courier New"/>
          <w:iCs w:val="0"/>
          <w:sz w:val="26"/>
          <w:szCs w:val="26"/>
          <w:shd w:val="clear" w:color="auto" w:fill="auto"/>
        </w:rPr>
        <w:t>Проверяемый период</w:t>
      </w:r>
      <w:r w:rsidR="00221C2D" w:rsidRPr="00F96DE5">
        <w:rPr>
          <w:rFonts w:ascii="Times New Roman" w:hAnsi="Times New Roman" w:cs="Times New Roman"/>
          <w:sz w:val="26"/>
          <w:szCs w:val="26"/>
        </w:rPr>
        <w:t xml:space="preserve"> </w:t>
      </w:r>
      <w:r w:rsidR="001E3BB1" w:rsidRPr="00F96DE5">
        <w:rPr>
          <w:rFonts w:ascii="Times New Roman" w:hAnsi="Times New Roman" w:cs="Times New Roman"/>
          <w:sz w:val="26"/>
          <w:szCs w:val="26"/>
        </w:rPr>
        <w:t>- 2017-</w:t>
      </w:r>
      <w:r w:rsidR="00787201" w:rsidRPr="00F96DE5">
        <w:rPr>
          <w:rFonts w:ascii="Times New Roman" w:hAnsi="Times New Roman" w:cs="Times New Roman"/>
          <w:sz w:val="26"/>
          <w:szCs w:val="26"/>
        </w:rPr>
        <w:t>2018</w:t>
      </w:r>
      <w:r w:rsidR="00946AE1" w:rsidRPr="00F96DE5">
        <w:rPr>
          <w:rFonts w:ascii="Times New Roman" w:hAnsi="Times New Roman" w:cs="Times New Roman"/>
          <w:sz w:val="26"/>
          <w:szCs w:val="26"/>
        </w:rPr>
        <w:t xml:space="preserve"> годы, </w:t>
      </w:r>
      <w:r w:rsidR="00B24077" w:rsidRPr="00F96DE5">
        <w:rPr>
          <w:rFonts w:ascii="Times New Roman" w:hAnsi="Times New Roman" w:cs="Times New Roman"/>
          <w:sz w:val="26"/>
          <w:szCs w:val="26"/>
        </w:rPr>
        <w:t xml:space="preserve"> при необходимости более ранние периоды.</w:t>
      </w:r>
    </w:p>
    <w:p w:rsidR="00B24077" w:rsidRPr="00F96DE5" w:rsidRDefault="00092362" w:rsidP="00193FB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6DE5">
        <w:rPr>
          <w:rStyle w:val="21"/>
          <w:rFonts w:eastAsia="Courier New"/>
          <w:iCs w:val="0"/>
          <w:sz w:val="26"/>
          <w:szCs w:val="26"/>
          <w:shd w:val="clear" w:color="auto" w:fill="auto"/>
        </w:rPr>
        <w:t>Объект проверки</w:t>
      </w:r>
      <w:r w:rsidRPr="00F96DE5">
        <w:rPr>
          <w:rFonts w:ascii="Times New Roman" w:hAnsi="Times New Roman" w:cs="Times New Roman"/>
          <w:sz w:val="26"/>
          <w:szCs w:val="26"/>
        </w:rPr>
        <w:t xml:space="preserve"> -</w:t>
      </w:r>
      <w:r w:rsidR="00B24077" w:rsidRPr="00F96DE5">
        <w:rPr>
          <w:rFonts w:ascii="Times New Roman" w:hAnsi="Times New Roman" w:cs="Times New Roman"/>
          <w:sz w:val="26"/>
          <w:szCs w:val="26"/>
        </w:rPr>
        <w:t xml:space="preserve"> </w:t>
      </w:r>
      <w:r w:rsidR="00787201" w:rsidRPr="00F96DE5">
        <w:rPr>
          <w:rFonts w:ascii="Times New Roman" w:hAnsi="Times New Roman" w:cs="Times New Roman"/>
          <w:sz w:val="26"/>
          <w:szCs w:val="26"/>
        </w:rPr>
        <w:t>государственное бюджетное учреждение социального обслуживания населения Архангельской области «Приморский комплексный центр социального обслуживания»</w:t>
      </w:r>
      <w:bookmarkStart w:id="0" w:name="_GoBack"/>
      <w:bookmarkEnd w:id="0"/>
      <w:r w:rsidR="00B24077" w:rsidRPr="00F96DE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46AE1" w:rsidRPr="00F96DE5" w:rsidRDefault="00221C2D" w:rsidP="00193FBE">
      <w:pPr>
        <w:pStyle w:val="a3"/>
        <w:numPr>
          <w:ilvl w:val="0"/>
          <w:numId w:val="10"/>
        </w:numPr>
        <w:ind w:left="0" w:firstLine="709"/>
        <w:jc w:val="both"/>
        <w:rPr>
          <w:rStyle w:val="21"/>
          <w:rFonts w:eastAsia="Courier New"/>
          <w:iCs w:val="0"/>
          <w:sz w:val="26"/>
          <w:szCs w:val="26"/>
          <w:shd w:val="clear" w:color="auto" w:fill="auto"/>
        </w:rPr>
      </w:pPr>
      <w:r w:rsidRPr="00F96DE5">
        <w:rPr>
          <w:rStyle w:val="21"/>
          <w:rFonts w:eastAsia="Courier New"/>
          <w:iCs w:val="0"/>
          <w:sz w:val="26"/>
          <w:szCs w:val="26"/>
          <w:shd w:val="clear" w:color="auto" w:fill="auto"/>
        </w:rPr>
        <w:t>Ц</w:t>
      </w:r>
      <w:r w:rsidR="00092362" w:rsidRPr="00F96DE5">
        <w:rPr>
          <w:rStyle w:val="21"/>
          <w:rFonts w:eastAsia="Courier New"/>
          <w:iCs w:val="0"/>
          <w:sz w:val="26"/>
          <w:szCs w:val="26"/>
          <w:shd w:val="clear" w:color="auto" w:fill="auto"/>
        </w:rPr>
        <w:t>ели контрольного мероприятия:</w:t>
      </w:r>
    </w:p>
    <w:p w:rsidR="00DB607B" w:rsidRPr="00F96DE5" w:rsidRDefault="00092362" w:rsidP="00193F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DE5">
        <w:rPr>
          <w:rFonts w:ascii="Times New Roman" w:hAnsi="Times New Roman" w:cs="Times New Roman"/>
          <w:sz w:val="26"/>
          <w:szCs w:val="26"/>
        </w:rPr>
        <w:t xml:space="preserve"> </w:t>
      </w:r>
      <w:r w:rsidR="00DB607B" w:rsidRPr="00F96DE5">
        <w:rPr>
          <w:rFonts w:ascii="Times New Roman" w:hAnsi="Times New Roman" w:cs="Times New Roman"/>
          <w:sz w:val="26"/>
          <w:szCs w:val="26"/>
        </w:rPr>
        <w:t>Проверка законности, результативности (эффективности и экономности) и целевого характера использования средств. Проверка выполнения государственного задания и его финансового обеспечения, в том числе объемных показателей. Проверка законности, эффективности, результативности и целевого использования средств субсидий на иные цели, не связанных с финансовым обеспечением выполнения государственного задания на оказание государственных услуг (выполнение работ). Проверка отдельных вопросов учета, сохранности и использования государственного имущества. Оценка и анализ распоряжения и использования государственного имущества. Выборочный аудит закупок.</w:t>
      </w:r>
      <w:r w:rsidR="00DB607B" w:rsidRPr="00F96DE5">
        <w:rPr>
          <w:rFonts w:ascii="Times New Roman" w:hAnsi="Times New Roman" w:cs="Times New Roman"/>
          <w:sz w:val="26"/>
          <w:szCs w:val="26"/>
        </w:rPr>
        <w:tab/>
      </w:r>
    </w:p>
    <w:p w:rsidR="00193FBE" w:rsidRDefault="00193FBE" w:rsidP="00193FB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3FBE">
        <w:rPr>
          <w:rFonts w:ascii="Times New Roman" w:hAnsi="Times New Roman" w:cs="Times New Roman"/>
          <w:sz w:val="26"/>
          <w:szCs w:val="26"/>
          <w:u w:val="single"/>
        </w:rPr>
        <w:t xml:space="preserve"> Нарушения и недостатки, выявленные контрольным мероприятием:</w:t>
      </w:r>
    </w:p>
    <w:p w:rsidR="00193FBE" w:rsidRDefault="00AD0716" w:rsidP="009B0DE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контрольного мероприятия </w:t>
      </w:r>
      <w:r w:rsidR="009B0DE8">
        <w:rPr>
          <w:rFonts w:ascii="Times New Roman" w:hAnsi="Times New Roman" w:cs="Times New Roman"/>
          <w:sz w:val="26"/>
          <w:szCs w:val="26"/>
        </w:rPr>
        <w:t>в</w:t>
      </w:r>
      <w:r w:rsidR="009B0DE8" w:rsidRPr="009B0DE8">
        <w:rPr>
          <w:rFonts w:ascii="Times New Roman" w:hAnsi="Times New Roman" w:cs="Times New Roman"/>
          <w:sz w:val="26"/>
          <w:szCs w:val="26"/>
        </w:rPr>
        <w:t>ыявлены нарушения в части размещения информации об учреждении в сети Интернет</w:t>
      </w:r>
      <w:r w:rsidR="009B0DE8">
        <w:rPr>
          <w:rFonts w:ascii="Times New Roman" w:hAnsi="Times New Roman" w:cs="Times New Roman"/>
          <w:sz w:val="26"/>
          <w:szCs w:val="26"/>
        </w:rPr>
        <w:t xml:space="preserve"> (не размещены отдельные  планы ФХД, отчеты о выполнении государственного задания либо размещены с нарушением сроков)</w:t>
      </w:r>
      <w:r w:rsidR="009B0DE8" w:rsidRPr="009B0DE8">
        <w:rPr>
          <w:rFonts w:ascii="Times New Roman" w:hAnsi="Times New Roman" w:cs="Times New Roman"/>
          <w:sz w:val="26"/>
          <w:szCs w:val="26"/>
        </w:rPr>
        <w:t>;</w:t>
      </w:r>
    </w:p>
    <w:p w:rsidR="009B0DE8" w:rsidRDefault="009B0DE8" w:rsidP="009B0DE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9B0DE8">
        <w:rPr>
          <w:rFonts w:ascii="Times New Roman" w:hAnsi="Times New Roman" w:cs="Times New Roman"/>
          <w:sz w:val="26"/>
          <w:szCs w:val="26"/>
        </w:rPr>
        <w:t>проверке выполнения государственного задания на 2017 и 2018 годы</w:t>
      </w:r>
      <w:r>
        <w:rPr>
          <w:rFonts w:ascii="Times New Roman" w:hAnsi="Times New Roman" w:cs="Times New Roman"/>
          <w:sz w:val="26"/>
          <w:szCs w:val="26"/>
        </w:rPr>
        <w:t xml:space="preserve"> установлено частичное выполнение объемных показателей по </w:t>
      </w:r>
      <w:r w:rsidR="00AD071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AD0716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услуг</w:t>
      </w:r>
      <w:r w:rsidR="00AD0716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и невыполнение объемных показателей по 2 государственным услугам;</w:t>
      </w:r>
    </w:p>
    <w:p w:rsidR="009B0DE8" w:rsidRDefault="009B0DE8" w:rsidP="009B0DE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проверке </w:t>
      </w:r>
      <w:r w:rsidR="00AD0716">
        <w:rPr>
          <w:rFonts w:ascii="Times New Roman" w:hAnsi="Times New Roman" w:cs="Times New Roman"/>
          <w:sz w:val="26"/>
          <w:szCs w:val="26"/>
        </w:rPr>
        <w:t xml:space="preserve">законности расходов на оплату труда выявлены нарушения в части </w:t>
      </w:r>
      <w:r w:rsidRPr="009B0DE8">
        <w:rPr>
          <w:rFonts w:ascii="Times New Roman" w:hAnsi="Times New Roman" w:cs="Times New Roman"/>
          <w:sz w:val="26"/>
          <w:szCs w:val="26"/>
        </w:rPr>
        <w:t>выплат</w:t>
      </w:r>
      <w:r w:rsidR="00AD0716">
        <w:rPr>
          <w:rFonts w:ascii="Times New Roman" w:hAnsi="Times New Roman" w:cs="Times New Roman"/>
          <w:sz w:val="26"/>
          <w:szCs w:val="26"/>
        </w:rPr>
        <w:t>ы</w:t>
      </w:r>
      <w:r w:rsidRPr="009B0DE8">
        <w:rPr>
          <w:rFonts w:ascii="Times New Roman" w:hAnsi="Times New Roman" w:cs="Times New Roman"/>
          <w:sz w:val="26"/>
          <w:szCs w:val="26"/>
        </w:rPr>
        <w:t xml:space="preserve"> премий за выполнение особо важных и сложных работ несколько раз за один и тот же период, в том числе по тем же самым основаниям</w:t>
      </w:r>
      <w:r w:rsidR="00AD0716">
        <w:rPr>
          <w:rFonts w:ascii="Times New Roman" w:hAnsi="Times New Roman" w:cs="Times New Roman"/>
          <w:sz w:val="26"/>
          <w:szCs w:val="26"/>
        </w:rPr>
        <w:t xml:space="preserve">, </w:t>
      </w:r>
      <w:r w:rsidRPr="009B0DE8">
        <w:rPr>
          <w:rFonts w:ascii="Times New Roman" w:hAnsi="Times New Roman" w:cs="Times New Roman"/>
          <w:sz w:val="26"/>
          <w:szCs w:val="26"/>
        </w:rPr>
        <w:t xml:space="preserve"> </w:t>
      </w:r>
      <w:r w:rsidR="00AD0716">
        <w:rPr>
          <w:rFonts w:ascii="Times New Roman" w:hAnsi="Times New Roman" w:cs="Times New Roman"/>
          <w:sz w:val="26"/>
          <w:szCs w:val="26"/>
        </w:rPr>
        <w:t xml:space="preserve"> </w:t>
      </w:r>
      <w:r w:rsidRPr="009B0DE8">
        <w:rPr>
          <w:rFonts w:ascii="Times New Roman" w:hAnsi="Times New Roman" w:cs="Times New Roman"/>
          <w:sz w:val="26"/>
          <w:szCs w:val="26"/>
        </w:rPr>
        <w:t>выпла</w:t>
      </w:r>
      <w:r w:rsidR="00AD0716">
        <w:rPr>
          <w:rFonts w:ascii="Times New Roman" w:hAnsi="Times New Roman" w:cs="Times New Roman"/>
          <w:sz w:val="26"/>
          <w:szCs w:val="26"/>
        </w:rPr>
        <w:t>ты</w:t>
      </w:r>
      <w:r w:rsidRPr="009B0DE8">
        <w:rPr>
          <w:rFonts w:ascii="Times New Roman" w:hAnsi="Times New Roman" w:cs="Times New Roman"/>
          <w:sz w:val="26"/>
          <w:szCs w:val="26"/>
        </w:rPr>
        <w:t xml:space="preserve"> преми</w:t>
      </w:r>
      <w:r w:rsidR="00AD0716">
        <w:rPr>
          <w:rFonts w:ascii="Times New Roman" w:hAnsi="Times New Roman" w:cs="Times New Roman"/>
          <w:sz w:val="26"/>
          <w:szCs w:val="26"/>
        </w:rPr>
        <w:t>й</w:t>
      </w:r>
      <w:r w:rsidRPr="009B0DE8">
        <w:rPr>
          <w:rFonts w:ascii="Times New Roman" w:hAnsi="Times New Roman" w:cs="Times New Roman"/>
          <w:sz w:val="26"/>
          <w:szCs w:val="26"/>
        </w:rPr>
        <w:t xml:space="preserve"> за качественное руководство  без учета фактически отработанного времени</w:t>
      </w:r>
      <w:r w:rsidR="00AD0716">
        <w:rPr>
          <w:rFonts w:ascii="Times New Roman" w:hAnsi="Times New Roman" w:cs="Times New Roman"/>
          <w:sz w:val="26"/>
          <w:szCs w:val="26"/>
        </w:rPr>
        <w:t>, осуществление выплат</w:t>
      </w:r>
      <w:r w:rsidRPr="009B0DE8">
        <w:rPr>
          <w:rFonts w:ascii="Times New Roman" w:hAnsi="Times New Roman" w:cs="Times New Roman"/>
          <w:sz w:val="26"/>
          <w:szCs w:val="26"/>
        </w:rPr>
        <w:t xml:space="preserve"> компенсационного характера за работу в условиях, отклоняющихся от нормальных (увеличение объема работ), сотрудникам учреждения без заявлений работников, ходатайств руководителей структурных подразделений, а также независимо от содержания и объема дополнительной работы, то есть без анализа фактического увеличения объема работ</w:t>
      </w:r>
      <w:r w:rsidR="00AD0716">
        <w:rPr>
          <w:rFonts w:ascii="Times New Roman" w:hAnsi="Times New Roman" w:cs="Times New Roman"/>
          <w:sz w:val="26"/>
          <w:szCs w:val="26"/>
        </w:rPr>
        <w:t>;</w:t>
      </w:r>
    </w:p>
    <w:p w:rsidR="009B0DE8" w:rsidRDefault="009B0DE8" w:rsidP="008C1B4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B0DE8">
        <w:rPr>
          <w:rFonts w:ascii="Times New Roman" w:hAnsi="Times New Roman" w:cs="Times New Roman"/>
          <w:sz w:val="26"/>
          <w:szCs w:val="26"/>
        </w:rPr>
        <w:t xml:space="preserve">ри оказании услуги «Социального такси» за счет средств субсидии на иные </w:t>
      </w:r>
      <w:r w:rsidRPr="009B0DE8">
        <w:rPr>
          <w:rFonts w:ascii="Times New Roman" w:hAnsi="Times New Roman" w:cs="Times New Roman"/>
          <w:sz w:val="26"/>
          <w:szCs w:val="26"/>
        </w:rPr>
        <w:lastRenderedPageBreak/>
        <w:t>цели, государственной услуги «Предоставление инвалидам и детям-инвалидам транспортного обслуживания специализированным транспортом» выявлены нарушения</w:t>
      </w:r>
      <w:r>
        <w:rPr>
          <w:rFonts w:ascii="Times New Roman" w:hAnsi="Times New Roman" w:cs="Times New Roman"/>
          <w:sz w:val="26"/>
          <w:szCs w:val="26"/>
        </w:rPr>
        <w:t xml:space="preserve"> в части оказания услуг</w:t>
      </w:r>
      <w:r w:rsidRPr="009B0DE8">
        <w:rPr>
          <w:rFonts w:ascii="Times New Roman" w:hAnsi="Times New Roman" w:cs="Times New Roman"/>
          <w:sz w:val="26"/>
          <w:szCs w:val="26"/>
        </w:rPr>
        <w:t xml:space="preserve"> на транспортных средствах, не являющихся специализированными</w:t>
      </w:r>
      <w:r w:rsidR="00AD0716">
        <w:rPr>
          <w:rFonts w:ascii="Times New Roman" w:hAnsi="Times New Roman" w:cs="Times New Roman"/>
          <w:sz w:val="26"/>
          <w:szCs w:val="26"/>
        </w:rPr>
        <w:t>, а также факты неоказания транспортных услуг.</w:t>
      </w:r>
    </w:p>
    <w:p w:rsidR="00AD0716" w:rsidRPr="00AD0716" w:rsidRDefault="00AD0716" w:rsidP="008C1B4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D0716">
        <w:rPr>
          <w:rFonts w:ascii="Times New Roman" w:hAnsi="Times New Roman" w:cs="Times New Roman"/>
          <w:i/>
          <w:sz w:val="26"/>
          <w:szCs w:val="26"/>
          <w:u w:val="single"/>
        </w:rPr>
        <w:t>Меры, принятые по результатам контрольного мероприятия:</w:t>
      </w:r>
    </w:p>
    <w:p w:rsidR="00AD0716" w:rsidRPr="00AD0716" w:rsidRDefault="00AD0716" w:rsidP="008C1B4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16">
        <w:rPr>
          <w:rFonts w:ascii="Times New Roman" w:hAnsi="Times New Roman" w:cs="Times New Roman"/>
          <w:sz w:val="26"/>
          <w:szCs w:val="26"/>
        </w:rPr>
        <w:t>В целях устранения выявленных контрольно-счетной палатой Архангельской области нарушений на основании статьи 16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 статьи 18 областного закона от 30.05.2011 №288-22-03 «О контрольно-счетной палате Архангельской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по решению коллегии </w:t>
      </w:r>
      <w:r w:rsidRPr="00AD0716">
        <w:rPr>
          <w:rFonts w:ascii="Times New Roman" w:hAnsi="Times New Roman" w:cs="Times New Roman"/>
          <w:sz w:val="26"/>
          <w:szCs w:val="26"/>
        </w:rPr>
        <w:t xml:space="preserve">в адрес директора государственного бюджетного учреждения социального обслуживания    Архангельской области «Приморский комплексный центр социального обслуживания» </w:t>
      </w:r>
      <w:r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Pr="00AD0716">
        <w:rPr>
          <w:rFonts w:ascii="Times New Roman" w:hAnsi="Times New Roman" w:cs="Times New Roman"/>
          <w:sz w:val="26"/>
          <w:szCs w:val="26"/>
        </w:rPr>
        <w:t xml:space="preserve">представление с требованием рассмотреть информацию о выявленных нарушениях, принять меры по их устранению, а также меры по устранению причин </w:t>
      </w:r>
      <w:r>
        <w:rPr>
          <w:rFonts w:ascii="Times New Roman" w:hAnsi="Times New Roman" w:cs="Times New Roman"/>
          <w:sz w:val="26"/>
          <w:szCs w:val="26"/>
        </w:rPr>
        <w:t xml:space="preserve">и условий выявленных нарушений,  </w:t>
      </w:r>
      <w:r w:rsidRPr="00AD0716">
        <w:rPr>
          <w:rFonts w:ascii="Times New Roman" w:hAnsi="Times New Roman" w:cs="Times New Roman"/>
          <w:sz w:val="26"/>
          <w:szCs w:val="26"/>
        </w:rPr>
        <w:t xml:space="preserve">в адрес министерства труда, занятости и социального развития Архангельской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Pr="00AD0716">
        <w:rPr>
          <w:rFonts w:ascii="Times New Roman" w:hAnsi="Times New Roman" w:cs="Times New Roman"/>
          <w:sz w:val="26"/>
          <w:szCs w:val="26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AD0716" w:rsidRPr="00AD0716" w:rsidRDefault="00AD0716" w:rsidP="008C1B4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AD0716">
        <w:rPr>
          <w:rFonts w:ascii="Times New Roman" w:hAnsi="Times New Roman" w:cs="Times New Roman"/>
          <w:sz w:val="26"/>
          <w:szCs w:val="26"/>
        </w:rPr>
        <w:t>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D0716">
        <w:rPr>
          <w:rFonts w:ascii="Times New Roman" w:hAnsi="Times New Roman" w:cs="Times New Roman"/>
          <w:sz w:val="26"/>
          <w:szCs w:val="26"/>
        </w:rPr>
        <w:t xml:space="preserve"> о выявленных нарушениях</w:t>
      </w:r>
      <w:r>
        <w:rPr>
          <w:rFonts w:ascii="Times New Roman" w:hAnsi="Times New Roman" w:cs="Times New Roman"/>
          <w:sz w:val="26"/>
          <w:szCs w:val="26"/>
        </w:rPr>
        <w:t xml:space="preserve"> направлена</w:t>
      </w:r>
      <w:r w:rsidRPr="00AD0716">
        <w:rPr>
          <w:rFonts w:ascii="Times New Roman" w:hAnsi="Times New Roman" w:cs="Times New Roman"/>
          <w:sz w:val="26"/>
          <w:szCs w:val="26"/>
        </w:rPr>
        <w:t xml:space="preserve"> в Управление федеральной антимонопольн</w:t>
      </w:r>
      <w:r>
        <w:rPr>
          <w:rFonts w:ascii="Times New Roman" w:hAnsi="Times New Roman" w:cs="Times New Roman"/>
          <w:sz w:val="26"/>
          <w:szCs w:val="26"/>
        </w:rPr>
        <w:t xml:space="preserve">ой службы Архангельской области, </w:t>
      </w:r>
      <w:r w:rsidRPr="00AD0716">
        <w:rPr>
          <w:rFonts w:ascii="Times New Roman" w:hAnsi="Times New Roman" w:cs="Times New Roman"/>
          <w:sz w:val="26"/>
          <w:szCs w:val="26"/>
        </w:rPr>
        <w:t>в Управление по экономической безопасности и противодействия коррупции УМВД России по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D0716">
        <w:rPr>
          <w:rFonts w:ascii="Times New Roman" w:hAnsi="Times New Roman" w:cs="Times New Roman"/>
          <w:sz w:val="26"/>
          <w:szCs w:val="26"/>
        </w:rPr>
        <w:t xml:space="preserve"> в Архангельское областное Собрание депутатов.</w:t>
      </w:r>
    </w:p>
    <w:p w:rsidR="00AD0716" w:rsidRDefault="00AD0716" w:rsidP="00AD071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16">
        <w:rPr>
          <w:rFonts w:ascii="Times New Roman" w:hAnsi="Times New Roman" w:cs="Times New Roman"/>
          <w:sz w:val="26"/>
          <w:szCs w:val="26"/>
        </w:rPr>
        <w:t>Возбу</w:t>
      </w:r>
      <w:r>
        <w:rPr>
          <w:rFonts w:ascii="Times New Roman" w:hAnsi="Times New Roman" w:cs="Times New Roman"/>
          <w:sz w:val="26"/>
          <w:szCs w:val="26"/>
        </w:rPr>
        <w:t>ждено</w:t>
      </w:r>
      <w:r w:rsidRPr="00AD0716">
        <w:rPr>
          <w:rFonts w:ascii="Times New Roman" w:hAnsi="Times New Roman" w:cs="Times New Roman"/>
          <w:sz w:val="26"/>
          <w:szCs w:val="26"/>
        </w:rPr>
        <w:t xml:space="preserve"> производство по делам об административных правонарушениях.</w:t>
      </w:r>
    </w:p>
    <w:sectPr w:rsidR="00AD07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EB" w:rsidRDefault="00E318EB" w:rsidP="00FE2A0B">
      <w:r>
        <w:separator/>
      </w:r>
    </w:p>
  </w:endnote>
  <w:endnote w:type="continuationSeparator" w:id="0">
    <w:p w:rsidR="00E318EB" w:rsidRDefault="00E318EB" w:rsidP="00F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375963"/>
      <w:docPartObj>
        <w:docPartGallery w:val="Page Numbers (Bottom of Page)"/>
        <w:docPartUnique/>
      </w:docPartObj>
    </w:sdtPr>
    <w:sdtEndPr/>
    <w:sdtContent>
      <w:p w:rsidR="004E7F55" w:rsidRDefault="004E7F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AF">
          <w:rPr>
            <w:noProof/>
          </w:rPr>
          <w:t>1</w:t>
        </w:r>
        <w:r>
          <w:fldChar w:fldCharType="end"/>
        </w:r>
      </w:p>
    </w:sdtContent>
  </w:sdt>
  <w:p w:rsidR="004E7F55" w:rsidRDefault="004E7F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EB" w:rsidRDefault="00E318EB" w:rsidP="00FE2A0B">
      <w:r>
        <w:separator/>
      </w:r>
    </w:p>
  </w:footnote>
  <w:footnote w:type="continuationSeparator" w:id="0">
    <w:p w:rsidR="00E318EB" w:rsidRDefault="00E318EB" w:rsidP="00FE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B4C"/>
    <w:multiLevelType w:val="multilevel"/>
    <w:tmpl w:val="42EA64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87E4339"/>
    <w:multiLevelType w:val="multilevel"/>
    <w:tmpl w:val="ABFA01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1" w:hanging="11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11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1" w:hanging="11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1" w:hanging="11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3647D80"/>
    <w:multiLevelType w:val="hybridMultilevel"/>
    <w:tmpl w:val="33080F3A"/>
    <w:lvl w:ilvl="0" w:tplc="CB8691C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F4EE6"/>
    <w:multiLevelType w:val="multilevel"/>
    <w:tmpl w:val="4BE4F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61218"/>
    <w:multiLevelType w:val="hybridMultilevel"/>
    <w:tmpl w:val="EFFC5978"/>
    <w:lvl w:ilvl="0" w:tplc="11A4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400059"/>
    <w:multiLevelType w:val="hybridMultilevel"/>
    <w:tmpl w:val="C300858C"/>
    <w:lvl w:ilvl="0" w:tplc="D590796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DB361D"/>
    <w:multiLevelType w:val="hybridMultilevel"/>
    <w:tmpl w:val="1688DEB0"/>
    <w:lvl w:ilvl="0" w:tplc="A4D06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F8571C"/>
    <w:multiLevelType w:val="multilevel"/>
    <w:tmpl w:val="ABFA0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1" w:hanging="11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11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1" w:hanging="11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1" w:hanging="11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5E0F2D24"/>
    <w:multiLevelType w:val="multilevel"/>
    <w:tmpl w:val="FBD6E2D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9D10C67"/>
    <w:multiLevelType w:val="hybridMultilevel"/>
    <w:tmpl w:val="12C2DBFE"/>
    <w:lvl w:ilvl="0" w:tplc="B802C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62"/>
    <w:rsid w:val="000022D4"/>
    <w:rsid w:val="0001165F"/>
    <w:rsid w:val="00020868"/>
    <w:rsid w:val="00022532"/>
    <w:rsid w:val="00045D62"/>
    <w:rsid w:val="0005012D"/>
    <w:rsid w:val="00061006"/>
    <w:rsid w:val="000707D2"/>
    <w:rsid w:val="00080703"/>
    <w:rsid w:val="000836E5"/>
    <w:rsid w:val="00092362"/>
    <w:rsid w:val="000971ED"/>
    <w:rsid w:val="000B46FB"/>
    <w:rsid w:val="000C19E6"/>
    <w:rsid w:val="000C49E3"/>
    <w:rsid w:val="000E5489"/>
    <w:rsid w:val="000E5E70"/>
    <w:rsid w:val="00114187"/>
    <w:rsid w:val="001221F2"/>
    <w:rsid w:val="00142331"/>
    <w:rsid w:val="0015021D"/>
    <w:rsid w:val="00165ED4"/>
    <w:rsid w:val="001719F0"/>
    <w:rsid w:val="001727AF"/>
    <w:rsid w:val="00193FBE"/>
    <w:rsid w:val="001A74AC"/>
    <w:rsid w:val="001C6551"/>
    <w:rsid w:val="001E3BB1"/>
    <w:rsid w:val="001F6EFD"/>
    <w:rsid w:val="00221C2D"/>
    <w:rsid w:val="0024485F"/>
    <w:rsid w:val="002A4B56"/>
    <w:rsid w:val="002E2B7C"/>
    <w:rsid w:val="00306F0A"/>
    <w:rsid w:val="00313CDC"/>
    <w:rsid w:val="003337F5"/>
    <w:rsid w:val="003357AA"/>
    <w:rsid w:val="00354373"/>
    <w:rsid w:val="00362E56"/>
    <w:rsid w:val="00383E11"/>
    <w:rsid w:val="003A2B2B"/>
    <w:rsid w:val="00432342"/>
    <w:rsid w:val="00441AA4"/>
    <w:rsid w:val="00446719"/>
    <w:rsid w:val="00450C4E"/>
    <w:rsid w:val="00467D1D"/>
    <w:rsid w:val="00477730"/>
    <w:rsid w:val="00481D0C"/>
    <w:rsid w:val="004C493C"/>
    <w:rsid w:val="004E7F55"/>
    <w:rsid w:val="004F2EB8"/>
    <w:rsid w:val="00515AEB"/>
    <w:rsid w:val="005245A7"/>
    <w:rsid w:val="005326FA"/>
    <w:rsid w:val="00536DDE"/>
    <w:rsid w:val="005456AA"/>
    <w:rsid w:val="005571C9"/>
    <w:rsid w:val="00572640"/>
    <w:rsid w:val="005845E4"/>
    <w:rsid w:val="005D315C"/>
    <w:rsid w:val="005D50D3"/>
    <w:rsid w:val="00615C87"/>
    <w:rsid w:val="006273D1"/>
    <w:rsid w:val="00640193"/>
    <w:rsid w:val="00640AF9"/>
    <w:rsid w:val="00641BB4"/>
    <w:rsid w:val="00645D40"/>
    <w:rsid w:val="00657098"/>
    <w:rsid w:val="006642AF"/>
    <w:rsid w:val="006971D2"/>
    <w:rsid w:val="006C6A71"/>
    <w:rsid w:val="006E6FFC"/>
    <w:rsid w:val="006F5FEF"/>
    <w:rsid w:val="0071257C"/>
    <w:rsid w:val="00721BCC"/>
    <w:rsid w:val="007264A5"/>
    <w:rsid w:val="00740016"/>
    <w:rsid w:val="00740EF3"/>
    <w:rsid w:val="00745A81"/>
    <w:rsid w:val="00774298"/>
    <w:rsid w:val="00787201"/>
    <w:rsid w:val="007B101C"/>
    <w:rsid w:val="007F50D0"/>
    <w:rsid w:val="008246F2"/>
    <w:rsid w:val="00830FC5"/>
    <w:rsid w:val="00850D2B"/>
    <w:rsid w:val="00891367"/>
    <w:rsid w:val="00897EA4"/>
    <w:rsid w:val="008B011F"/>
    <w:rsid w:val="008C1B4E"/>
    <w:rsid w:val="008D35C7"/>
    <w:rsid w:val="008F2BBE"/>
    <w:rsid w:val="00900532"/>
    <w:rsid w:val="00905D81"/>
    <w:rsid w:val="00911495"/>
    <w:rsid w:val="00933065"/>
    <w:rsid w:val="00946AE1"/>
    <w:rsid w:val="00957367"/>
    <w:rsid w:val="00966DEB"/>
    <w:rsid w:val="00983880"/>
    <w:rsid w:val="00987692"/>
    <w:rsid w:val="009972CF"/>
    <w:rsid w:val="009B0DE8"/>
    <w:rsid w:val="009B229C"/>
    <w:rsid w:val="009B4E96"/>
    <w:rsid w:val="009C357D"/>
    <w:rsid w:val="009F062B"/>
    <w:rsid w:val="009F666A"/>
    <w:rsid w:val="00A00082"/>
    <w:rsid w:val="00A07EA4"/>
    <w:rsid w:val="00A11FC3"/>
    <w:rsid w:val="00A14AAC"/>
    <w:rsid w:val="00A44E9C"/>
    <w:rsid w:val="00A46F29"/>
    <w:rsid w:val="00A524EF"/>
    <w:rsid w:val="00A55C56"/>
    <w:rsid w:val="00A57A93"/>
    <w:rsid w:val="00A81514"/>
    <w:rsid w:val="00A86253"/>
    <w:rsid w:val="00A96F4B"/>
    <w:rsid w:val="00AD0716"/>
    <w:rsid w:val="00AE441F"/>
    <w:rsid w:val="00B10ED6"/>
    <w:rsid w:val="00B11FE2"/>
    <w:rsid w:val="00B22A96"/>
    <w:rsid w:val="00B24077"/>
    <w:rsid w:val="00B2582B"/>
    <w:rsid w:val="00B33610"/>
    <w:rsid w:val="00B4695D"/>
    <w:rsid w:val="00B72178"/>
    <w:rsid w:val="00B844FA"/>
    <w:rsid w:val="00B9252E"/>
    <w:rsid w:val="00B958CF"/>
    <w:rsid w:val="00BB10A2"/>
    <w:rsid w:val="00BC1ACF"/>
    <w:rsid w:val="00BC3907"/>
    <w:rsid w:val="00BD4AEF"/>
    <w:rsid w:val="00BE697A"/>
    <w:rsid w:val="00BF180A"/>
    <w:rsid w:val="00C0761E"/>
    <w:rsid w:val="00C17300"/>
    <w:rsid w:val="00C30F36"/>
    <w:rsid w:val="00C34EFC"/>
    <w:rsid w:val="00C42962"/>
    <w:rsid w:val="00C67794"/>
    <w:rsid w:val="00C71F82"/>
    <w:rsid w:val="00C86C13"/>
    <w:rsid w:val="00C915EC"/>
    <w:rsid w:val="00C95709"/>
    <w:rsid w:val="00CC24F9"/>
    <w:rsid w:val="00CD592D"/>
    <w:rsid w:val="00D1058C"/>
    <w:rsid w:val="00D11761"/>
    <w:rsid w:val="00D225D3"/>
    <w:rsid w:val="00D47BE1"/>
    <w:rsid w:val="00D53FA8"/>
    <w:rsid w:val="00D61AFA"/>
    <w:rsid w:val="00D770AA"/>
    <w:rsid w:val="00D77F92"/>
    <w:rsid w:val="00D87651"/>
    <w:rsid w:val="00D96C3C"/>
    <w:rsid w:val="00DA330A"/>
    <w:rsid w:val="00DA7FB9"/>
    <w:rsid w:val="00DB607B"/>
    <w:rsid w:val="00DC5364"/>
    <w:rsid w:val="00DF2AEF"/>
    <w:rsid w:val="00E04036"/>
    <w:rsid w:val="00E2136B"/>
    <w:rsid w:val="00E318EB"/>
    <w:rsid w:val="00E50F19"/>
    <w:rsid w:val="00E56944"/>
    <w:rsid w:val="00E70F49"/>
    <w:rsid w:val="00E84F43"/>
    <w:rsid w:val="00E914BA"/>
    <w:rsid w:val="00EB59B1"/>
    <w:rsid w:val="00EC2D2C"/>
    <w:rsid w:val="00ED1117"/>
    <w:rsid w:val="00EF55EF"/>
    <w:rsid w:val="00F11371"/>
    <w:rsid w:val="00F34198"/>
    <w:rsid w:val="00F54AA4"/>
    <w:rsid w:val="00F56292"/>
    <w:rsid w:val="00F76AD1"/>
    <w:rsid w:val="00F80532"/>
    <w:rsid w:val="00F80A02"/>
    <w:rsid w:val="00F90ADC"/>
    <w:rsid w:val="00F96DE5"/>
    <w:rsid w:val="00FB14C8"/>
    <w:rsid w:val="00FC1CCF"/>
    <w:rsid w:val="00FD1239"/>
    <w:rsid w:val="00FD1A86"/>
    <w:rsid w:val="00FE2A0B"/>
    <w:rsid w:val="00FF1DF0"/>
    <w:rsid w:val="00FF3433"/>
    <w:rsid w:val="00FF4717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3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3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236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"/>
    <w:basedOn w:val="a0"/>
    <w:rsid w:val="00092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092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2362"/>
    <w:pPr>
      <w:shd w:val="clear" w:color="auto" w:fill="FFFFFF"/>
      <w:spacing w:after="360" w:line="202" w:lineRule="exact"/>
      <w:jc w:val="righ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092362"/>
    <w:pPr>
      <w:shd w:val="clear" w:color="auto" w:fill="FFFFFF"/>
      <w:spacing w:before="360" w:line="202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No Spacing"/>
    <w:link w:val="a4"/>
    <w:uiPriority w:val="99"/>
    <w:qFormat/>
    <w:rsid w:val="000923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Exact">
    <w:name w:val="Основной текст (2) Exact"/>
    <w:basedOn w:val="a0"/>
    <w:rsid w:val="00061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Без интервала Знак"/>
    <w:link w:val="a3"/>
    <w:uiPriority w:val="99"/>
    <w:locked/>
    <w:rsid w:val="000610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rsid w:val="00061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61006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C3907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354373"/>
    <w:pPr>
      <w:widowControl/>
      <w:autoSpaceDE w:val="0"/>
      <w:autoSpaceDN w:val="0"/>
      <w:adjustRightInd w:val="0"/>
    </w:pPr>
    <w:rPr>
      <w:rFonts w:ascii="Arial" w:eastAsia="Calibri" w:hAnsi="Arial" w:cs="Arial"/>
      <w:color w:val="auto"/>
      <w:lang w:eastAsia="en-US" w:bidi="ar-SA"/>
    </w:rPr>
  </w:style>
  <w:style w:type="paragraph" w:styleId="a7">
    <w:name w:val="List Paragraph"/>
    <w:basedOn w:val="a"/>
    <w:link w:val="a8"/>
    <w:uiPriority w:val="99"/>
    <w:qFormat/>
    <w:rsid w:val="00D53FA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61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2A0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A0B"/>
    <w:rPr>
      <w:rFonts w:ascii="Arial" w:eastAsia="Courier New" w:hAnsi="Arial" w:cs="Arial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FE2A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2A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FE2A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2A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_"/>
    <w:basedOn w:val="a0"/>
    <w:rsid w:val="00FF1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8">
    <w:name w:val="Абзац списка Знак"/>
    <w:link w:val="a7"/>
    <w:uiPriority w:val="99"/>
    <w:locked/>
    <w:rsid w:val="00D87651"/>
  </w:style>
  <w:style w:type="character" w:customStyle="1" w:styleId="NoSpacingChar">
    <w:name w:val="No Spacing Char"/>
    <w:link w:val="1"/>
    <w:uiPriority w:val="99"/>
    <w:locked/>
    <w:rsid w:val="00FD1A86"/>
    <w:rPr>
      <w:rFonts w:eastAsia="Times New Roman"/>
    </w:rPr>
  </w:style>
  <w:style w:type="paragraph" w:customStyle="1" w:styleId="1">
    <w:name w:val="Без интервала1"/>
    <w:link w:val="NoSpacingChar"/>
    <w:uiPriority w:val="99"/>
    <w:rsid w:val="00FD1A86"/>
    <w:pPr>
      <w:spacing w:after="0" w:line="240" w:lineRule="auto"/>
    </w:pPr>
    <w:rPr>
      <w:rFonts w:eastAsia="Times New Roman"/>
    </w:rPr>
  </w:style>
  <w:style w:type="character" w:customStyle="1" w:styleId="22">
    <w:name w:val="Основной текст (2) + Полужирный"/>
    <w:uiPriority w:val="99"/>
    <w:rsid w:val="00477730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3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3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236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"/>
    <w:basedOn w:val="a0"/>
    <w:rsid w:val="00092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092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2362"/>
    <w:pPr>
      <w:shd w:val="clear" w:color="auto" w:fill="FFFFFF"/>
      <w:spacing w:after="360" w:line="202" w:lineRule="exact"/>
      <w:jc w:val="righ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092362"/>
    <w:pPr>
      <w:shd w:val="clear" w:color="auto" w:fill="FFFFFF"/>
      <w:spacing w:before="360" w:line="202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No Spacing"/>
    <w:link w:val="a4"/>
    <w:uiPriority w:val="99"/>
    <w:qFormat/>
    <w:rsid w:val="000923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Exact">
    <w:name w:val="Основной текст (2) Exact"/>
    <w:basedOn w:val="a0"/>
    <w:rsid w:val="00061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Без интервала Знак"/>
    <w:link w:val="a3"/>
    <w:uiPriority w:val="99"/>
    <w:locked/>
    <w:rsid w:val="000610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rsid w:val="00061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61006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C3907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354373"/>
    <w:pPr>
      <w:widowControl/>
      <w:autoSpaceDE w:val="0"/>
      <w:autoSpaceDN w:val="0"/>
      <w:adjustRightInd w:val="0"/>
    </w:pPr>
    <w:rPr>
      <w:rFonts w:ascii="Arial" w:eastAsia="Calibri" w:hAnsi="Arial" w:cs="Arial"/>
      <w:color w:val="auto"/>
      <w:lang w:eastAsia="en-US" w:bidi="ar-SA"/>
    </w:rPr>
  </w:style>
  <w:style w:type="paragraph" w:styleId="a7">
    <w:name w:val="List Paragraph"/>
    <w:basedOn w:val="a"/>
    <w:link w:val="a8"/>
    <w:uiPriority w:val="99"/>
    <w:qFormat/>
    <w:rsid w:val="00D53FA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61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2A0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A0B"/>
    <w:rPr>
      <w:rFonts w:ascii="Arial" w:eastAsia="Courier New" w:hAnsi="Arial" w:cs="Arial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FE2A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2A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FE2A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2A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_"/>
    <w:basedOn w:val="a0"/>
    <w:rsid w:val="00FF1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8">
    <w:name w:val="Абзац списка Знак"/>
    <w:link w:val="a7"/>
    <w:uiPriority w:val="99"/>
    <w:locked/>
    <w:rsid w:val="00D87651"/>
  </w:style>
  <w:style w:type="character" w:customStyle="1" w:styleId="NoSpacingChar">
    <w:name w:val="No Spacing Char"/>
    <w:link w:val="1"/>
    <w:uiPriority w:val="99"/>
    <w:locked/>
    <w:rsid w:val="00FD1A86"/>
    <w:rPr>
      <w:rFonts w:eastAsia="Times New Roman"/>
    </w:rPr>
  </w:style>
  <w:style w:type="paragraph" w:customStyle="1" w:styleId="1">
    <w:name w:val="Без интервала1"/>
    <w:link w:val="NoSpacingChar"/>
    <w:uiPriority w:val="99"/>
    <w:rsid w:val="00FD1A86"/>
    <w:pPr>
      <w:spacing w:after="0" w:line="240" w:lineRule="auto"/>
    </w:pPr>
    <w:rPr>
      <w:rFonts w:eastAsia="Times New Roman"/>
    </w:rPr>
  </w:style>
  <w:style w:type="character" w:customStyle="1" w:styleId="22">
    <w:name w:val="Основной текст (2) + Полужирный"/>
    <w:uiPriority w:val="99"/>
    <w:rsid w:val="00477730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Мошин</dc:creator>
  <cp:lastModifiedBy>Людмила Владимировна Колмогорова</cp:lastModifiedBy>
  <cp:revision>2</cp:revision>
  <cp:lastPrinted>2019-02-08T11:45:00Z</cp:lastPrinted>
  <dcterms:created xsi:type="dcterms:W3CDTF">2019-02-20T09:50:00Z</dcterms:created>
  <dcterms:modified xsi:type="dcterms:W3CDTF">2019-02-20T09:50:00Z</dcterms:modified>
</cp:coreProperties>
</file>