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2617C1" w:rsidRPr="002617C1" w:rsidRDefault="002617C1" w:rsidP="002617C1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  <w:r w:rsidRPr="002617C1">
        <w:rPr>
          <w:rFonts w:eastAsia="Courier New"/>
          <w:color w:val="000000"/>
          <w:sz w:val="28"/>
          <w:szCs w:val="28"/>
          <w:lang w:bidi="ru-RU"/>
        </w:rPr>
        <w:t>о результатах контрольного мероприятия</w:t>
      </w:r>
    </w:p>
    <w:p w:rsidR="009208BB" w:rsidRPr="002617C1" w:rsidRDefault="002617C1" w:rsidP="002617C1">
      <w:pPr>
        <w:pStyle w:val="14"/>
        <w:keepNext/>
        <w:keepLines/>
        <w:shd w:val="clear" w:color="auto" w:fill="auto"/>
        <w:spacing w:line="240" w:lineRule="auto"/>
        <w:outlineLvl w:val="9"/>
      </w:pPr>
      <w:r w:rsidRPr="002617C1">
        <w:rPr>
          <w:rFonts w:eastAsia="Courier New"/>
          <w:color w:val="000000"/>
          <w:lang w:eastAsia="ru-RU" w:bidi="ru-RU"/>
        </w:rPr>
        <w:t>«Проверка организации и исполнения бюджетного процесса, исполнения бюджетных полномочий, исполнения государственных и иных программ, расходования бюджетных средств, использования государственного имущества агентством государственной противопожарной службы и гражданской защиты Архангельской области и подведомственными ему учреждениями»</w:t>
      </w:r>
    </w:p>
    <w:p w:rsidR="00405EA2" w:rsidRPr="00D92BFD" w:rsidRDefault="00405EA2" w:rsidP="00D92BFD">
      <w:pPr>
        <w:ind w:firstLine="709"/>
        <w:jc w:val="center"/>
        <w:rPr>
          <w:sz w:val="28"/>
          <w:szCs w:val="28"/>
        </w:rPr>
      </w:pPr>
    </w:p>
    <w:p w:rsidR="00800B58" w:rsidRPr="00800B58" w:rsidRDefault="008338D7" w:rsidP="00800B58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</w:t>
      </w:r>
      <w:r w:rsidR="002617C1" w:rsidRPr="00460111">
        <w:rPr>
          <w:rFonts w:eastAsia="Courier New"/>
          <w:b w:val="0"/>
          <w:color w:val="000000"/>
          <w:lang w:eastAsia="ru-RU" w:bidi="ru-RU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2617C1" w:rsidRPr="00460111">
        <w:rPr>
          <w:rFonts w:eastAsia="Calibri"/>
          <w:b w:val="0"/>
          <w:color w:val="000000"/>
          <w:lang w:eastAsia="ru-RU" w:bidi="ru-RU"/>
        </w:rPr>
        <w:t xml:space="preserve">пункты </w:t>
      </w:r>
      <w:r w:rsidR="002617C1" w:rsidRPr="00460111">
        <w:rPr>
          <w:rFonts w:eastAsia="Courier New"/>
          <w:b w:val="0"/>
          <w:color w:val="000000"/>
          <w:lang w:eastAsia="ru-RU" w:bidi="ru-RU"/>
        </w:rPr>
        <w:t>2.1.3, 2.1.4</w:t>
      </w:r>
      <w:r w:rsidR="002617C1" w:rsidRPr="00460111">
        <w:rPr>
          <w:rFonts w:ascii="Courier New" w:eastAsia="Courier New" w:hAnsi="Courier New" w:cs="Courier New"/>
          <w:b w:val="0"/>
          <w:color w:val="000000"/>
          <w:sz w:val="24"/>
          <w:lang w:eastAsia="ru-RU" w:bidi="ru-RU"/>
        </w:rPr>
        <w:t xml:space="preserve"> </w:t>
      </w:r>
      <w:r w:rsidR="002617C1" w:rsidRPr="00460111">
        <w:rPr>
          <w:rFonts w:eastAsia="Calibri"/>
          <w:b w:val="0"/>
          <w:color w:val="000000"/>
          <w:lang w:eastAsia="ru-RU" w:bidi="ru-RU"/>
        </w:rPr>
        <w:t>плана экспертно-аналитической и контрольной деятельности контрольно-счетной палаты на 2019 год</w:t>
      </w:r>
      <w:r w:rsidR="002617C1" w:rsidRPr="00460111">
        <w:rPr>
          <w:rFonts w:eastAsia="Courier New"/>
          <w:b w:val="0"/>
          <w:color w:val="000000"/>
          <w:lang w:eastAsia="ru-RU" w:bidi="ru-RU"/>
        </w:rPr>
        <w:t>, распоряжение от 15.01.2019 № 1-р.</w:t>
      </w:r>
    </w:p>
    <w:p w:rsidR="00800B58" w:rsidRPr="00460111" w:rsidRDefault="00291A20" w:rsidP="00800B58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Style w:val="32"/>
          <w:b/>
          <w:bCs/>
          <w:color w:val="auto"/>
          <w:shd w:val="clear" w:color="auto" w:fill="auto"/>
          <w:lang w:eastAsia="en-US" w:bidi="ar-SA"/>
        </w:rPr>
      </w:pPr>
      <w:r w:rsidRPr="00460111">
        <w:rPr>
          <w:b w:val="0"/>
          <w:u w:val="single"/>
        </w:rPr>
        <w:t>Объекты контрольного мероприятия:</w:t>
      </w:r>
    </w:p>
    <w:p w:rsidR="00460111" w:rsidRPr="00460111" w:rsidRDefault="00460111" w:rsidP="00460111">
      <w:pPr>
        <w:widowControl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60111">
        <w:rPr>
          <w:rFonts w:eastAsia="Courier New"/>
          <w:color w:val="000000"/>
          <w:sz w:val="28"/>
          <w:szCs w:val="28"/>
          <w:lang w:bidi="ru-RU"/>
        </w:rPr>
        <w:t>Агентство государственной противопожарной службы и гражданской защиты Архангельской области (далее – агентство).</w:t>
      </w:r>
    </w:p>
    <w:p w:rsidR="00460111" w:rsidRPr="00460111" w:rsidRDefault="00460111" w:rsidP="00460111">
      <w:pPr>
        <w:widowControl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60111">
        <w:rPr>
          <w:rFonts w:eastAsia="Courier New"/>
          <w:color w:val="000000"/>
          <w:sz w:val="28"/>
          <w:szCs w:val="28"/>
          <w:lang w:bidi="ru-RU"/>
        </w:rPr>
        <w:t>Государственное казенное учреждение Архангельской области «Центр обеспечения мероприятий гражданской защиты» (далее – ГКУ АО «Центр ГЗ»).</w:t>
      </w:r>
    </w:p>
    <w:p w:rsidR="00460111" w:rsidRPr="00460111" w:rsidRDefault="00460111" w:rsidP="00460111">
      <w:pPr>
        <w:widowControl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60111">
        <w:rPr>
          <w:rFonts w:eastAsia="Courier New"/>
          <w:color w:val="000000"/>
          <w:sz w:val="28"/>
          <w:szCs w:val="28"/>
          <w:lang w:bidi="ru-RU"/>
        </w:rPr>
        <w:t>Государственное бюджетное учреждение Архангельской области «Служба спасения имени И.А. Поливаного» (далее – ГБУ АО «Служба спасения им. И.А. Поливаного»).</w:t>
      </w:r>
    </w:p>
    <w:p w:rsidR="00800B58" w:rsidRPr="00460111" w:rsidRDefault="00291A20" w:rsidP="00460111">
      <w:pPr>
        <w:widowControl w:val="0"/>
        <w:numPr>
          <w:ilvl w:val="0"/>
          <w:numId w:val="27"/>
        </w:numPr>
        <w:tabs>
          <w:tab w:val="left" w:pos="1061"/>
        </w:tabs>
        <w:ind w:firstLine="709"/>
        <w:jc w:val="both"/>
        <w:rPr>
          <w:sz w:val="28"/>
          <w:szCs w:val="28"/>
        </w:rPr>
      </w:pPr>
      <w:r w:rsidRPr="00460111">
        <w:rPr>
          <w:rStyle w:val="21"/>
          <w:b w:val="0"/>
          <w:u w:val="single"/>
        </w:rPr>
        <w:t xml:space="preserve"> </w:t>
      </w:r>
      <w:r w:rsidR="00800B58" w:rsidRPr="00460111">
        <w:rPr>
          <w:rStyle w:val="21"/>
          <w:b w:val="0"/>
          <w:u w:val="single"/>
        </w:rPr>
        <w:t>Проверяемый период</w:t>
      </w:r>
      <w:r w:rsidR="00800B58" w:rsidRPr="00460111">
        <w:rPr>
          <w:rStyle w:val="21"/>
          <w:b w:val="0"/>
        </w:rPr>
        <w:t xml:space="preserve">: </w:t>
      </w:r>
      <w:r w:rsidR="00800B58" w:rsidRPr="00460111">
        <w:rPr>
          <w:sz w:val="28"/>
          <w:szCs w:val="28"/>
        </w:rPr>
        <w:t>2018</w:t>
      </w:r>
      <w:r w:rsidR="00460111" w:rsidRPr="00460111">
        <w:rPr>
          <w:sz w:val="28"/>
          <w:szCs w:val="28"/>
        </w:rPr>
        <w:t xml:space="preserve"> год</w:t>
      </w:r>
      <w:r w:rsidR="00800B58" w:rsidRPr="00460111">
        <w:rPr>
          <w:sz w:val="28"/>
          <w:szCs w:val="28"/>
        </w:rPr>
        <w:t>, при необходимости более ранние периоды.</w:t>
      </w:r>
    </w:p>
    <w:p w:rsidR="00992456" w:rsidRPr="00BF7B58" w:rsidRDefault="00291A20" w:rsidP="00D92BFD">
      <w:pPr>
        <w:pStyle w:val="31"/>
        <w:numPr>
          <w:ilvl w:val="0"/>
          <w:numId w:val="27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 w:rsidRPr="00BF7B58">
        <w:rPr>
          <w:b w:val="0"/>
          <w:u w:val="single"/>
        </w:rPr>
        <w:t>Срок пров</w:t>
      </w:r>
      <w:r w:rsidR="004010F4" w:rsidRPr="00BF7B58">
        <w:rPr>
          <w:b w:val="0"/>
          <w:u w:val="single"/>
        </w:rPr>
        <w:t>едения контрольного мероприятия</w:t>
      </w:r>
      <w:r w:rsidR="004010F4" w:rsidRPr="00BF7B58">
        <w:rPr>
          <w:b w:val="0"/>
        </w:rPr>
        <w:t>:</w:t>
      </w:r>
      <w:r w:rsidR="004010F4" w:rsidRPr="00BF7B58">
        <w:t xml:space="preserve"> </w:t>
      </w:r>
      <w:r w:rsidR="00BF7B58" w:rsidRPr="00BF7B58">
        <w:rPr>
          <w:rFonts w:eastAsia="Courier New"/>
          <w:b w:val="0"/>
          <w:color w:val="000000"/>
          <w:lang w:eastAsia="ru-RU" w:bidi="ru-RU"/>
        </w:rPr>
        <w:t>с 21 января 2019 года по 13 марта 2019 года</w:t>
      </w:r>
      <w:r w:rsidR="00BF7B58">
        <w:rPr>
          <w:rFonts w:eastAsia="Courier New"/>
          <w:b w:val="0"/>
          <w:color w:val="000000"/>
          <w:lang w:eastAsia="ru-RU" w:bidi="ru-RU"/>
        </w:rPr>
        <w:t>.</w:t>
      </w:r>
    </w:p>
    <w:p w:rsidR="00D815B3" w:rsidRPr="00BF7B58" w:rsidRDefault="00D815B3" w:rsidP="00D815B3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BF7B58">
        <w:rPr>
          <w:b w:val="0"/>
          <w:u w:val="single"/>
        </w:rPr>
        <w:t>Цели контрольного мероприятия</w:t>
      </w:r>
      <w:r w:rsidRPr="00BF7B58">
        <w:rPr>
          <w:b w:val="0"/>
        </w:rPr>
        <w:t>:</w:t>
      </w:r>
    </w:p>
    <w:p w:rsidR="00BF7B58" w:rsidRPr="0099262F" w:rsidRDefault="00BF7B58" w:rsidP="0099262F">
      <w:pPr>
        <w:widowControl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9262F">
        <w:rPr>
          <w:rFonts w:eastAsia="Courier New"/>
          <w:color w:val="000000"/>
          <w:sz w:val="28"/>
          <w:szCs w:val="28"/>
          <w:lang w:bidi="ru-RU"/>
        </w:rPr>
        <w:t>Организация бюджетного процесса, исполнение областного бюджета, использование средств областного бюджета и государственного имущества, исполнение бюджетных полномочий и полномочий учредителя агентством государственной противопожарной службы и гражданской защиты Архангельской области.</w:t>
      </w:r>
    </w:p>
    <w:p w:rsidR="0099262F" w:rsidRPr="0099262F" w:rsidRDefault="0099262F" w:rsidP="0099262F">
      <w:pPr>
        <w:widowControl w:val="0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9262F">
        <w:rPr>
          <w:rFonts w:eastAsia="Courier New"/>
          <w:color w:val="000000"/>
          <w:sz w:val="28"/>
          <w:szCs w:val="28"/>
          <w:lang w:bidi="ru-RU"/>
        </w:rPr>
        <w:t>Проверка соблюдения бюджетного и иного законодательства главным распорядителем, получателями бюджетных средств и бюджетными учреждениями в части расходования средств областного бюджета, проверка эффективности, результативности и целевого характера использования средств областного бюджета, направленных в рамках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годы)» (далее также – государственная программа).</w:t>
      </w:r>
    </w:p>
    <w:p w:rsidR="00D92BFD" w:rsidRPr="0099262F" w:rsidRDefault="001677ED" w:rsidP="0099262F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851"/>
        <w:jc w:val="both"/>
        <w:rPr>
          <w:b w:val="0"/>
          <w:u w:val="single"/>
        </w:rPr>
      </w:pPr>
      <w:r>
        <w:rPr>
          <w:b w:val="0"/>
          <w:u w:val="single"/>
        </w:rPr>
        <w:t>Основные н</w:t>
      </w:r>
      <w:r w:rsidR="00D92BFD" w:rsidRPr="0099262F">
        <w:rPr>
          <w:b w:val="0"/>
          <w:u w:val="single"/>
        </w:rPr>
        <w:t xml:space="preserve">арушения и недостатки, выявленные </w:t>
      </w:r>
      <w:r w:rsidR="00C046D5">
        <w:rPr>
          <w:b w:val="0"/>
          <w:u w:val="single"/>
        </w:rPr>
        <w:t xml:space="preserve">в ходе </w:t>
      </w:r>
      <w:r w:rsidR="00D92BFD" w:rsidRPr="0099262F">
        <w:rPr>
          <w:b w:val="0"/>
          <w:u w:val="single"/>
        </w:rPr>
        <w:t>контрольн</w:t>
      </w:r>
      <w:r w:rsidR="00C046D5">
        <w:rPr>
          <w:b w:val="0"/>
          <w:u w:val="single"/>
        </w:rPr>
        <w:t>ого мероприятия</w:t>
      </w:r>
      <w:r w:rsidR="00D92BFD" w:rsidRPr="0099262F">
        <w:rPr>
          <w:b w:val="0"/>
          <w:u w:val="single"/>
        </w:rPr>
        <w:t>:</w:t>
      </w:r>
    </w:p>
    <w:p w:rsidR="0018239A" w:rsidRDefault="0018239A" w:rsidP="0018239A">
      <w:pPr>
        <w:ind w:firstLine="709"/>
        <w:jc w:val="both"/>
        <w:rPr>
          <w:sz w:val="28"/>
          <w:szCs w:val="28"/>
        </w:rPr>
      </w:pPr>
      <w:r w:rsidRPr="00BB77C8">
        <w:rPr>
          <w:sz w:val="28"/>
          <w:szCs w:val="28"/>
        </w:rPr>
        <w:lastRenderedPageBreak/>
        <w:t xml:space="preserve">1) </w:t>
      </w:r>
      <w:r w:rsidR="00D045AF">
        <w:rPr>
          <w:sz w:val="28"/>
          <w:szCs w:val="28"/>
        </w:rPr>
        <w:t xml:space="preserve">ГБУ АО «Производственно-технический центр», </w:t>
      </w:r>
      <w:r w:rsidR="00BB77C8">
        <w:rPr>
          <w:sz w:val="28"/>
          <w:szCs w:val="28"/>
        </w:rPr>
        <w:t xml:space="preserve">подведомственным агентству допущено нецелевое использование средств субсидий </w:t>
      </w:r>
      <w:r w:rsidR="00E76C5D">
        <w:rPr>
          <w:sz w:val="28"/>
          <w:szCs w:val="28"/>
        </w:rPr>
        <w:t>на финансовое обеспечение выполнения государственного задания</w:t>
      </w:r>
      <w:r w:rsidR="00D045AF">
        <w:rPr>
          <w:sz w:val="28"/>
          <w:szCs w:val="28"/>
        </w:rPr>
        <w:t xml:space="preserve"> в сумме 226,8 тыс.руб.;</w:t>
      </w:r>
    </w:p>
    <w:p w:rsidR="00D045AF" w:rsidRPr="00BD7A13" w:rsidRDefault="00D045AF" w:rsidP="0018239A">
      <w:pPr>
        <w:ind w:firstLine="709"/>
        <w:jc w:val="both"/>
        <w:rPr>
          <w:sz w:val="28"/>
          <w:szCs w:val="28"/>
        </w:rPr>
      </w:pPr>
      <w:r w:rsidRPr="00BD7A13">
        <w:rPr>
          <w:sz w:val="28"/>
          <w:szCs w:val="28"/>
        </w:rPr>
        <w:t>2) ГБУ АО «</w:t>
      </w:r>
      <w:r w:rsidR="00BD7A13" w:rsidRPr="00BD7A13">
        <w:rPr>
          <w:sz w:val="28"/>
          <w:szCs w:val="28"/>
        </w:rPr>
        <w:t>Служба спасения им. И.А. Поливаного» не в полном объеме выполнена государственная услуга «Реализация дополнительных профессиональных программ»</w:t>
      </w:r>
      <w:r w:rsidR="00231B24">
        <w:rPr>
          <w:sz w:val="28"/>
          <w:szCs w:val="28"/>
        </w:rPr>
        <w:t>, в результате чего подлежит возврату в областной бюджет 273,2 тыс.руб.</w:t>
      </w:r>
      <w:r w:rsidR="00C91F2F">
        <w:rPr>
          <w:sz w:val="28"/>
          <w:szCs w:val="28"/>
        </w:rPr>
        <w:t xml:space="preserve"> Агентством в нарушение Порядка формирования и финансового обеспечения выполнения государственных заданий не приняты меры </w:t>
      </w:r>
      <w:r w:rsidR="00603311">
        <w:rPr>
          <w:sz w:val="28"/>
          <w:szCs w:val="28"/>
        </w:rPr>
        <w:t>по обеспечению возврата указанной суммы</w:t>
      </w:r>
      <w:r w:rsidR="00231B24">
        <w:rPr>
          <w:sz w:val="28"/>
          <w:szCs w:val="28"/>
        </w:rPr>
        <w:t>;</w:t>
      </w:r>
    </w:p>
    <w:p w:rsidR="0018239A" w:rsidRDefault="00231B24" w:rsidP="0018239A">
      <w:pPr>
        <w:ind w:firstLine="709"/>
        <w:jc w:val="both"/>
        <w:rPr>
          <w:sz w:val="28"/>
          <w:szCs w:val="28"/>
        </w:rPr>
      </w:pPr>
      <w:r w:rsidRPr="005C776C">
        <w:rPr>
          <w:sz w:val="28"/>
          <w:szCs w:val="28"/>
        </w:rPr>
        <w:t>3</w:t>
      </w:r>
      <w:r w:rsidR="0018239A" w:rsidRPr="005C776C">
        <w:rPr>
          <w:sz w:val="28"/>
          <w:szCs w:val="28"/>
        </w:rPr>
        <w:t>)</w:t>
      </w:r>
      <w:r w:rsidRPr="005C776C">
        <w:rPr>
          <w:sz w:val="28"/>
          <w:szCs w:val="28"/>
        </w:rPr>
        <w:t xml:space="preserve"> ГБУ АО «Служба спасения им. И.А. Поливаного» допущено использование субсидии на </w:t>
      </w:r>
      <w:r w:rsidR="005C776C" w:rsidRPr="005C776C">
        <w:rPr>
          <w:sz w:val="28"/>
          <w:szCs w:val="28"/>
        </w:rPr>
        <w:t xml:space="preserve">финансовое обеспечение расходов </w:t>
      </w:r>
      <w:r w:rsidR="005C776C">
        <w:rPr>
          <w:sz w:val="28"/>
          <w:szCs w:val="28"/>
        </w:rPr>
        <w:t>на закупку специальной техники и оборудования для аварийно-спасательных работ в сумме 248,2 тыс.руб.;</w:t>
      </w:r>
    </w:p>
    <w:p w:rsidR="005C776C" w:rsidRDefault="005C776C" w:rsidP="00182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47E5B">
        <w:rPr>
          <w:sz w:val="28"/>
          <w:szCs w:val="28"/>
        </w:rPr>
        <w:t>агентством допущены неоднократные нарушения графиков перечисления субсидий на финансовое обеспечение выполнения государственного задания, субсидий на иные цели</w:t>
      </w:r>
      <w:r w:rsidR="00E45D2F">
        <w:rPr>
          <w:sz w:val="28"/>
          <w:szCs w:val="28"/>
        </w:rPr>
        <w:t>, субсидий некоммерческим организациям, не являющимся государственными учреждениями;</w:t>
      </w:r>
    </w:p>
    <w:p w:rsidR="00E45D2F" w:rsidRDefault="00E45D2F" w:rsidP="00182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33F77">
        <w:rPr>
          <w:sz w:val="28"/>
          <w:szCs w:val="28"/>
        </w:rPr>
        <w:t xml:space="preserve">агентством и ГБУ АО «Служба спасения им. И.А. Поливаного» допущены нарушения Федерального закона «О бухгалтерском учете», </w:t>
      </w:r>
      <w:r w:rsidR="00A200D6">
        <w:rPr>
          <w:sz w:val="28"/>
          <w:szCs w:val="28"/>
        </w:rPr>
        <w:t>нормативных правовых актов Минфина России о ведении бюджетного и бухгалтерского учета и составления отчетности;</w:t>
      </w:r>
    </w:p>
    <w:p w:rsidR="00A200D6" w:rsidRDefault="00A200D6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6) </w:t>
      </w:r>
      <w:r w:rsidR="00B81D58">
        <w:rPr>
          <w:sz w:val="28"/>
          <w:szCs w:val="28"/>
        </w:rPr>
        <w:t xml:space="preserve">агентством как ответственным исполнителем государственной программы Архангельской области </w:t>
      </w:r>
      <w:r w:rsidR="00B81D58" w:rsidRPr="0099262F">
        <w:rPr>
          <w:rFonts w:eastAsia="Courier New"/>
          <w:color w:val="000000"/>
          <w:sz w:val="28"/>
          <w:szCs w:val="28"/>
          <w:lang w:bidi="ru-RU"/>
        </w:rPr>
        <w:t>«Защита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годы)»</w:t>
      </w:r>
      <w:r w:rsidR="00B81D58">
        <w:rPr>
          <w:rFonts w:eastAsia="Courier New"/>
          <w:color w:val="000000"/>
          <w:sz w:val="28"/>
          <w:szCs w:val="28"/>
          <w:lang w:bidi="ru-RU"/>
        </w:rPr>
        <w:t xml:space="preserve"> допущены нарушения механизма реализации указанной государственной программы;</w:t>
      </w:r>
    </w:p>
    <w:p w:rsidR="00B81D58" w:rsidRDefault="00B81D58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7) </w:t>
      </w:r>
      <w:r w:rsidR="00661758">
        <w:rPr>
          <w:rFonts w:eastAsia="Courier New"/>
          <w:color w:val="000000"/>
          <w:sz w:val="28"/>
          <w:szCs w:val="28"/>
          <w:lang w:bidi="ru-RU"/>
        </w:rPr>
        <w:t>агентством допущены нарушения порядка формирования и финансового обеспечения государственного задания для бюджетных учреждений, подведомственных агентству;</w:t>
      </w:r>
    </w:p>
    <w:p w:rsidR="00661758" w:rsidRDefault="00661758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8) </w:t>
      </w:r>
      <w:r w:rsidR="009A18F2" w:rsidRPr="009A18F2">
        <w:rPr>
          <w:rFonts w:eastAsia="Courier New"/>
          <w:color w:val="000000"/>
          <w:sz w:val="28"/>
          <w:szCs w:val="28"/>
          <w:lang w:bidi="ru-RU"/>
        </w:rPr>
        <w:t xml:space="preserve">агентством в нарушение п. 3 ст. 219 БК РФ приняты бюджетные обязательства путем заключения Соглашения </w:t>
      </w:r>
      <w:r w:rsidR="009A18F2">
        <w:rPr>
          <w:rFonts w:eastAsia="Courier New"/>
          <w:color w:val="000000"/>
          <w:sz w:val="28"/>
          <w:szCs w:val="28"/>
          <w:lang w:bidi="ru-RU"/>
        </w:rPr>
        <w:t xml:space="preserve">на финансовое обеспечение выполнения государственного задания с ГБУ АО «Служба спасения им. И.А. Поливаного» </w:t>
      </w:r>
      <w:r w:rsidR="009A18F2" w:rsidRPr="009A18F2">
        <w:rPr>
          <w:rFonts w:eastAsia="Courier New"/>
          <w:color w:val="000000"/>
          <w:sz w:val="28"/>
          <w:szCs w:val="28"/>
          <w:lang w:bidi="ru-RU"/>
        </w:rPr>
        <w:t>на сумму 250,0 тыс.руб. при отсутствии доведенных до него лимитов бюджетных обязательств</w:t>
      </w:r>
      <w:r w:rsidR="009A18F2">
        <w:rPr>
          <w:rFonts w:eastAsia="Courier New"/>
          <w:color w:val="000000"/>
          <w:sz w:val="28"/>
          <w:szCs w:val="28"/>
          <w:lang w:bidi="ru-RU"/>
        </w:rPr>
        <w:t>;</w:t>
      </w:r>
    </w:p>
    <w:p w:rsidR="004E2341" w:rsidRDefault="004E2341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9) агентством нарушен порядок осуществления внешнего государственного финансового контроля</w:t>
      </w:r>
      <w:r w:rsidR="00CD14ED">
        <w:rPr>
          <w:rFonts w:eastAsia="Courier New"/>
          <w:color w:val="000000"/>
          <w:sz w:val="28"/>
          <w:szCs w:val="28"/>
          <w:lang w:bidi="ru-RU"/>
        </w:rPr>
        <w:t>: практически все контрольные мероприятия осуществляются работником подведомственного бюджетного учреждения</w:t>
      </w:r>
      <w:r w:rsidR="00FF71D4">
        <w:rPr>
          <w:rFonts w:eastAsia="Courier New"/>
          <w:color w:val="000000"/>
          <w:sz w:val="28"/>
          <w:szCs w:val="28"/>
          <w:lang w:bidi="ru-RU"/>
        </w:rPr>
        <w:t>;</w:t>
      </w:r>
    </w:p>
    <w:p w:rsidR="00FF71D4" w:rsidRDefault="00FF71D4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10) </w:t>
      </w:r>
      <w:r w:rsidR="00324269">
        <w:rPr>
          <w:rFonts w:eastAsia="Courier New"/>
          <w:color w:val="000000"/>
          <w:sz w:val="28"/>
          <w:szCs w:val="28"/>
          <w:lang w:bidi="ru-RU"/>
        </w:rPr>
        <w:t xml:space="preserve">агентством в 2018 году не доводились показатели кассового плана </w:t>
      </w:r>
      <w:r w:rsidR="0023391D">
        <w:rPr>
          <w:rFonts w:eastAsia="Courier New"/>
          <w:color w:val="000000"/>
          <w:sz w:val="28"/>
          <w:szCs w:val="28"/>
          <w:lang w:bidi="ru-RU"/>
        </w:rPr>
        <w:t xml:space="preserve">по доходам </w:t>
      </w:r>
      <w:r w:rsidR="00324269">
        <w:rPr>
          <w:rFonts w:eastAsia="Courier New"/>
          <w:color w:val="000000"/>
          <w:sz w:val="28"/>
          <w:szCs w:val="28"/>
          <w:lang w:bidi="ru-RU"/>
        </w:rPr>
        <w:t>до подведомственных казенных учреждений;</w:t>
      </w:r>
    </w:p>
    <w:p w:rsidR="00324269" w:rsidRDefault="00324269" w:rsidP="0018239A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11) </w:t>
      </w:r>
      <w:r w:rsidR="00BB711A">
        <w:rPr>
          <w:rFonts w:eastAsia="Courier New"/>
          <w:color w:val="000000"/>
          <w:sz w:val="28"/>
          <w:szCs w:val="28"/>
          <w:lang w:bidi="ru-RU"/>
        </w:rPr>
        <w:t xml:space="preserve">в ГКУ АО «Центр ГЗ» </w:t>
      </w:r>
      <w:r w:rsidR="00BB711A" w:rsidRPr="00BB711A">
        <w:rPr>
          <w:rFonts w:eastAsia="Courier New"/>
          <w:color w:val="000000"/>
          <w:sz w:val="28"/>
          <w:szCs w:val="28"/>
          <w:lang w:bidi="ru-RU"/>
        </w:rPr>
        <w:t>установлены случаи несоблюдения ссудополучателями условий договоров безвозмездного пользования областным имуществом, котор</w:t>
      </w:r>
      <w:r w:rsidR="00857282">
        <w:rPr>
          <w:rFonts w:eastAsia="Courier New"/>
          <w:color w:val="000000"/>
          <w:sz w:val="28"/>
          <w:szCs w:val="28"/>
          <w:lang w:bidi="ru-RU"/>
        </w:rPr>
        <w:t>ы</w:t>
      </w:r>
      <w:r w:rsidR="00BB711A" w:rsidRPr="00BB711A">
        <w:rPr>
          <w:rFonts w:eastAsia="Courier New"/>
          <w:color w:val="000000"/>
          <w:sz w:val="28"/>
          <w:szCs w:val="28"/>
          <w:lang w:bidi="ru-RU"/>
        </w:rPr>
        <w:t>е выразил</w:t>
      </w:r>
      <w:r w:rsidR="00857282">
        <w:rPr>
          <w:rFonts w:eastAsia="Courier New"/>
          <w:color w:val="000000"/>
          <w:sz w:val="28"/>
          <w:szCs w:val="28"/>
          <w:lang w:bidi="ru-RU"/>
        </w:rPr>
        <w:t>и</w:t>
      </w:r>
      <w:r w:rsidR="00BB711A" w:rsidRPr="00BB711A">
        <w:rPr>
          <w:rFonts w:eastAsia="Courier New"/>
          <w:color w:val="000000"/>
          <w:sz w:val="28"/>
          <w:szCs w:val="28"/>
          <w:lang w:bidi="ru-RU"/>
        </w:rPr>
        <w:t xml:space="preserve">сь в предоставлении помещений третьим лицам, а также установлены случаи нахождения организаций, финансируемых </w:t>
      </w:r>
      <w:r w:rsidR="00BB711A" w:rsidRPr="00BB711A">
        <w:rPr>
          <w:rFonts w:eastAsia="Courier New"/>
          <w:color w:val="000000"/>
          <w:sz w:val="28"/>
          <w:szCs w:val="28"/>
          <w:lang w:bidi="ru-RU"/>
        </w:rPr>
        <w:lastRenderedPageBreak/>
        <w:t>из федерального бюджета в помещениях без установленных на то оснований, то есть путем заключения договора аренды или безвозмездного пользования, что является нарушением ст. 689 и 615 ГК РФ</w:t>
      </w:r>
      <w:r w:rsidR="004E2F28">
        <w:rPr>
          <w:rFonts w:eastAsia="Courier New"/>
          <w:color w:val="000000"/>
          <w:sz w:val="28"/>
          <w:szCs w:val="28"/>
          <w:lang w:bidi="ru-RU"/>
        </w:rPr>
        <w:t>.</w:t>
      </w:r>
    </w:p>
    <w:p w:rsidR="00D815B3" w:rsidRPr="00460111" w:rsidRDefault="00D815B3" w:rsidP="00D815B3">
      <w:pPr>
        <w:pStyle w:val="a6"/>
        <w:ind w:right="-1"/>
        <w:rPr>
          <w:sz w:val="28"/>
          <w:szCs w:val="28"/>
          <w:highlight w:val="cyan"/>
        </w:rPr>
      </w:pPr>
    </w:p>
    <w:p w:rsidR="00B853B5" w:rsidRPr="004E2F28" w:rsidRDefault="0035271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E2F28">
        <w:rPr>
          <w:sz w:val="28"/>
          <w:szCs w:val="28"/>
          <w:u w:val="single"/>
        </w:rPr>
        <w:t>7</w:t>
      </w:r>
      <w:r w:rsidR="00B853B5" w:rsidRPr="004E2F28">
        <w:rPr>
          <w:sz w:val="28"/>
          <w:szCs w:val="28"/>
          <w:u w:val="single"/>
        </w:rPr>
        <w:t>. Меры, принятые по результатам контрольного мероприятия:</w:t>
      </w:r>
    </w:p>
    <w:p w:rsidR="00800B58" w:rsidRPr="00EE38F0" w:rsidRDefault="004E2F28" w:rsidP="00EE38F0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E38F0">
        <w:rPr>
          <w:rFonts w:eastAsia="Courier New"/>
          <w:color w:val="000000"/>
          <w:sz w:val="28"/>
          <w:szCs w:val="28"/>
          <w:lang w:bidi="ru-RU"/>
        </w:rPr>
        <w:t>В целях устранения выявленных контрольно-счетной палатой Архангельской области нарушений на основании п. 2 статьи 268.1 и статьи 270.2 Бюджетного кодекса РФ,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18 областного закона от 30.05.2011 № 288-22-03 «О контрольно-счетной палате Архангельской области», а также в целях обеспечения принятия мер по устранению выявленных нарушений законодательства и иных нормативных правовых актов Российской Федерации и Архангельской области</w:t>
      </w:r>
      <w:r w:rsidR="00800B58" w:rsidRPr="00EE38F0">
        <w:rPr>
          <w:rFonts w:eastAsia="Courier New"/>
          <w:color w:val="000000"/>
          <w:sz w:val="28"/>
          <w:szCs w:val="28"/>
          <w:lang w:bidi="ru-RU"/>
        </w:rPr>
        <w:t>:</w:t>
      </w:r>
    </w:p>
    <w:p w:rsidR="00800B58" w:rsidRPr="00EE38F0" w:rsidRDefault="00800B58" w:rsidP="00185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8F0">
        <w:rPr>
          <w:sz w:val="28"/>
          <w:szCs w:val="28"/>
        </w:rPr>
        <w:t xml:space="preserve">1) </w:t>
      </w:r>
      <w:r w:rsidR="00EE38F0" w:rsidRPr="00EE38F0">
        <w:rPr>
          <w:sz w:val="28"/>
          <w:szCs w:val="28"/>
        </w:rPr>
        <w:t xml:space="preserve">направлены представления </w:t>
      </w:r>
      <w:r w:rsidR="00EE38F0" w:rsidRPr="00EE38F0">
        <w:rPr>
          <w:rFonts w:eastAsia="Calibri"/>
          <w:sz w:val="28"/>
          <w:szCs w:val="28"/>
        </w:rPr>
        <w:t>в адрес руководителя агентства</w:t>
      </w:r>
      <w:r w:rsidR="00EE38F0" w:rsidRPr="00EE38F0">
        <w:rPr>
          <w:sz w:val="28"/>
          <w:szCs w:val="28"/>
        </w:rPr>
        <w:t xml:space="preserve"> </w:t>
      </w:r>
      <w:r w:rsidR="00EE38F0" w:rsidRPr="00EE38F0">
        <w:rPr>
          <w:rFonts w:eastAsia="Calibri"/>
          <w:sz w:val="28"/>
          <w:szCs w:val="28"/>
        </w:rPr>
        <w:t>государственной противопожарной службы и гражданской защиты Архангельской области, начальника ГКУ АО «Центр обеспечения мероприятий гражданской защиты», начальника ГБУ АО «Служба спасения им. И.А. Поливаного» представления с требованием рассмотреть информацию о выявленных нарушениях, принять меры по их устранению, а также по устранению причин и условий выявленных нарушений</w:t>
      </w:r>
      <w:r w:rsidRPr="00EE38F0">
        <w:rPr>
          <w:sz w:val="28"/>
          <w:szCs w:val="28"/>
        </w:rPr>
        <w:t>;</w:t>
      </w:r>
    </w:p>
    <w:p w:rsidR="00800B58" w:rsidRPr="00386C41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41">
        <w:rPr>
          <w:sz w:val="28"/>
          <w:szCs w:val="28"/>
        </w:rPr>
        <w:t xml:space="preserve">2) </w:t>
      </w:r>
      <w:r w:rsidR="00386C41" w:rsidRPr="00386C41">
        <w:rPr>
          <w:sz w:val="28"/>
          <w:szCs w:val="28"/>
        </w:rPr>
        <w:t>в адрес Правительства Архангельской области направлено информационное письмо о сложившейся практике осуществления внутреннего государственного финансового контроля лицами, не являющимися государственными гражданскими служащими, а также о иных недостатках, установленных в ходе контрольного мероприятия, относящихся к полномочиям Правительства Архангельской области</w:t>
      </w:r>
      <w:r w:rsidRPr="00386C41">
        <w:rPr>
          <w:sz w:val="28"/>
          <w:szCs w:val="28"/>
        </w:rPr>
        <w:t>;</w:t>
      </w:r>
    </w:p>
    <w:p w:rsidR="00800B58" w:rsidRPr="009A4343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343">
        <w:rPr>
          <w:sz w:val="28"/>
          <w:szCs w:val="28"/>
        </w:rPr>
        <w:t xml:space="preserve">3) </w:t>
      </w:r>
      <w:r w:rsidR="009A4343" w:rsidRPr="009A4343">
        <w:rPr>
          <w:sz w:val="28"/>
          <w:szCs w:val="28"/>
        </w:rPr>
        <w:t>в адрес министерства финансов Архангельской области направлено предложение дополнить Типовую форму соглашения о предоставлении субсидии из областного бюджета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положением о необходимости возврата средств субсидии, использованной не по целевому назначению, в областной бюджет</w:t>
      </w:r>
      <w:r w:rsidRPr="009A4343">
        <w:rPr>
          <w:sz w:val="28"/>
          <w:szCs w:val="28"/>
        </w:rPr>
        <w:t>;</w:t>
      </w:r>
    </w:p>
    <w:p w:rsidR="006C2167" w:rsidRPr="001C001D" w:rsidRDefault="006C2167" w:rsidP="006C2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01D">
        <w:rPr>
          <w:sz w:val="28"/>
          <w:szCs w:val="28"/>
        </w:rPr>
        <w:t xml:space="preserve">4) </w:t>
      </w:r>
      <w:r w:rsidR="001C001D">
        <w:rPr>
          <w:sz w:val="28"/>
          <w:szCs w:val="28"/>
        </w:rPr>
        <w:t>направ</w:t>
      </w:r>
      <w:r w:rsidR="0023391D">
        <w:rPr>
          <w:sz w:val="28"/>
          <w:szCs w:val="28"/>
        </w:rPr>
        <w:t>лена</w:t>
      </w:r>
      <w:r w:rsidR="001C001D">
        <w:rPr>
          <w:sz w:val="28"/>
          <w:szCs w:val="28"/>
        </w:rPr>
        <w:t xml:space="preserve"> </w:t>
      </w:r>
      <w:r w:rsidR="001C001D" w:rsidRPr="001C001D">
        <w:rPr>
          <w:sz w:val="28"/>
          <w:szCs w:val="28"/>
        </w:rPr>
        <w:t>выписк</w:t>
      </w:r>
      <w:r w:rsidR="0023391D">
        <w:rPr>
          <w:sz w:val="28"/>
          <w:szCs w:val="28"/>
        </w:rPr>
        <w:t>а</w:t>
      </w:r>
      <w:r w:rsidR="001C001D" w:rsidRPr="001C001D">
        <w:rPr>
          <w:sz w:val="28"/>
          <w:szCs w:val="28"/>
        </w:rPr>
        <w:t xml:space="preserve"> из акта проверки ГКУ АО «Центр обеспечения мероприятий гражданской защиты» в </w:t>
      </w:r>
      <w:r w:rsidR="0023391D">
        <w:rPr>
          <w:sz w:val="28"/>
          <w:szCs w:val="28"/>
        </w:rPr>
        <w:t xml:space="preserve">адрес </w:t>
      </w:r>
      <w:r w:rsidR="001C001D" w:rsidRPr="001C001D">
        <w:rPr>
          <w:sz w:val="28"/>
          <w:szCs w:val="28"/>
        </w:rPr>
        <w:t>министерств</w:t>
      </w:r>
      <w:r w:rsidR="0023391D">
        <w:rPr>
          <w:sz w:val="28"/>
          <w:szCs w:val="28"/>
        </w:rPr>
        <w:t>а</w:t>
      </w:r>
      <w:r w:rsidR="001C001D" w:rsidRPr="001C001D">
        <w:rPr>
          <w:sz w:val="28"/>
          <w:szCs w:val="28"/>
        </w:rPr>
        <w:t xml:space="preserve"> имущественных отношений Архангельской области для сведения и принятия мер по устранению нарушений в части использования государственного имущества Архангельской области</w:t>
      </w:r>
      <w:r w:rsidR="001C001D">
        <w:rPr>
          <w:sz w:val="28"/>
          <w:szCs w:val="28"/>
        </w:rPr>
        <w:t>.</w:t>
      </w:r>
      <w:bookmarkStart w:id="0" w:name="_GoBack"/>
      <w:bookmarkEnd w:id="0"/>
    </w:p>
    <w:sectPr w:rsidR="006C2167" w:rsidRPr="001C001D" w:rsidSect="0099262F">
      <w:footerReference w:type="default" r:id="rId8"/>
      <w:pgSz w:w="11906" w:h="16838" w:code="9"/>
      <w:pgMar w:top="1134" w:right="567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46" w:rsidRDefault="00F54546">
      <w:r>
        <w:separator/>
      </w:r>
    </w:p>
  </w:endnote>
  <w:endnote w:type="continuationSeparator" w:id="0">
    <w:p w:rsidR="00F54546" w:rsidRDefault="00F5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282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46" w:rsidRDefault="00F54546">
      <w:r>
        <w:separator/>
      </w:r>
    </w:p>
  </w:footnote>
  <w:footnote w:type="continuationSeparator" w:id="0">
    <w:p w:rsidR="00F54546" w:rsidRDefault="00F5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5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2BF3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7ED"/>
    <w:rsid w:val="00167972"/>
    <w:rsid w:val="0017194A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001D"/>
    <w:rsid w:val="001C315F"/>
    <w:rsid w:val="001C3D0C"/>
    <w:rsid w:val="001C6026"/>
    <w:rsid w:val="001C6E9B"/>
    <w:rsid w:val="001C75A9"/>
    <w:rsid w:val="001D13B9"/>
    <w:rsid w:val="001D19E9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1B24"/>
    <w:rsid w:val="0023207A"/>
    <w:rsid w:val="002331A5"/>
    <w:rsid w:val="0023391D"/>
    <w:rsid w:val="00233E05"/>
    <w:rsid w:val="00240E5F"/>
    <w:rsid w:val="002437B3"/>
    <w:rsid w:val="00250203"/>
    <w:rsid w:val="00251276"/>
    <w:rsid w:val="00251F7A"/>
    <w:rsid w:val="002617C1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4269"/>
    <w:rsid w:val="003251F2"/>
    <w:rsid w:val="0032562B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6C41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0111"/>
    <w:rsid w:val="0046235E"/>
    <w:rsid w:val="00466149"/>
    <w:rsid w:val="00466162"/>
    <w:rsid w:val="00474EC3"/>
    <w:rsid w:val="00476A70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341"/>
    <w:rsid w:val="004E2F28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27222"/>
    <w:rsid w:val="00536200"/>
    <w:rsid w:val="00542886"/>
    <w:rsid w:val="00546A74"/>
    <w:rsid w:val="00547E5B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C776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311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758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2CB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B44"/>
    <w:rsid w:val="006D594F"/>
    <w:rsid w:val="006E0C74"/>
    <w:rsid w:val="006E38A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6AC4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282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E9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262F"/>
    <w:rsid w:val="00993662"/>
    <w:rsid w:val="009976B6"/>
    <w:rsid w:val="009A18F2"/>
    <w:rsid w:val="009A4343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0D6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4BC6"/>
    <w:rsid w:val="00A94C52"/>
    <w:rsid w:val="00A96B17"/>
    <w:rsid w:val="00A97D28"/>
    <w:rsid w:val="00AA1DA2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C4E8E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5EC0"/>
    <w:rsid w:val="00B773F6"/>
    <w:rsid w:val="00B7750B"/>
    <w:rsid w:val="00B77E6F"/>
    <w:rsid w:val="00B8018F"/>
    <w:rsid w:val="00B81D58"/>
    <w:rsid w:val="00B821C3"/>
    <w:rsid w:val="00B83E89"/>
    <w:rsid w:val="00B853B5"/>
    <w:rsid w:val="00B85DB0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B711A"/>
    <w:rsid w:val="00BB77C8"/>
    <w:rsid w:val="00BC0193"/>
    <w:rsid w:val="00BC266C"/>
    <w:rsid w:val="00BC3030"/>
    <w:rsid w:val="00BC679E"/>
    <w:rsid w:val="00BD29CC"/>
    <w:rsid w:val="00BD7A13"/>
    <w:rsid w:val="00BE199F"/>
    <w:rsid w:val="00BE2BD6"/>
    <w:rsid w:val="00BE658F"/>
    <w:rsid w:val="00BE754A"/>
    <w:rsid w:val="00BF22E7"/>
    <w:rsid w:val="00BF707C"/>
    <w:rsid w:val="00BF7B58"/>
    <w:rsid w:val="00C00E21"/>
    <w:rsid w:val="00C01FBF"/>
    <w:rsid w:val="00C046D5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1F2F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C1539"/>
    <w:rsid w:val="00CC47DB"/>
    <w:rsid w:val="00CC4DC1"/>
    <w:rsid w:val="00CC6A10"/>
    <w:rsid w:val="00CD036D"/>
    <w:rsid w:val="00CD14E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045AF"/>
    <w:rsid w:val="00D110D6"/>
    <w:rsid w:val="00D120C2"/>
    <w:rsid w:val="00D136FC"/>
    <w:rsid w:val="00D1411C"/>
    <w:rsid w:val="00D173F7"/>
    <w:rsid w:val="00D17C82"/>
    <w:rsid w:val="00D23A06"/>
    <w:rsid w:val="00D253DD"/>
    <w:rsid w:val="00D25E98"/>
    <w:rsid w:val="00D27440"/>
    <w:rsid w:val="00D27A28"/>
    <w:rsid w:val="00D32084"/>
    <w:rsid w:val="00D32613"/>
    <w:rsid w:val="00D33F77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79E"/>
    <w:rsid w:val="00E34BCF"/>
    <w:rsid w:val="00E358B2"/>
    <w:rsid w:val="00E425A9"/>
    <w:rsid w:val="00E426E5"/>
    <w:rsid w:val="00E45D2F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76C5D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38F0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1BDB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4546"/>
    <w:rsid w:val="00F5527C"/>
    <w:rsid w:val="00F5656E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66C8"/>
    <w:rsid w:val="00FF71D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D573-C963-436C-A420-23BD83CB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AB15-7CE7-4929-8DFF-EAE79571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Калинин Сергей Фёдорович</cp:lastModifiedBy>
  <cp:revision>12</cp:revision>
  <cp:lastPrinted>2018-02-22T07:51:00Z</cp:lastPrinted>
  <dcterms:created xsi:type="dcterms:W3CDTF">2019-02-04T11:32:00Z</dcterms:created>
  <dcterms:modified xsi:type="dcterms:W3CDTF">2019-04-02T11:53:00Z</dcterms:modified>
</cp:coreProperties>
</file>