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8338D7">
      <w:pPr>
        <w:ind w:firstLine="851"/>
        <w:jc w:val="right"/>
        <w:rPr>
          <w:sz w:val="28"/>
          <w:szCs w:val="28"/>
        </w:rPr>
      </w:pPr>
      <w:bookmarkStart w:id="0" w:name="_GoBack"/>
      <w:bookmarkEnd w:id="0"/>
    </w:p>
    <w:p w:rsidR="0066158B" w:rsidRPr="00D92BFD" w:rsidRDefault="0066158B" w:rsidP="0066158B">
      <w:pPr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66158B" w:rsidRDefault="00D92BFD" w:rsidP="0066158B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контрольного  мероприятия</w:t>
      </w:r>
    </w:p>
    <w:p w:rsidR="003A54E3" w:rsidRPr="003A54E3" w:rsidRDefault="003A54E3" w:rsidP="003A54E3">
      <w:pPr>
        <w:jc w:val="center"/>
        <w:rPr>
          <w:sz w:val="28"/>
          <w:szCs w:val="28"/>
        </w:rPr>
      </w:pPr>
      <w:r w:rsidRPr="003A54E3">
        <w:rPr>
          <w:sz w:val="28"/>
          <w:szCs w:val="28"/>
        </w:rPr>
        <w:t xml:space="preserve"> «Проверка результативности мер государственной поддержки, направленных на осуществление и развитие региональных</w:t>
      </w:r>
    </w:p>
    <w:p w:rsidR="003A54E3" w:rsidRPr="003A54E3" w:rsidRDefault="003A54E3" w:rsidP="003A54E3">
      <w:pPr>
        <w:jc w:val="center"/>
        <w:rPr>
          <w:sz w:val="28"/>
          <w:szCs w:val="28"/>
        </w:rPr>
      </w:pPr>
      <w:r w:rsidRPr="003A54E3">
        <w:rPr>
          <w:sz w:val="28"/>
          <w:szCs w:val="28"/>
        </w:rPr>
        <w:t xml:space="preserve"> и местных авиаперевозок» </w:t>
      </w:r>
    </w:p>
    <w:p w:rsidR="003A54E3" w:rsidRDefault="003A54E3" w:rsidP="003A54E3">
      <w:pPr>
        <w:jc w:val="center"/>
        <w:rPr>
          <w:sz w:val="28"/>
          <w:szCs w:val="28"/>
        </w:rPr>
      </w:pPr>
      <w:r w:rsidRPr="003A54E3">
        <w:rPr>
          <w:sz w:val="28"/>
          <w:szCs w:val="28"/>
        </w:rPr>
        <w:t>(совместно со Счетной палатой Российской Федерации)</w:t>
      </w:r>
    </w:p>
    <w:p w:rsidR="005D6865" w:rsidRPr="00574E81" w:rsidRDefault="00574E81" w:rsidP="00574E81">
      <w:pPr>
        <w:widowControl w:val="0"/>
        <w:tabs>
          <w:tab w:val="left" w:pos="993"/>
        </w:tabs>
        <w:contextualSpacing/>
        <w:jc w:val="both"/>
        <w:rPr>
          <w:sz w:val="28"/>
          <w:szCs w:val="28"/>
        </w:rPr>
      </w:pPr>
      <w:r w:rsidRPr="00574E81">
        <w:rPr>
          <w:sz w:val="28"/>
          <w:szCs w:val="28"/>
        </w:rPr>
        <w:t xml:space="preserve">1. </w:t>
      </w:r>
      <w:r w:rsidRPr="00574E81">
        <w:rPr>
          <w:sz w:val="28"/>
          <w:szCs w:val="28"/>
        </w:rPr>
        <w:tab/>
      </w:r>
      <w:r w:rsidR="008338D7" w:rsidRPr="00574E81">
        <w:rPr>
          <w:sz w:val="28"/>
          <w:szCs w:val="28"/>
          <w:u w:val="single"/>
        </w:rPr>
        <w:t>Основание проведения контрольного мероприятия</w:t>
      </w:r>
      <w:r w:rsidR="008338D7" w:rsidRPr="00574E81">
        <w:rPr>
          <w:sz w:val="28"/>
          <w:szCs w:val="28"/>
        </w:rPr>
        <w:t>:</w:t>
      </w:r>
      <w:r w:rsidR="00D92BFD" w:rsidRPr="00574E81">
        <w:rPr>
          <w:sz w:val="28"/>
          <w:szCs w:val="28"/>
        </w:rPr>
        <w:t xml:space="preserve"> </w:t>
      </w:r>
      <w:r w:rsidR="009B6C8F" w:rsidRPr="00574E81">
        <w:rPr>
          <w:sz w:val="28"/>
          <w:szCs w:val="28"/>
        </w:rPr>
        <w:t>статьи 157, 265-268.1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Архангельской области от 30.05.2011 № 288-22-03 «О контрольно-счетной палате Архангельской области»,</w:t>
      </w:r>
      <w:r w:rsidR="005D6865" w:rsidRPr="00574E81">
        <w:rPr>
          <w:sz w:val="28"/>
          <w:szCs w:val="28"/>
        </w:rPr>
        <w:t xml:space="preserve"> </w:t>
      </w:r>
      <w:r w:rsidR="003A54E3" w:rsidRPr="003A54E3">
        <w:rPr>
          <w:sz w:val="28"/>
          <w:szCs w:val="28"/>
        </w:rPr>
        <w:t xml:space="preserve">пункт 3.4. </w:t>
      </w:r>
      <w:r w:rsidR="005D6865" w:rsidRPr="00574E81">
        <w:rPr>
          <w:sz w:val="28"/>
          <w:szCs w:val="28"/>
        </w:rPr>
        <w:t xml:space="preserve">плана экспертно-аналитической и контрольной деятельности контрольно-счетной палаты Архангельской области на 2020 год, распоряжения председателя контрольно-счетной палаты Архангельской области (далее – КСП АО) </w:t>
      </w:r>
      <w:r w:rsidR="003A54E3">
        <w:rPr>
          <w:sz w:val="28"/>
          <w:szCs w:val="28"/>
        </w:rPr>
        <w:t>от 17.03.2020 № 10-р</w:t>
      </w:r>
      <w:r w:rsidR="00610ECC">
        <w:rPr>
          <w:sz w:val="28"/>
          <w:szCs w:val="28"/>
        </w:rPr>
        <w:t>, от 23.06.2020 №10/1-р.</w:t>
      </w:r>
    </w:p>
    <w:p w:rsidR="009B6C8F" w:rsidRPr="00574E81" w:rsidRDefault="00574E81" w:rsidP="00574E81">
      <w:pPr>
        <w:widowControl w:val="0"/>
        <w:tabs>
          <w:tab w:val="left" w:pos="851"/>
        </w:tabs>
        <w:contextualSpacing/>
        <w:jc w:val="both"/>
        <w:rPr>
          <w:sz w:val="28"/>
          <w:szCs w:val="28"/>
        </w:rPr>
      </w:pPr>
      <w:r w:rsidRPr="00574E81">
        <w:rPr>
          <w:sz w:val="28"/>
          <w:szCs w:val="28"/>
        </w:rPr>
        <w:t>2.</w:t>
      </w:r>
      <w:r w:rsidRPr="00574E81">
        <w:rPr>
          <w:sz w:val="28"/>
          <w:szCs w:val="28"/>
        </w:rPr>
        <w:tab/>
      </w:r>
      <w:r w:rsidR="00291A20" w:rsidRPr="00574E81">
        <w:rPr>
          <w:sz w:val="28"/>
          <w:szCs w:val="28"/>
          <w:u w:val="single"/>
        </w:rPr>
        <w:t>Объекты контрольного мероприятия</w:t>
      </w:r>
      <w:r w:rsidR="00291A20" w:rsidRPr="00574E81">
        <w:rPr>
          <w:sz w:val="28"/>
          <w:szCs w:val="28"/>
        </w:rPr>
        <w:t>:</w:t>
      </w:r>
      <w:r w:rsidR="009B6C8F" w:rsidRPr="00574E81">
        <w:rPr>
          <w:sz w:val="28"/>
          <w:szCs w:val="28"/>
        </w:rPr>
        <w:t xml:space="preserve"> </w:t>
      </w:r>
      <w:r w:rsidR="00610ECC">
        <w:rPr>
          <w:sz w:val="28"/>
          <w:szCs w:val="28"/>
        </w:rPr>
        <w:t>А</w:t>
      </w:r>
      <w:r w:rsidR="00610ECC" w:rsidRPr="00610ECC">
        <w:rPr>
          <w:sz w:val="28"/>
          <w:szCs w:val="28"/>
        </w:rPr>
        <w:t>кционерное общество «2-ой Архангельский объединенный авиаотряд», министерство транспорта Архангельской области.</w:t>
      </w:r>
    </w:p>
    <w:p w:rsidR="00610ECC" w:rsidRDefault="00574E81" w:rsidP="00574E81">
      <w:pPr>
        <w:pStyle w:val="31"/>
        <w:shd w:val="clear" w:color="auto" w:fill="auto"/>
        <w:tabs>
          <w:tab w:val="left" w:pos="993"/>
        </w:tabs>
        <w:spacing w:before="0" w:line="240" w:lineRule="auto"/>
        <w:jc w:val="both"/>
        <w:rPr>
          <w:b w:val="0"/>
        </w:rPr>
      </w:pPr>
      <w:r w:rsidRPr="00574E81">
        <w:rPr>
          <w:b w:val="0"/>
        </w:rPr>
        <w:t>3.</w:t>
      </w:r>
      <w:r w:rsidRPr="00574E81">
        <w:rPr>
          <w:b w:val="0"/>
        </w:rPr>
        <w:tab/>
      </w:r>
      <w:r w:rsidR="00291A20" w:rsidRPr="00574E81">
        <w:rPr>
          <w:b w:val="0"/>
          <w:u w:val="single"/>
        </w:rPr>
        <w:t>Срок пров</w:t>
      </w:r>
      <w:r w:rsidR="004010F4" w:rsidRPr="00574E81">
        <w:rPr>
          <w:b w:val="0"/>
          <w:u w:val="single"/>
        </w:rPr>
        <w:t>едения контрольного мероприятия</w:t>
      </w:r>
      <w:r w:rsidR="004010F4" w:rsidRPr="00574E81">
        <w:rPr>
          <w:b w:val="0"/>
        </w:rPr>
        <w:t xml:space="preserve">: </w:t>
      </w:r>
      <w:r w:rsidR="00610ECC" w:rsidRPr="00610ECC">
        <w:rPr>
          <w:b w:val="0"/>
        </w:rPr>
        <w:t>с 17.03.2020 по 31.08.2020.</w:t>
      </w:r>
    </w:p>
    <w:p w:rsidR="00A46173" w:rsidRPr="00574E81" w:rsidRDefault="00574E81" w:rsidP="00574E81">
      <w:pPr>
        <w:pStyle w:val="31"/>
        <w:shd w:val="clear" w:color="auto" w:fill="auto"/>
        <w:tabs>
          <w:tab w:val="left" w:pos="993"/>
        </w:tabs>
        <w:spacing w:before="0" w:line="240" w:lineRule="auto"/>
        <w:jc w:val="both"/>
        <w:rPr>
          <w:color w:val="000000"/>
          <w:lang w:bidi="ru-RU"/>
        </w:rPr>
      </w:pPr>
      <w:r w:rsidRPr="00574E81">
        <w:rPr>
          <w:b w:val="0"/>
        </w:rPr>
        <w:t>4.</w:t>
      </w:r>
      <w:r w:rsidRPr="00574E81">
        <w:rPr>
          <w:b w:val="0"/>
        </w:rPr>
        <w:tab/>
      </w:r>
      <w:r w:rsidR="00D815B3" w:rsidRPr="00574E81">
        <w:rPr>
          <w:b w:val="0"/>
          <w:u w:val="single"/>
        </w:rPr>
        <w:t>Цел</w:t>
      </w:r>
      <w:r w:rsidR="00FF1FE4" w:rsidRPr="00574E81">
        <w:rPr>
          <w:u w:val="single"/>
        </w:rPr>
        <w:t>ь</w:t>
      </w:r>
      <w:r w:rsidR="00D815B3" w:rsidRPr="00574E81">
        <w:rPr>
          <w:b w:val="0"/>
          <w:u w:val="single"/>
        </w:rPr>
        <w:t xml:space="preserve"> контрольного мероприятия</w:t>
      </w:r>
      <w:r w:rsidR="00D815B3" w:rsidRPr="00574E81">
        <w:rPr>
          <w:b w:val="0"/>
        </w:rPr>
        <w:t>:</w:t>
      </w:r>
      <w:r w:rsidR="00610ECC" w:rsidRPr="00610ECC">
        <w:t xml:space="preserve"> </w:t>
      </w:r>
      <w:r w:rsidR="00610ECC" w:rsidRPr="00610ECC">
        <w:rPr>
          <w:b w:val="0"/>
        </w:rPr>
        <w:t>оценка степени влияния мер государственной поддержки и выработка предложений по созданию условий для развития авиасообщения с труднодоступными районами области.</w:t>
      </w:r>
      <w:r w:rsidR="00A46173" w:rsidRPr="00574E81">
        <w:rPr>
          <w:color w:val="000000"/>
          <w:lang w:bidi="ru-RU"/>
        </w:rPr>
        <w:tab/>
      </w:r>
      <w:r w:rsidR="00A46173" w:rsidRPr="00574E81">
        <w:rPr>
          <w:color w:val="000000"/>
          <w:lang w:bidi="ru-RU"/>
        </w:rPr>
        <w:tab/>
      </w:r>
    </w:p>
    <w:p w:rsidR="00610ECC" w:rsidRDefault="00DC0F8E" w:rsidP="00610ECC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574E81">
        <w:rPr>
          <w:rFonts w:ascii="Times New Roman" w:eastAsia="Times New Roman" w:hAnsi="Times New Roman"/>
          <w:bCs/>
          <w:sz w:val="28"/>
          <w:szCs w:val="28"/>
        </w:rPr>
        <w:t xml:space="preserve">5.      </w:t>
      </w:r>
      <w:r w:rsidR="00D92BFD" w:rsidRPr="00574E81">
        <w:rPr>
          <w:rFonts w:ascii="Times New Roman" w:eastAsia="Times New Roman" w:hAnsi="Times New Roman"/>
          <w:bCs/>
          <w:sz w:val="28"/>
          <w:szCs w:val="28"/>
          <w:u w:val="single"/>
        </w:rPr>
        <w:t>Нарушения и недостат</w:t>
      </w:r>
      <w:r w:rsidR="00D92BFD" w:rsidRPr="00DE4217">
        <w:rPr>
          <w:rFonts w:ascii="Times New Roman" w:eastAsia="Times New Roman" w:hAnsi="Times New Roman"/>
          <w:bCs/>
          <w:sz w:val="28"/>
          <w:szCs w:val="28"/>
          <w:u w:val="single"/>
        </w:rPr>
        <w:t>ки, выявленные контрольным мероприятием:</w:t>
      </w:r>
      <w:r w:rsidR="00FF1FE4" w:rsidRPr="00DE4217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</w:p>
    <w:p w:rsidR="00610ECC" w:rsidRDefault="00610ECC" w:rsidP="00610ECC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hAnsi="Times New Roman"/>
          <w:sz w:val="28"/>
          <w:szCs w:val="28"/>
        </w:rPr>
      </w:pPr>
      <w:r w:rsidRPr="00610ECC">
        <w:rPr>
          <w:rFonts w:ascii="Times New Roman" w:eastAsia="Times New Roman" w:hAnsi="Times New Roman"/>
          <w:bCs/>
          <w:sz w:val="28"/>
          <w:szCs w:val="28"/>
        </w:rPr>
        <w:t>5.1.</w:t>
      </w:r>
      <w:r w:rsidR="00D01921">
        <w:rPr>
          <w:sz w:val="28"/>
          <w:szCs w:val="28"/>
        </w:rPr>
        <w:t xml:space="preserve"> </w:t>
      </w:r>
      <w:r w:rsidRPr="00AE02A4">
        <w:rPr>
          <w:rFonts w:ascii="Times New Roman" w:hAnsi="Times New Roman"/>
          <w:sz w:val="28"/>
          <w:szCs w:val="28"/>
        </w:rPr>
        <w:t>В составе мероприятий государственной программы Архангельской области «Развитие транспортной системы Архангельской области», утвержденной Постановлением Правительства Архангельской области от 08.10.2013 № 463-пп, ответственным исполнителем которой является министерство транспорта Архангельской области, отсутствуют мероприятия по реконструкции и модернизации авиатранспортной инфраструктуры Архангельской области (мероприятия по реконструкции аэропорта Архангельск (Талаги); мероприятия по ремонту и обновлению парка воздушных судов АО «2-ой Архангельский объединенный авиаотряд»), предусмотренные в качестве обязательств по Соглашению от 15.09.2017 № 10-38-06, заключенному между Министерством транспорта РФ, Федеральным агентством воздушного транспортного сообщения и Правительством Архангельской области о сотрудничестве.</w:t>
      </w:r>
    </w:p>
    <w:p w:rsidR="006A07CE" w:rsidRDefault="00EF5169" w:rsidP="00EF5169">
      <w:pPr>
        <w:pStyle w:val="a3"/>
        <w:widowControl w:val="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5.2. </w:t>
      </w:r>
      <w:r w:rsidR="00610ECC" w:rsidRPr="00AE02A4">
        <w:rPr>
          <w:rFonts w:ascii="Times New Roman" w:hAnsi="Times New Roman"/>
          <w:sz w:val="28"/>
          <w:szCs w:val="28"/>
        </w:rPr>
        <w:t>Поскольку Акционерным</w:t>
      </w:r>
      <w:r w:rsidR="00610ECC" w:rsidRPr="00AE02A4">
        <w:rPr>
          <w:rFonts w:ascii="Times New Roman" w:eastAsia="Times New Roman" w:hAnsi="Times New Roman"/>
          <w:sz w:val="28"/>
          <w:szCs w:val="28"/>
        </w:rPr>
        <w:t xml:space="preserve"> общество</w:t>
      </w:r>
      <w:r w:rsidR="00610ECC">
        <w:rPr>
          <w:rFonts w:ascii="Times New Roman" w:eastAsia="Times New Roman" w:hAnsi="Times New Roman"/>
          <w:sz w:val="28"/>
          <w:szCs w:val="28"/>
        </w:rPr>
        <w:t>м</w:t>
      </w:r>
      <w:r w:rsidR="00610ECC" w:rsidRPr="00AE02A4">
        <w:rPr>
          <w:rFonts w:ascii="Times New Roman" w:eastAsia="Times New Roman" w:hAnsi="Times New Roman"/>
          <w:sz w:val="28"/>
          <w:szCs w:val="28"/>
        </w:rPr>
        <w:t xml:space="preserve"> «2-ой Архангельский авиаотряд» </w:t>
      </w:r>
      <w:r w:rsidR="00610ECC" w:rsidRPr="00AE02A4">
        <w:rPr>
          <w:rFonts w:ascii="Times New Roman" w:hAnsi="Times New Roman"/>
          <w:sz w:val="28"/>
          <w:szCs w:val="28"/>
        </w:rPr>
        <w:t>нарушены положения</w:t>
      </w:r>
    </w:p>
    <w:p w:rsidR="006A07CE" w:rsidRDefault="00610ECC" w:rsidP="00EF5169">
      <w:pPr>
        <w:pStyle w:val="a3"/>
        <w:widowControl w:val="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E02A4">
        <w:rPr>
          <w:rFonts w:ascii="Times New Roman" w:hAnsi="Times New Roman"/>
          <w:sz w:val="28"/>
          <w:szCs w:val="28"/>
        </w:rPr>
        <w:t xml:space="preserve"> </w:t>
      </w:r>
      <w:r w:rsidR="00EF5169">
        <w:rPr>
          <w:rFonts w:ascii="Times New Roman" w:hAnsi="Times New Roman"/>
          <w:sz w:val="28"/>
          <w:szCs w:val="28"/>
        </w:rPr>
        <w:tab/>
      </w:r>
      <w:r w:rsidRPr="00AE02A4">
        <w:rPr>
          <w:rFonts w:ascii="Times New Roman" w:hAnsi="Times New Roman"/>
          <w:sz w:val="28"/>
          <w:szCs w:val="28"/>
        </w:rPr>
        <w:t>п</w:t>
      </w:r>
      <w:r w:rsidRPr="00AE02A4">
        <w:rPr>
          <w:rFonts w:ascii="Times New Roman" w:hAnsi="Times New Roman"/>
          <w:iCs/>
          <w:sz w:val="28"/>
          <w:szCs w:val="28"/>
        </w:rPr>
        <w:t>одпункта 5 пункта 11 Порядка</w:t>
      </w:r>
      <w:r w:rsidRPr="00AE02A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E02A4">
        <w:rPr>
          <w:rFonts w:ascii="Times New Roman" w:hAnsi="Times New Roman"/>
          <w:sz w:val="28"/>
          <w:szCs w:val="28"/>
        </w:rPr>
        <w:t>предоставления субсидии на возмещение недополученных доходов, возникающих в результате государственного регулирования тарифов на перевозки пассажиров и багажа воздушным транспортом</w:t>
      </w:r>
      <w:r w:rsidR="00EF5169">
        <w:rPr>
          <w:rStyle w:val="afe"/>
          <w:rFonts w:ascii="Times New Roman" w:hAnsi="Times New Roman"/>
          <w:sz w:val="28"/>
          <w:szCs w:val="28"/>
        </w:rPr>
        <w:footnoteReference w:id="1"/>
      </w:r>
      <w:r w:rsidRPr="00AE02A4">
        <w:rPr>
          <w:rFonts w:ascii="Times New Roman" w:hAnsi="Times New Roman"/>
          <w:sz w:val="28"/>
          <w:szCs w:val="28"/>
        </w:rPr>
        <w:t>,</w:t>
      </w:r>
    </w:p>
    <w:p w:rsidR="006A07CE" w:rsidRDefault="006A07CE" w:rsidP="00EF5169">
      <w:pPr>
        <w:pStyle w:val="a3"/>
        <w:widowControl w:val="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</w:t>
      </w:r>
      <w:r w:rsidR="00610ECC" w:rsidRPr="00AE02A4">
        <w:rPr>
          <w:rFonts w:ascii="Times New Roman" w:hAnsi="Times New Roman"/>
          <w:sz w:val="28"/>
          <w:szCs w:val="28"/>
        </w:rPr>
        <w:t>Порядка ведения раздельного учета доходов и расходов по видам деятельности, связанной с оказанием услуг субъектов естественных монополий в аэропортах,</w:t>
      </w:r>
      <w:r w:rsidR="00C62D66">
        <w:rPr>
          <w:rStyle w:val="afe"/>
          <w:rFonts w:ascii="Times New Roman" w:hAnsi="Times New Roman"/>
          <w:sz w:val="28"/>
          <w:szCs w:val="28"/>
        </w:rPr>
        <w:footnoteReference w:id="2"/>
      </w:r>
      <w:r w:rsidR="00610ECC" w:rsidRPr="00AE02A4">
        <w:rPr>
          <w:rFonts w:ascii="Times New Roman" w:hAnsi="Times New Roman"/>
          <w:sz w:val="28"/>
          <w:szCs w:val="28"/>
        </w:rPr>
        <w:t xml:space="preserve"> </w:t>
      </w:r>
    </w:p>
    <w:p w:rsidR="006A07CE" w:rsidRDefault="006A07CE" w:rsidP="00EF5169">
      <w:pPr>
        <w:pStyle w:val="a3"/>
        <w:widowControl w:val="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610ECC" w:rsidRPr="00AE02A4">
        <w:rPr>
          <w:rFonts w:ascii="Times New Roman" w:hAnsi="Times New Roman"/>
          <w:sz w:val="28"/>
          <w:szCs w:val="28"/>
        </w:rPr>
        <w:t>п. 4.3.9 Договоров о предоставлении из областного бюджета субсидий на возмещение недополученных доходов, возникающих в результате государственного регулирования тарифов на перевозки пассажиров и багажа воздушным транспортом</w:t>
      </w:r>
      <w:r w:rsidR="00A84224">
        <w:rPr>
          <w:rStyle w:val="afe"/>
          <w:rFonts w:ascii="Times New Roman" w:hAnsi="Times New Roman"/>
          <w:sz w:val="28"/>
          <w:szCs w:val="28"/>
        </w:rPr>
        <w:footnoteReference w:id="3"/>
      </w:r>
      <w:r w:rsidR="00610ECC" w:rsidRPr="00AE02A4">
        <w:rPr>
          <w:rFonts w:ascii="Times New Roman" w:hAnsi="Times New Roman"/>
          <w:sz w:val="28"/>
          <w:szCs w:val="28"/>
        </w:rPr>
        <w:t xml:space="preserve"> от 17.02.2017, от 26.02.2018, от 27.02.2019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07CE" w:rsidRDefault="006A07CE" w:rsidP="00EF5169">
      <w:pPr>
        <w:pStyle w:val="a3"/>
        <w:widowControl w:val="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0ECC" w:rsidRPr="00AE02A4">
        <w:rPr>
          <w:rFonts w:ascii="Times New Roman" w:hAnsi="Times New Roman"/>
          <w:sz w:val="28"/>
          <w:szCs w:val="28"/>
        </w:rPr>
        <w:t xml:space="preserve"> в части ведения раздельного учета доходов и расходов по регулируемым видам деятельности в соответствии с законодательством РФ о бухгалтерском учете,</w:t>
      </w:r>
    </w:p>
    <w:p w:rsidR="00EF5169" w:rsidRDefault="006A07CE" w:rsidP="00EF5169">
      <w:pPr>
        <w:pStyle w:val="a3"/>
        <w:widowControl w:val="0"/>
        <w:tabs>
          <w:tab w:val="left" w:pos="99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0ECC" w:rsidRPr="00AE02A4">
        <w:rPr>
          <w:rFonts w:ascii="Times New Roman" w:hAnsi="Times New Roman"/>
          <w:sz w:val="28"/>
          <w:szCs w:val="28"/>
        </w:rPr>
        <w:t xml:space="preserve">министерством транспорта Архангельской области в нарушение положений пунктов 4.1.4 Договоров о предоставлении субсидий не выполнена обязанность по контролю </w:t>
      </w:r>
      <w:r w:rsidR="00610ECC" w:rsidRPr="00AE02A4">
        <w:rPr>
          <w:rFonts w:ascii="Times New Roman" w:hAnsi="Times New Roman"/>
          <w:color w:val="000000" w:themeColor="text1"/>
          <w:sz w:val="28"/>
          <w:szCs w:val="28"/>
        </w:rPr>
        <w:t xml:space="preserve">за соблюдением </w:t>
      </w:r>
      <w:r w:rsidR="00610ECC" w:rsidRPr="00AE02A4">
        <w:rPr>
          <w:rFonts w:ascii="Times New Roman" w:hAnsi="Times New Roman"/>
          <w:sz w:val="28"/>
          <w:szCs w:val="28"/>
        </w:rPr>
        <w:t>Акционерным</w:t>
      </w:r>
      <w:r w:rsidR="00610ECC" w:rsidRPr="00AE02A4">
        <w:rPr>
          <w:rFonts w:ascii="Times New Roman" w:eastAsia="Times New Roman" w:hAnsi="Times New Roman"/>
          <w:sz w:val="28"/>
          <w:szCs w:val="28"/>
        </w:rPr>
        <w:t xml:space="preserve"> общество</w:t>
      </w:r>
      <w:r w:rsidR="00610ECC">
        <w:rPr>
          <w:rFonts w:ascii="Times New Roman" w:eastAsia="Times New Roman" w:hAnsi="Times New Roman"/>
          <w:sz w:val="28"/>
          <w:szCs w:val="28"/>
        </w:rPr>
        <w:t>м</w:t>
      </w:r>
      <w:r w:rsidR="00610ECC" w:rsidRPr="00AE02A4">
        <w:rPr>
          <w:rFonts w:ascii="Times New Roman" w:eastAsia="Times New Roman" w:hAnsi="Times New Roman"/>
          <w:sz w:val="28"/>
          <w:szCs w:val="28"/>
        </w:rPr>
        <w:t xml:space="preserve"> «2-ой Архангельский авиаотряд» </w:t>
      </w:r>
      <w:r w:rsidR="00610ECC" w:rsidRPr="00AE02A4">
        <w:rPr>
          <w:rFonts w:ascii="Times New Roman" w:hAnsi="Times New Roman"/>
          <w:color w:val="000000" w:themeColor="text1"/>
          <w:sz w:val="28"/>
          <w:szCs w:val="28"/>
        </w:rPr>
        <w:t xml:space="preserve">условий предоставлении субсидии, установленных Порядком предоставления субсидии </w:t>
      </w:r>
      <w:r w:rsidR="00610ECC" w:rsidRPr="00AE02A4">
        <w:rPr>
          <w:rFonts w:ascii="Times New Roman" w:hAnsi="Times New Roman"/>
          <w:sz w:val="28"/>
          <w:szCs w:val="28"/>
        </w:rPr>
        <w:t>№ 463-пп</w:t>
      </w:r>
      <w:r w:rsidR="00610ECC" w:rsidRPr="00AE02A4">
        <w:rPr>
          <w:rFonts w:ascii="Times New Roman" w:hAnsi="Times New Roman"/>
          <w:color w:val="000000" w:themeColor="text1"/>
          <w:sz w:val="28"/>
          <w:szCs w:val="28"/>
        </w:rPr>
        <w:t xml:space="preserve"> и Договором </w:t>
      </w:r>
      <w:r w:rsidR="00610ECC" w:rsidRPr="00AE02A4">
        <w:rPr>
          <w:rFonts w:ascii="Times New Roman" w:hAnsi="Times New Roman"/>
          <w:sz w:val="28"/>
          <w:szCs w:val="28"/>
        </w:rPr>
        <w:t>о предоставлении субсидий</w:t>
      </w:r>
      <w:r w:rsidR="00610ECC" w:rsidRPr="00AE02A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58C2" w:rsidRDefault="00EF5169" w:rsidP="003858C2">
      <w:pPr>
        <w:pStyle w:val="a3"/>
        <w:widowControl w:val="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5.3. </w:t>
      </w:r>
      <w:r w:rsidR="00610ECC" w:rsidRPr="00AE02A4">
        <w:rPr>
          <w:rFonts w:ascii="Times New Roman" w:hAnsi="Times New Roman"/>
          <w:sz w:val="28"/>
          <w:szCs w:val="28"/>
        </w:rPr>
        <w:t>Министерством транспорта Архангельской области принято исполнение транспортного заказа по заключенным с Акционерным</w:t>
      </w:r>
      <w:r w:rsidR="00610ECC" w:rsidRPr="00AE02A4">
        <w:rPr>
          <w:rFonts w:ascii="Times New Roman" w:eastAsia="Times New Roman" w:hAnsi="Times New Roman"/>
          <w:sz w:val="28"/>
          <w:szCs w:val="28"/>
        </w:rPr>
        <w:t xml:space="preserve"> общество</w:t>
      </w:r>
      <w:r w:rsidR="00610ECC">
        <w:rPr>
          <w:rFonts w:ascii="Times New Roman" w:eastAsia="Times New Roman" w:hAnsi="Times New Roman"/>
          <w:sz w:val="28"/>
          <w:szCs w:val="28"/>
        </w:rPr>
        <w:t>м</w:t>
      </w:r>
      <w:r w:rsidR="00610ECC" w:rsidRPr="00AE02A4">
        <w:rPr>
          <w:rFonts w:ascii="Times New Roman" w:eastAsia="Times New Roman" w:hAnsi="Times New Roman"/>
          <w:sz w:val="28"/>
          <w:szCs w:val="28"/>
        </w:rPr>
        <w:t xml:space="preserve"> «2-ой Архангельский авиаотряд» </w:t>
      </w:r>
      <w:r w:rsidR="00610ECC" w:rsidRPr="00AE02A4">
        <w:rPr>
          <w:rFonts w:ascii="Times New Roman" w:hAnsi="Times New Roman"/>
          <w:sz w:val="28"/>
          <w:szCs w:val="28"/>
        </w:rPr>
        <w:t>Договорам об организации регулярных перевозок пассажиров и багажа воздушным транспортом в межмуниципальном сообщении на территории Архангельской области</w:t>
      </w:r>
      <w:r w:rsidR="003858C2">
        <w:rPr>
          <w:rStyle w:val="afe"/>
          <w:rFonts w:ascii="Times New Roman" w:hAnsi="Times New Roman"/>
          <w:sz w:val="28"/>
          <w:szCs w:val="28"/>
        </w:rPr>
        <w:footnoteReference w:id="4"/>
      </w:r>
      <w:r w:rsidR="00610ECC" w:rsidRPr="00AE02A4">
        <w:rPr>
          <w:rFonts w:ascii="Times New Roman" w:hAnsi="Times New Roman"/>
          <w:sz w:val="28"/>
          <w:szCs w:val="28"/>
        </w:rPr>
        <w:t xml:space="preserve"> от 17.02.2017, от 22.02.2018, от 27.02.2019, при допущенном</w:t>
      </w:r>
      <w:r w:rsidR="00610ECC">
        <w:rPr>
          <w:rFonts w:ascii="Times New Roman" w:hAnsi="Times New Roman"/>
          <w:sz w:val="28"/>
          <w:szCs w:val="28"/>
        </w:rPr>
        <w:t xml:space="preserve"> Обществом</w:t>
      </w:r>
      <w:r w:rsidR="00610ECC" w:rsidRPr="00AE02A4">
        <w:rPr>
          <w:rFonts w:ascii="Times New Roman" w:hAnsi="Times New Roman"/>
          <w:sz w:val="28"/>
          <w:szCs w:val="28"/>
        </w:rPr>
        <w:t xml:space="preserve"> в нарушение пунктов 1.2. Договоров об организации перевозок от 17.02.2017, от 22.02.2018, пунктов 1.2. и 1.5. Договора об организации перевозок от 27.02.2019 отклонени</w:t>
      </w:r>
      <w:r w:rsidR="00610ECC">
        <w:rPr>
          <w:rFonts w:ascii="Times New Roman" w:hAnsi="Times New Roman"/>
          <w:sz w:val="28"/>
          <w:szCs w:val="28"/>
        </w:rPr>
        <w:t>и</w:t>
      </w:r>
      <w:r w:rsidR="00610ECC" w:rsidRPr="00AE02A4">
        <w:rPr>
          <w:rFonts w:ascii="Times New Roman" w:hAnsi="Times New Roman"/>
          <w:sz w:val="28"/>
          <w:szCs w:val="28"/>
        </w:rPr>
        <w:t xml:space="preserve"> выполнения показателей транспортного заказа и в отсутствие согласования изменений существенных условий Договоров об организации перевозок от 17.02.2017, от 22.02.2018, от 27.02.2019, предусмотренных пунктами 2.1.1., 2.3.1., 7.2. </w:t>
      </w:r>
      <w:r w:rsidR="00610ECC">
        <w:rPr>
          <w:rFonts w:ascii="Times New Roman" w:hAnsi="Times New Roman"/>
          <w:sz w:val="28"/>
          <w:szCs w:val="28"/>
        </w:rPr>
        <w:t xml:space="preserve">указанных </w:t>
      </w:r>
      <w:r w:rsidR="00610ECC" w:rsidRPr="00AE02A4">
        <w:rPr>
          <w:rFonts w:ascii="Times New Roman" w:hAnsi="Times New Roman"/>
          <w:sz w:val="28"/>
          <w:szCs w:val="28"/>
        </w:rPr>
        <w:t>Договоров об организации перевозок</w:t>
      </w:r>
      <w:r w:rsidR="00610ECC">
        <w:rPr>
          <w:rFonts w:ascii="Times New Roman" w:hAnsi="Times New Roman"/>
          <w:sz w:val="28"/>
          <w:szCs w:val="28"/>
        </w:rPr>
        <w:t>.</w:t>
      </w:r>
      <w:r w:rsidR="00610ECC" w:rsidRPr="00AE02A4">
        <w:rPr>
          <w:rFonts w:ascii="Times New Roman" w:hAnsi="Times New Roman"/>
          <w:sz w:val="28"/>
          <w:szCs w:val="28"/>
        </w:rPr>
        <w:t xml:space="preserve"> </w:t>
      </w:r>
    </w:p>
    <w:p w:rsidR="00610ECC" w:rsidRPr="00AE02A4" w:rsidRDefault="003858C2" w:rsidP="003858C2">
      <w:pPr>
        <w:pStyle w:val="a3"/>
        <w:widowControl w:val="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5.4. </w:t>
      </w:r>
      <w:r w:rsidR="00610ECC">
        <w:rPr>
          <w:rFonts w:ascii="Times New Roman" w:hAnsi="Times New Roman"/>
          <w:sz w:val="28"/>
          <w:szCs w:val="28"/>
        </w:rPr>
        <w:t>П</w:t>
      </w:r>
      <w:r w:rsidR="00610ECC" w:rsidRPr="00AE02A4">
        <w:rPr>
          <w:rFonts w:ascii="Times New Roman" w:hAnsi="Times New Roman"/>
          <w:sz w:val="28"/>
          <w:szCs w:val="28"/>
        </w:rPr>
        <w:t>роверк</w:t>
      </w:r>
      <w:r w:rsidR="00610ECC">
        <w:rPr>
          <w:rFonts w:ascii="Times New Roman" w:hAnsi="Times New Roman"/>
          <w:sz w:val="28"/>
          <w:szCs w:val="28"/>
        </w:rPr>
        <w:t>ой</w:t>
      </w:r>
      <w:r w:rsidR="00610ECC" w:rsidRPr="00AE02A4">
        <w:rPr>
          <w:rFonts w:ascii="Times New Roman" w:hAnsi="Times New Roman"/>
          <w:sz w:val="28"/>
          <w:szCs w:val="28"/>
        </w:rPr>
        <w:t xml:space="preserve"> результативности использования субсиди</w:t>
      </w:r>
      <w:r w:rsidR="00610ECC">
        <w:rPr>
          <w:rFonts w:ascii="Times New Roman" w:hAnsi="Times New Roman"/>
          <w:sz w:val="28"/>
          <w:szCs w:val="28"/>
        </w:rPr>
        <w:t>и</w:t>
      </w:r>
      <w:r w:rsidR="00610ECC" w:rsidRPr="00AE02A4">
        <w:rPr>
          <w:rFonts w:ascii="Times New Roman" w:hAnsi="Times New Roman"/>
          <w:sz w:val="28"/>
          <w:szCs w:val="28"/>
        </w:rPr>
        <w:t xml:space="preserve"> на возмещение недополученных доходов, предоставление которой предусмотрено </w:t>
      </w:r>
      <w:r w:rsidR="00610ECC" w:rsidRPr="00AE02A4">
        <w:rPr>
          <w:rFonts w:ascii="Times New Roman" w:hAnsi="Times New Roman"/>
          <w:iCs/>
          <w:sz w:val="28"/>
          <w:szCs w:val="28"/>
        </w:rPr>
        <w:t>Порядком</w:t>
      </w:r>
      <w:r w:rsidR="00610ECC" w:rsidRPr="00AE02A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10ECC" w:rsidRPr="00AE02A4">
        <w:rPr>
          <w:rFonts w:ascii="Times New Roman" w:hAnsi="Times New Roman"/>
          <w:sz w:val="28"/>
          <w:szCs w:val="28"/>
        </w:rPr>
        <w:t xml:space="preserve">предоставления субсидии № 463-пп, установлено, что при предоставлении субсидии за 2017 год  </w:t>
      </w:r>
      <w:r w:rsidR="00610ECC" w:rsidRPr="00DB1E9C">
        <w:rPr>
          <w:rFonts w:ascii="Times New Roman" w:hAnsi="Times New Roman"/>
          <w:sz w:val="28"/>
          <w:szCs w:val="28"/>
        </w:rPr>
        <w:t xml:space="preserve">Акционерным обществом «2-ой Архангельский авиаотряд» </w:t>
      </w:r>
      <w:r w:rsidR="00610ECC" w:rsidRPr="00AE02A4">
        <w:rPr>
          <w:rFonts w:ascii="Times New Roman" w:hAnsi="Times New Roman"/>
          <w:sz w:val="28"/>
          <w:szCs w:val="28"/>
        </w:rPr>
        <w:t>завышен объем потребности в субсидии на сумму 1</w:t>
      </w:r>
      <w:r w:rsidR="00610ECC">
        <w:rPr>
          <w:rFonts w:ascii="Times New Roman" w:hAnsi="Times New Roman"/>
          <w:sz w:val="28"/>
          <w:szCs w:val="28"/>
        </w:rPr>
        <w:t> </w:t>
      </w:r>
      <w:r w:rsidR="00610ECC" w:rsidRPr="00AE02A4">
        <w:rPr>
          <w:rFonts w:ascii="Times New Roman" w:hAnsi="Times New Roman"/>
          <w:sz w:val="28"/>
          <w:szCs w:val="28"/>
        </w:rPr>
        <w:t xml:space="preserve">623 878,15 руб. </w:t>
      </w:r>
    </w:p>
    <w:p w:rsidR="00B853B5" w:rsidRPr="003858C2" w:rsidRDefault="00AA1A86" w:rsidP="007A3410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3858C2">
        <w:rPr>
          <w:color w:val="000000" w:themeColor="text1"/>
          <w:sz w:val="28"/>
          <w:szCs w:val="28"/>
          <w:u w:val="single"/>
        </w:rPr>
        <w:t>6</w:t>
      </w:r>
      <w:r w:rsidR="00B853B5" w:rsidRPr="003858C2">
        <w:rPr>
          <w:color w:val="000000" w:themeColor="text1"/>
          <w:sz w:val="28"/>
          <w:szCs w:val="28"/>
          <w:u w:val="single"/>
        </w:rPr>
        <w:t>.</w:t>
      </w:r>
      <w:r w:rsidR="007A3410" w:rsidRPr="003858C2">
        <w:rPr>
          <w:color w:val="000000" w:themeColor="text1"/>
          <w:sz w:val="28"/>
          <w:szCs w:val="28"/>
          <w:u w:val="single"/>
        </w:rPr>
        <w:t xml:space="preserve">       </w:t>
      </w:r>
      <w:r w:rsidR="00B853B5" w:rsidRPr="003858C2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BE784A" w:rsidRDefault="00800B58" w:rsidP="00BE784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30943">
        <w:rPr>
          <w:color w:val="000000" w:themeColor="text1"/>
          <w:sz w:val="28"/>
          <w:szCs w:val="28"/>
        </w:rPr>
        <w:t xml:space="preserve">В целях устранения выявленных контрольно-счетной палатой Архангельской области </w:t>
      </w:r>
      <w:r w:rsidR="00A93DF8" w:rsidRPr="00230943">
        <w:rPr>
          <w:color w:val="000000" w:themeColor="text1"/>
          <w:sz w:val="28"/>
          <w:szCs w:val="28"/>
        </w:rPr>
        <w:t xml:space="preserve">недостатков и </w:t>
      </w:r>
      <w:r w:rsidRPr="00230943">
        <w:rPr>
          <w:color w:val="000000" w:themeColor="text1"/>
          <w:sz w:val="28"/>
          <w:szCs w:val="28"/>
        </w:rPr>
        <w:t>нарушений на основании статьи 16 областного закона от 30.05.2011 № 288-22-ОЗ «О контрольно-счетной палате Архангельской области», руководствуясь статьями  270.2 БК РФ</w:t>
      </w:r>
      <w:r w:rsidR="00A93DF8" w:rsidRPr="00230943">
        <w:rPr>
          <w:color w:val="000000" w:themeColor="text1"/>
          <w:sz w:val="28"/>
          <w:szCs w:val="28"/>
        </w:rPr>
        <w:t>,</w:t>
      </w:r>
      <w:r w:rsidRPr="00230943">
        <w:rPr>
          <w:color w:val="000000" w:themeColor="text1"/>
          <w:sz w:val="28"/>
          <w:szCs w:val="28"/>
        </w:rPr>
        <w:t xml:space="preserve"> на основании части 2 статьи 268.1 БК РФ,</w:t>
      </w:r>
      <w:r w:rsidR="0018239A" w:rsidRPr="00230943">
        <w:rPr>
          <w:color w:val="000000" w:themeColor="text1"/>
          <w:sz w:val="28"/>
          <w:szCs w:val="28"/>
        </w:rPr>
        <w:t xml:space="preserve"> а также</w:t>
      </w:r>
      <w:r w:rsidRPr="00230943">
        <w:rPr>
          <w:color w:val="000000" w:themeColor="text1"/>
          <w:sz w:val="28"/>
          <w:szCs w:val="28"/>
        </w:rPr>
        <w:t xml:space="preserve"> в целях обеспечения принятия мер по устранению выявленных</w:t>
      </w:r>
      <w:r w:rsidR="0018239A" w:rsidRPr="00230943">
        <w:rPr>
          <w:color w:val="000000" w:themeColor="text1"/>
          <w:sz w:val="28"/>
          <w:szCs w:val="28"/>
        </w:rPr>
        <w:t xml:space="preserve"> недостатков и</w:t>
      </w:r>
      <w:r w:rsidRPr="00230943">
        <w:rPr>
          <w:color w:val="000000" w:themeColor="text1"/>
          <w:sz w:val="28"/>
          <w:szCs w:val="28"/>
        </w:rPr>
        <w:t xml:space="preserve"> нарушений законодательства и иных нормативных правовых актов</w:t>
      </w:r>
      <w:r w:rsidR="0018239A" w:rsidRPr="00230943">
        <w:rPr>
          <w:color w:val="000000" w:themeColor="text1"/>
          <w:sz w:val="28"/>
          <w:szCs w:val="28"/>
        </w:rPr>
        <w:t xml:space="preserve"> Российской Федерации</w:t>
      </w:r>
      <w:r w:rsidR="00A93DF8" w:rsidRPr="00230943">
        <w:rPr>
          <w:color w:val="000000" w:themeColor="text1"/>
          <w:sz w:val="28"/>
          <w:szCs w:val="28"/>
        </w:rPr>
        <w:t>,</w:t>
      </w:r>
      <w:r w:rsidR="00DC1E55" w:rsidRPr="00230943">
        <w:rPr>
          <w:color w:val="000000" w:themeColor="text1"/>
          <w:sz w:val="28"/>
          <w:szCs w:val="28"/>
        </w:rPr>
        <w:t xml:space="preserve"> </w:t>
      </w:r>
      <w:r w:rsidR="00BE784A" w:rsidRPr="00230943">
        <w:rPr>
          <w:color w:val="000000" w:themeColor="text1"/>
          <w:sz w:val="28"/>
          <w:szCs w:val="28"/>
        </w:rPr>
        <w:t>в адрес</w:t>
      </w:r>
      <w:r w:rsidR="003858C2" w:rsidRPr="003858C2">
        <w:t xml:space="preserve"> </w:t>
      </w:r>
      <w:r w:rsidR="003858C2" w:rsidRPr="003858C2">
        <w:rPr>
          <w:color w:val="000000" w:themeColor="text1"/>
          <w:sz w:val="28"/>
          <w:szCs w:val="28"/>
        </w:rPr>
        <w:t>министерств</w:t>
      </w:r>
      <w:r w:rsidR="003858C2">
        <w:rPr>
          <w:color w:val="000000" w:themeColor="text1"/>
          <w:sz w:val="28"/>
          <w:szCs w:val="28"/>
        </w:rPr>
        <w:t>а</w:t>
      </w:r>
      <w:r w:rsidR="003858C2" w:rsidRPr="003858C2">
        <w:rPr>
          <w:color w:val="000000" w:themeColor="text1"/>
          <w:sz w:val="28"/>
          <w:szCs w:val="28"/>
        </w:rPr>
        <w:t xml:space="preserve"> транспорта Архангельской области</w:t>
      </w:r>
      <w:r w:rsidR="00BE784A" w:rsidRPr="00230943">
        <w:rPr>
          <w:color w:val="000000" w:themeColor="text1"/>
          <w:sz w:val="28"/>
          <w:szCs w:val="28"/>
        </w:rPr>
        <w:t xml:space="preserve"> направлено представление.</w:t>
      </w:r>
    </w:p>
    <w:p w:rsidR="004E724B" w:rsidRPr="00230943" w:rsidRDefault="004E724B" w:rsidP="00BE784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E724B">
        <w:rPr>
          <w:color w:val="000000" w:themeColor="text1"/>
          <w:sz w:val="28"/>
          <w:szCs w:val="28"/>
        </w:rPr>
        <w:lastRenderedPageBreak/>
        <w:t>По результатам совместного контрольного мероприятия в адрес Счетной палаты Российской Федерации направлены выводы и предложения для включения в сводный отчет, в адрес Правительства Архангельской,  области, Архангельского областного Собрания депутатов</w:t>
      </w:r>
      <w:r w:rsidR="0057034D">
        <w:rPr>
          <w:color w:val="000000" w:themeColor="text1"/>
          <w:sz w:val="28"/>
          <w:szCs w:val="28"/>
        </w:rPr>
        <w:t xml:space="preserve">, </w:t>
      </w:r>
      <w:r w:rsidR="0057034D" w:rsidRPr="0057034D">
        <w:rPr>
          <w:color w:val="000000" w:themeColor="text1"/>
          <w:sz w:val="28"/>
          <w:szCs w:val="28"/>
        </w:rPr>
        <w:t>Акционерн</w:t>
      </w:r>
      <w:r w:rsidR="0057034D">
        <w:rPr>
          <w:color w:val="000000" w:themeColor="text1"/>
          <w:sz w:val="28"/>
          <w:szCs w:val="28"/>
        </w:rPr>
        <w:t>ого</w:t>
      </w:r>
      <w:r w:rsidR="0057034D" w:rsidRPr="0057034D">
        <w:rPr>
          <w:color w:val="000000" w:themeColor="text1"/>
          <w:sz w:val="28"/>
          <w:szCs w:val="28"/>
        </w:rPr>
        <w:t xml:space="preserve"> обществ</w:t>
      </w:r>
      <w:r w:rsidR="0057034D">
        <w:rPr>
          <w:color w:val="000000" w:themeColor="text1"/>
          <w:sz w:val="28"/>
          <w:szCs w:val="28"/>
        </w:rPr>
        <w:t>а</w:t>
      </w:r>
      <w:r w:rsidR="0057034D" w:rsidRPr="0057034D">
        <w:rPr>
          <w:color w:val="000000" w:themeColor="text1"/>
          <w:sz w:val="28"/>
          <w:szCs w:val="28"/>
        </w:rPr>
        <w:t xml:space="preserve"> «2-ой Архангельский авиаотряд» </w:t>
      </w:r>
      <w:r w:rsidRPr="004E724B">
        <w:rPr>
          <w:color w:val="000000" w:themeColor="text1"/>
          <w:sz w:val="28"/>
          <w:szCs w:val="28"/>
        </w:rPr>
        <w:t xml:space="preserve"> направлены информационные письма.</w:t>
      </w:r>
    </w:p>
    <w:sectPr w:rsidR="004E724B" w:rsidRPr="00230943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17" w:rsidRDefault="00EE3C17">
      <w:r>
        <w:separator/>
      </w:r>
    </w:p>
  </w:endnote>
  <w:endnote w:type="continuationSeparator" w:id="0">
    <w:p w:rsidR="00EE3C17" w:rsidRDefault="00EE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A19">
          <w:rPr>
            <w:noProof/>
          </w:rPr>
          <w:t>2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17" w:rsidRDefault="00EE3C17">
      <w:r>
        <w:separator/>
      </w:r>
    </w:p>
  </w:footnote>
  <w:footnote w:type="continuationSeparator" w:id="0">
    <w:p w:rsidR="00EE3C17" w:rsidRDefault="00EE3C17">
      <w:r>
        <w:continuationSeparator/>
      </w:r>
    </w:p>
  </w:footnote>
  <w:footnote w:id="1">
    <w:p w:rsidR="00EF5169" w:rsidRPr="00EF5169" w:rsidRDefault="00EF5169" w:rsidP="00EF5169">
      <w:pPr>
        <w:pStyle w:val="afc"/>
        <w:jc w:val="both"/>
        <w:rPr>
          <w:rFonts w:ascii="Times New Roman" w:hAnsi="Times New Roman" w:cs="Times New Roman"/>
          <w:sz w:val="16"/>
          <w:szCs w:val="16"/>
        </w:rPr>
      </w:pPr>
      <w:r w:rsidRPr="00EF5169">
        <w:rPr>
          <w:rStyle w:val="afe"/>
          <w:rFonts w:ascii="Times New Roman" w:hAnsi="Times New Roman" w:cs="Times New Roman"/>
          <w:sz w:val="16"/>
          <w:szCs w:val="16"/>
        </w:rPr>
        <w:footnoteRef/>
      </w:r>
      <w:r w:rsidRPr="00EF5169">
        <w:rPr>
          <w:rFonts w:ascii="Times New Roman" w:hAnsi="Times New Roman" w:cs="Times New Roman"/>
          <w:sz w:val="16"/>
          <w:szCs w:val="16"/>
        </w:rPr>
        <w:t xml:space="preserve"> Порядок утвержден постановлением Правительства Архангельской области от 08.10.2013 № 463-пп</w:t>
      </w:r>
      <w:r>
        <w:rPr>
          <w:rFonts w:ascii="Times New Roman" w:hAnsi="Times New Roman" w:cs="Times New Roman"/>
          <w:sz w:val="16"/>
          <w:szCs w:val="16"/>
        </w:rPr>
        <w:t xml:space="preserve">,  </w:t>
      </w:r>
      <w:r w:rsidRPr="00EF5169">
        <w:rPr>
          <w:rFonts w:ascii="Times New Roman" w:hAnsi="Times New Roman" w:cs="Times New Roman"/>
          <w:sz w:val="16"/>
          <w:szCs w:val="16"/>
        </w:rPr>
        <w:t>далее – Порядок</w:t>
      </w:r>
      <w:r w:rsidRPr="00EF5169">
        <w:t xml:space="preserve"> </w:t>
      </w:r>
      <w:r w:rsidRPr="00EF5169">
        <w:rPr>
          <w:rFonts w:ascii="Times New Roman" w:hAnsi="Times New Roman" w:cs="Times New Roman"/>
          <w:sz w:val="16"/>
          <w:szCs w:val="16"/>
        </w:rPr>
        <w:t>п</w:t>
      </w:r>
      <w:r>
        <w:rPr>
          <w:rFonts w:ascii="Times New Roman" w:hAnsi="Times New Roman" w:cs="Times New Roman"/>
          <w:sz w:val="16"/>
          <w:szCs w:val="16"/>
        </w:rPr>
        <w:t>редоставления субсидии № 463-пп</w:t>
      </w:r>
    </w:p>
  </w:footnote>
  <w:footnote w:id="2">
    <w:p w:rsidR="00C62D66" w:rsidRPr="0019317C" w:rsidRDefault="00C62D66">
      <w:pPr>
        <w:pStyle w:val="afc"/>
        <w:rPr>
          <w:rFonts w:ascii="Times New Roman" w:hAnsi="Times New Roman" w:cs="Times New Roman"/>
          <w:sz w:val="16"/>
          <w:szCs w:val="16"/>
        </w:rPr>
      </w:pPr>
      <w:r>
        <w:rPr>
          <w:rStyle w:val="afe"/>
        </w:rPr>
        <w:footnoteRef/>
      </w:r>
      <w:r>
        <w:t xml:space="preserve"> </w:t>
      </w:r>
      <w:r w:rsidRPr="0019317C">
        <w:rPr>
          <w:rFonts w:ascii="Times New Roman" w:hAnsi="Times New Roman" w:cs="Times New Roman"/>
          <w:sz w:val="16"/>
          <w:szCs w:val="16"/>
        </w:rPr>
        <w:t>Порядок утвержден приказом Минтранса РФ от 05.12.2011 № 303</w:t>
      </w:r>
    </w:p>
  </w:footnote>
  <w:footnote w:id="3">
    <w:p w:rsidR="00A84224" w:rsidRPr="00A84224" w:rsidRDefault="00A84224">
      <w:pPr>
        <w:pStyle w:val="afc"/>
        <w:rPr>
          <w:rFonts w:ascii="Times New Roman" w:hAnsi="Times New Roman" w:cs="Times New Roman"/>
          <w:sz w:val="16"/>
          <w:szCs w:val="16"/>
        </w:rPr>
      </w:pPr>
      <w:r>
        <w:rPr>
          <w:rStyle w:val="afe"/>
        </w:rPr>
        <w:footnoteRef/>
      </w:r>
      <w:r>
        <w:t xml:space="preserve"> </w:t>
      </w:r>
      <w:r w:rsidRPr="00A84224">
        <w:rPr>
          <w:rFonts w:ascii="Times New Roman" w:hAnsi="Times New Roman" w:cs="Times New Roman"/>
          <w:sz w:val="16"/>
          <w:szCs w:val="16"/>
        </w:rPr>
        <w:t>Далее – Договоры о предоставлении субсидий</w:t>
      </w:r>
    </w:p>
  </w:footnote>
  <w:footnote w:id="4">
    <w:p w:rsidR="003858C2" w:rsidRPr="003858C2" w:rsidRDefault="003858C2">
      <w:pPr>
        <w:pStyle w:val="afc"/>
        <w:rPr>
          <w:rFonts w:ascii="Times New Roman" w:hAnsi="Times New Roman" w:cs="Times New Roman"/>
          <w:sz w:val="16"/>
          <w:szCs w:val="16"/>
        </w:rPr>
      </w:pPr>
      <w:r>
        <w:rPr>
          <w:rStyle w:val="afe"/>
        </w:rPr>
        <w:footnoteRef/>
      </w:r>
      <w:r>
        <w:t xml:space="preserve"> </w:t>
      </w:r>
      <w:r w:rsidRPr="003858C2">
        <w:rPr>
          <w:rFonts w:ascii="Times New Roman" w:hAnsi="Times New Roman" w:cs="Times New Roman"/>
          <w:sz w:val="16"/>
          <w:szCs w:val="16"/>
        </w:rPr>
        <w:t>Далее – Договоры об организации перевозок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2BC04F7"/>
    <w:multiLevelType w:val="multilevel"/>
    <w:tmpl w:val="4AA62B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2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9C6B77"/>
    <w:multiLevelType w:val="multilevel"/>
    <w:tmpl w:val="C764F18A"/>
    <w:lvl w:ilvl="0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1" w:hanging="2160"/>
      </w:pPr>
      <w:rPr>
        <w:rFonts w:hint="default"/>
      </w:rPr>
    </w:lvl>
  </w:abstractNum>
  <w:abstractNum w:abstractNumId="4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6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5BD7C81"/>
    <w:multiLevelType w:val="hybridMultilevel"/>
    <w:tmpl w:val="F0769B7C"/>
    <w:lvl w:ilvl="0" w:tplc="9DB21D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3847FD7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30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A32968"/>
    <w:multiLevelType w:val="multilevel"/>
    <w:tmpl w:val="5BE83A2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2">
    <w:nsid w:val="70D6034D"/>
    <w:multiLevelType w:val="multilevel"/>
    <w:tmpl w:val="FEEA1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30136CE"/>
    <w:multiLevelType w:val="hybridMultilevel"/>
    <w:tmpl w:val="6354F6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79D0125"/>
    <w:multiLevelType w:val="hybridMultilevel"/>
    <w:tmpl w:val="7D383FEE"/>
    <w:lvl w:ilvl="0" w:tplc="3F3A13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37">
    <w:nsid w:val="79E50ED6"/>
    <w:multiLevelType w:val="hybridMultilevel"/>
    <w:tmpl w:val="E4E2797A"/>
    <w:lvl w:ilvl="0" w:tplc="00922F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C1F14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D5035B6"/>
    <w:multiLevelType w:val="hybridMultilevel"/>
    <w:tmpl w:val="1F80E712"/>
    <w:lvl w:ilvl="0" w:tplc="61DED8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3"/>
  </w:num>
  <w:num w:numId="3">
    <w:abstractNumId w:val="12"/>
  </w:num>
  <w:num w:numId="4">
    <w:abstractNumId w:val="13"/>
  </w:num>
  <w:num w:numId="5">
    <w:abstractNumId w:val="2"/>
  </w:num>
  <w:num w:numId="6">
    <w:abstractNumId w:val="5"/>
  </w:num>
  <w:num w:numId="7">
    <w:abstractNumId w:val="4"/>
  </w:num>
  <w:num w:numId="8">
    <w:abstractNumId w:val="14"/>
  </w:num>
  <w:num w:numId="9">
    <w:abstractNumId w:val="11"/>
  </w:num>
  <w:num w:numId="10">
    <w:abstractNumId w:val="21"/>
  </w:num>
  <w:num w:numId="1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22"/>
  </w:num>
  <w:num w:numId="17">
    <w:abstractNumId w:val="0"/>
  </w:num>
  <w:num w:numId="18">
    <w:abstractNumId w:val="18"/>
  </w:num>
  <w:num w:numId="19">
    <w:abstractNumId w:val="10"/>
  </w:num>
  <w:num w:numId="20">
    <w:abstractNumId w:val="16"/>
  </w:num>
  <w:num w:numId="21">
    <w:abstractNumId w:val="15"/>
  </w:num>
  <w:num w:numId="22">
    <w:abstractNumId w:val="28"/>
  </w:num>
  <w:num w:numId="23">
    <w:abstractNumId w:val="6"/>
  </w:num>
  <w:num w:numId="24">
    <w:abstractNumId w:val="30"/>
  </w:num>
  <w:num w:numId="25">
    <w:abstractNumId w:val="20"/>
  </w:num>
  <w:num w:numId="26">
    <w:abstractNumId w:val="26"/>
  </w:num>
  <w:num w:numId="27">
    <w:abstractNumId w:val="17"/>
  </w:num>
  <w:num w:numId="28">
    <w:abstractNumId w:val="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39"/>
  </w:num>
  <w:num w:numId="32">
    <w:abstractNumId w:val="27"/>
  </w:num>
  <w:num w:numId="33">
    <w:abstractNumId w:val="37"/>
  </w:num>
  <w:num w:numId="34">
    <w:abstractNumId w:val="1"/>
  </w:num>
  <w:num w:numId="35">
    <w:abstractNumId w:val="32"/>
  </w:num>
  <w:num w:numId="36">
    <w:abstractNumId w:val="31"/>
  </w:num>
  <w:num w:numId="37">
    <w:abstractNumId w:val="9"/>
  </w:num>
  <w:num w:numId="38">
    <w:abstractNumId w:val="34"/>
  </w:num>
  <w:num w:numId="39">
    <w:abstractNumId w:val="29"/>
  </w:num>
  <w:num w:numId="40">
    <w:abstractNumId w:val="35"/>
  </w:num>
  <w:num w:numId="41">
    <w:abstractNumId w:val="3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10456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71504"/>
    <w:rsid w:val="00082F52"/>
    <w:rsid w:val="00086FEC"/>
    <w:rsid w:val="00091A8E"/>
    <w:rsid w:val="00092D82"/>
    <w:rsid w:val="00093310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B337A"/>
    <w:rsid w:val="000B4707"/>
    <w:rsid w:val="000B6CB1"/>
    <w:rsid w:val="000C0D33"/>
    <w:rsid w:val="000C1B99"/>
    <w:rsid w:val="000C264E"/>
    <w:rsid w:val="000C6310"/>
    <w:rsid w:val="000D0692"/>
    <w:rsid w:val="000D1472"/>
    <w:rsid w:val="000D38EF"/>
    <w:rsid w:val="000D4CBE"/>
    <w:rsid w:val="000D5799"/>
    <w:rsid w:val="000E1917"/>
    <w:rsid w:val="000E4B25"/>
    <w:rsid w:val="000E6C74"/>
    <w:rsid w:val="000F0F72"/>
    <w:rsid w:val="000F302D"/>
    <w:rsid w:val="000F5FAD"/>
    <w:rsid w:val="000F6DC0"/>
    <w:rsid w:val="00100CCF"/>
    <w:rsid w:val="00102CA2"/>
    <w:rsid w:val="00106770"/>
    <w:rsid w:val="0011094F"/>
    <w:rsid w:val="001144B4"/>
    <w:rsid w:val="00114C3B"/>
    <w:rsid w:val="00115FD3"/>
    <w:rsid w:val="00116C65"/>
    <w:rsid w:val="00117578"/>
    <w:rsid w:val="0012010A"/>
    <w:rsid w:val="0012371A"/>
    <w:rsid w:val="00123EDD"/>
    <w:rsid w:val="00135953"/>
    <w:rsid w:val="001359DA"/>
    <w:rsid w:val="00137C4F"/>
    <w:rsid w:val="00140720"/>
    <w:rsid w:val="00141254"/>
    <w:rsid w:val="00143815"/>
    <w:rsid w:val="0015020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239A"/>
    <w:rsid w:val="001858C9"/>
    <w:rsid w:val="001868C8"/>
    <w:rsid w:val="00186E6A"/>
    <w:rsid w:val="00190859"/>
    <w:rsid w:val="0019172F"/>
    <w:rsid w:val="0019317C"/>
    <w:rsid w:val="0019348A"/>
    <w:rsid w:val="001954E2"/>
    <w:rsid w:val="00196556"/>
    <w:rsid w:val="00196AB8"/>
    <w:rsid w:val="00197B3A"/>
    <w:rsid w:val="001A30DE"/>
    <w:rsid w:val="001A477D"/>
    <w:rsid w:val="001A7B64"/>
    <w:rsid w:val="001B30E7"/>
    <w:rsid w:val="001B351B"/>
    <w:rsid w:val="001B6A3E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5B06"/>
    <w:rsid w:val="002D6F19"/>
    <w:rsid w:val="002E0F8D"/>
    <w:rsid w:val="002E50DB"/>
    <w:rsid w:val="002E5C37"/>
    <w:rsid w:val="002F0ACC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412F"/>
    <w:rsid w:val="00334622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3528"/>
    <w:rsid w:val="003742A1"/>
    <w:rsid w:val="003751EE"/>
    <w:rsid w:val="00376674"/>
    <w:rsid w:val="003767C2"/>
    <w:rsid w:val="0038523C"/>
    <w:rsid w:val="003858C2"/>
    <w:rsid w:val="00386763"/>
    <w:rsid w:val="00387259"/>
    <w:rsid w:val="00387AF5"/>
    <w:rsid w:val="00392216"/>
    <w:rsid w:val="0039412D"/>
    <w:rsid w:val="00396D11"/>
    <w:rsid w:val="00396F9A"/>
    <w:rsid w:val="003A1879"/>
    <w:rsid w:val="003A4277"/>
    <w:rsid w:val="003A54E3"/>
    <w:rsid w:val="003A6DCC"/>
    <w:rsid w:val="003B1DE2"/>
    <w:rsid w:val="003B1E65"/>
    <w:rsid w:val="003B38FD"/>
    <w:rsid w:val="003B3DC1"/>
    <w:rsid w:val="003B525F"/>
    <w:rsid w:val="003B7D47"/>
    <w:rsid w:val="003C03AD"/>
    <w:rsid w:val="003C5A66"/>
    <w:rsid w:val="003D0B21"/>
    <w:rsid w:val="003D2C61"/>
    <w:rsid w:val="003D53CC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01D6"/>
    <w:rsid w:val="004010F4"/>
    <w:rsid w:val="0040183E"/>
    <w:rsid w:val="004019C7"/>
    <w:rsid w:val="004046F9"/>
    <w:rsid w:val="00405EA2"/>
    <w:rsid w:val="0041346C"/>
    <w:rsid w:val="00424B24"/>
    <w:rsid w:val="00426C2C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4373"/>
    <w:rsid w:val="00457915"/>
    <w:rsid w:val="0046235E"/>
    <w:rsid w:val="00466149"/>
    <w:rsid w:val="00466162"/>
    <w:rsid w:val="00474EC3"/>
    <w:rsid w:val="00476A70"/>
    <w:rsid w:val="00482704"/>
    <w:rsid w:val="004857DE"/>
    <w:rsid w:val="004877A3"/>
    <w:rsid w:val="0049046E"/>
    <w:rsid w:val="00492B74"/>
    <w:rsid w:val="00492BF3"/>
    <w:rsid w:val="004940F7"/>
    <w:rsid w:val="004944CE"/>
    <w:rsid w:val="00496584"/>
    <w:rsid w:val="00496D7D"/>
    <w:rsid w:val="00497332"/>
    <w:rsid w:val="004A1E60"/>
    <w:rsid w:val="004A47D0"/>
    <w:rsid w:val="004A7689"/>
    <w:rsid w:val="004A7DC2"/>
    <w:rsid w:val="004B3DB5"/>
    <w:rsid w:val="004B4556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A64"/>
    <w:rsid w:val="004E6634"/>
    <w:rsid w:val="004E724B"/>
    <w:rsid w:val="004E7582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2886"/>
    <w:rsid w:val="00546A74"/>
    <w:rsid w:val="00550EEE"/>
    <w:rsid w:val="00553511"/>
    <w:rsid w:val="0055379E"/>
    <w:rsid w:val="005549C7"/>
    <w:rsid w:val="00555E92"/>
    <w:rsid w:val="005604A3"/>
    <w:rsid w:val="005623BA"/>
    <w:rsid w:val="005631E9"/>
    <w:rsid w:val="00564465"/>
    <w:rsid w:val="00565B8F"/>
    <w:rsid w:val="00567549"/>
    <w:rsid w:val="0057034D"/>
    <w:rsid w:val="005716E3"/>
    <w:rsid w:val="00574E81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F54"/>
    <w:rsid w:val="005F2260"/>
    <w:rsid w:val="005F264A"/>
    <w:rsid w:val="005F2752"/>
    <w:rsid w:val="005F3606"/>
    <w:rsid w:val="005F7457"/>
    <w:rsid w:val="005F785C"/>
    <w:rsid w:val="0060138E"/>
    <w:rsid w:val="00601582"/>
    <w:rsid w:val="00601892"/>
    <w:rsid w:val="00601A19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0ECC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9DA"/>
    <w:rsid w:val="00677197"/>
    <w:rsid w:val="00680BE1"/>
    <w:rsid w:val="00682151"/>
    <w:rsid w:val="00682302"/>
    <w:rsid w:val="00683A2D"/>
    <w:rsid w:val="00683D6E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07CE"/>
    <w:rsid w:val="006A2C19"/>
    <w:rsid w:val="006A3B46"/>
    <w:rsid w:val="006A41F1"/>
    <w:rsid w:val="006A6B05"/>
    <w:rsid w:val="006A730C"/>
    <w:rsid w:val="006B0CAB"/>
    <w:rsid w:val="006B1BB4"/>
    <w:rsid w:val="006B233E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F39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E39"/>
    <w:rsid w:val="00707F96"/>
    <w:rsid w:val="007102A5"/>
    <w:rsid w:val="00710F45"/>
    <w:rsid w:val="00714A70"/>
    <w:rsid w:val="00716514"/>
    <w:rsid w:val="00717492"/>
    <w:rsid w:val="00721B23"/>
    <w:rsid w:val="00723FB4"/>
    <w:rsid w:val="00733BE9"/>
    <w:rsid w:val="007366CC"/>
    <w:rsid w:val="00740EED"/>
    <w:rsid w:val="00743409"/>
    <w:rsid w:val="00745027"/>
    <w:rsid w:val="00746ED2"/>
    <w:rsid w:val="00750DA5"/>
    <w:rsid w:val="0075233C"/>
    <w:rsid w:val="007532E5"/>
    <w:rsid w:val="00755E54"/>
    <w:rsid w:val="00756F7A"/>
    <w:rsid w:val="00760560"/>
    <w:rsid w:val="00760F41"/>
    <w:rsid w:val="0076618C"/>
    <w:rsid w:val="0077098C"/>
    <w:rsid w:val="00771337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7000"/>
    <w:rsid w:val="007A2CEC"/>
    <w:rsid w:val="007A2CF6"/>
    <w:rsid w:val="007A3410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3939"/>
    <w:rsid w:val="007D7B35"/>
    <w:rsid w:val="007E14B1"/>
    <w:rsid w:val="007E4009"/>
    <w:rsid w:val="007E4CA3"/>
    <w:rsid w:val="007E52E8"/>
    <w:rsid w:val="007E75AF"/>
    <w:rsid w:val="007F1A84"/>
    <w:rsid w:val="007F5F36"/>
    <w:rsid w:val="007F7F92"/>
    <w:rsid w:val="00800B58"/>
    <w:rsid w:val="00801914"/>
    <w:rsid w:val="00801BB6"/>
    <w:rsid w:val="008026A1"/>
    <w:rsid w:val="00802856"/>
    <w:rsid w:val="00802D85"/>
    <w:rsid w:val="00804402"/>
    <w:rsid w:val="0080549D"/>
    <w:rsid w:val="008075C8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38D7"/>
    <w:rsid w:val="00835061"/>
    <w:rsid w:val="0083547C"/>
    <w:rsid w:val="00837190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78E3"/>
    <w:rsid w:val="00890254"/>
    <w:rsid w:val="0089190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529D"/>
    <w:rsid w:val="008C248C"/>
    <w:rsid w:val="008C3B3D"/>
    <w:rsid w:val="008C5C8F"/>
    <w:rsid w:val="008C660B"/>
    <w:rsid w:val="008C7770"/>
    <w:rsid w:val="008D112A"/>
    <w:rsid w:val="008D2E8F"/>
    <w:rsid w:val="008D583D"/>
    <w:rsid w:val="008D59DB"/>
    <w:rsid w:val="008E50E4"/>
    <w:rsid w:val="008E55B1"/>
    <w:rsid w:val="008E5969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2D21"/>
    <w:rsid w:val="009042AF"/>
    <w:rsid w:val="00904335"/>
    <w:rsid w:val="00905A33"/>
    <w:rsid w:val="0090650B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AF3"/>
    <w:rsid w:val="00975B3F"/>
    <w:rsid w:val="00982F9A"/>
    <w:rsid w:val="00984AA3"/>
    <w:rsid w:val="00984BE0"/>
    <w:rsid w:val="00985513"/>
    <w:rsid w:val="00991941"/>
    <w:rsid w:val="00992456"/>
    <w:rsid w:val="00993662"/>
    <w:rsid w:val="009976B6"/>
    <w:rsid w:val="009A570F"/>
    <w:rsid w:val="009A6746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6714"/>
    <w:rsid w:val="009D67A7"/>
    <w:rsid w:val="009D6B4F"/>
    <w:rsid w:val="009D73E1"/>
    <w:rsid w:val="009E66BE"/>
    <w:rsid w:val="009F1515"/>
    <w:rsid w:val="009F20BC"/>
    <w:rsid w:val="009F2FB7"/>
    <w:rsid w:val="009F5F0E"/>
    <w:rsid w:val="00A00880"/>
    <w:rsid w:val="00A010EF"/>
    <w:rsid w:val="00A03DE0"/>
    <w:rsid w:val="00A10751"/>
    <w:rsid w:val="00A107B7"/>
    <w:rsid w:val="00A11968"/>
    <w:rsid w:val="00A11A1D"/>
    <w:rsid w:val="00A11FEF"/>
    <w:rsid w:val="00A17752"/>
    <w:rsid w:val="00A20AF5"/>
    <w:rsid w:val="00A2134D"/>
    <w:rsid w:val="00A2332D"/>
    <w:rsid w:val="00A26E38"/>
    <w:rsid w:val="00A33A76"/>
    <w:rsid w:val="00A34A06"/>
    <w:rsid w:val="00A370B0"/>
    <w:rsid w:val="00A376E1"/>
    <w:rsid w:val="00A4214A"/>
    <w:rsid w:val="00A42BB8"/>
    <w:rsid w:val="00A43C4C"/>
    <w:rsid w:val="00A46173"/>
    <w:rsid w:val="00A475C4"/>
    <w:rsid w:val="00A47C8E"/>
    <w:rsid w:val="00A51B9B"/>
    <w:rsid w:val="00A52E9B"/>
    <w:rsid w:val="00A566C5"/>
    <w:rsid w:val="00A56C6F"/>
    <w:rsid w:val="00A6118A"/>
    <w:rsid w:val="00A62D07"/>
    <w:rsid w:val="00A62FF3"/>
    <w:rsid w:val="00A72368"/>
    <w:rsid w:val="00A7356D"/>
    <w:rsid w:val="00A756D7"/>
    <w:rsid w:val="00A75BB1"/>
    <w:rsid w:val="00A77202"/>
    <w:rsid w:val="00A80F9E"/>
    <w:rsid w:val="00A82CB6"/>
    <w:rsid w:val="00A84224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B05AC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67B"/>
    <w:rsid w:val="00AD57D8"/>
    <w:rsid w:val="00AD60D5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66AC"/>
    <w:rsid w:val="00BC0193"/>
    <w:rsid w:val="00BC266C"/>
    <w:rsid w:val="00BC3030"/>
    <w:rsid w:val="00BC679E"/>
    <w:rsid w:val="00BD29CC"/>
    <w:rsid w:val="00BD3553"/>
    <w:rsid w:val="00BE199F"/>
    <w:rsid w:val="00BE2BD6"/>
    <w:rsid w:val="00BE658F"/>
    <w:rsid w:val="00BE754A"/>
    <w:rsid w:val="00BE784A"/>
    <w:rsid w:val="00BF22E7"/>
    <w:rsid w:val="00BF525A"/>
    <w:rsid w:val="00BF707C"/>
    <w:rsid w:val="00C00E21"/>
    <w:rsid w:val="00C01FBF"/>
    <w:rsid w:val="00C1034D"/>
    <w:rsid w:val="00C127B0"/>
    <w:rsid w:val="00C162F1"/>
    <w:rsid w:val="00C17A0E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2D66"/>
    <w:rsid w:val="00C63F5F"/>
    <w:rsid w:val="00C64DAB"/>
    <w:rsid w:val="00C71315"/>
    <w:rsid w:val="00C721C9"/>
    <w:rsid w:val="00C7390E"/>
    <w:rsid w:val="00C74087"/>
    <w:rsid w:val="00C751FA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6C6E"/>
    <w:rsid w:val="00CA726D"/>
    <w:rsid w:val="00CA771A"/>
    <w:rsid w:val="00CB01B8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2E74"/>
    <w:rsid w:val="00D04096"/>
    <w:rsid w:val="00D110D6"/>
    <w:rsid w:val="00D120C2"/>
    <w:rsid w:val="00D136FC"/>
    <w:rsid w:val="00D1411C"/>
    <w:rsid w:val="00D173F7"/>
    <w:rsid w:val="00D17C82"/>
    <w:rsid w:val="00D20715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2215"/>
    <w:rsid w:val="00D5568D"/>
    <w:rsid w:val="00D56F53"/>
    <w:rsid w:val="00D57AE5"/>
    <w:rsid w:val="00D6598B"/>
    <w:rsid w:val="00D66A0B"/>
    <w:rsid w:val="00D6750B"/>
    <w:rsid w:val="00D67B9F"/>
    <w:rsid w:val="00D72F1B"/>
    <w:rsid w:val="00D7340C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B169C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680C"/>
    <w:rsid w:val="00DF0179"/>
    <w:rsid w:val="00DF05E8"/>
    <w:rsid w:val="00DF15C3"/>
    <w:rsid w:val="00DF3FC0"/>
    <w:rsid w:val="00DF6066"/>
    <w:rsid w:val="00E007F8"/>
    <w:rsid w:val="00E03DAF"/>
    <w:rsid w:val="00E0426D"/>
    <w:rsid w:val="00E07A2E"/>
    <w:rsid w:val="00E07A85"/>
    <w:rsid w:val="00E119D3"/>
    <w:rsid w:val="00E13E7B"/>
    <w:rsid w:val="00E174D0"/>
    <w:rsid w:val="00E2281F"/>
    <w:rsid w:val="00E2334A"/>
    <w:rsid w:val="00E23E18"/>
    <w:rsid w:val="00E2602A"/>
    <w:rsid w:val="00E2651B"/>
    <w:rsid w:val="00E270E1"/>
    <w:rsid w:val="00E277A9"/>
    <w:rsid w:val="00E27D2D"/>
    <w:rsid w:val="00E34BCF"/>
    <w:rsid w:val="00E358B2"/>
    <w:rsid w:val="00E425A9"/>
    <w:rsid w:val="00E426E5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702B6"/>
    <w:rsid w:val="00E71007"/>
    <w:rsid w:val="00E716AD"/>
    <w:rsid w:val="00E7459F"/>
    <w:rsid w:val="00E74D3B"/>
    <w:rsid w:val="00E81C22"/>
    <w:rsid w:val="00E82396"/>
    <w:rsid w:val="00E9137E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2EC6"/>
    <w:rsid w:val="00EC3714"/>
    <w:rsid w:val="00EC487C"/>
    <w:rsid w:val="00EC71F4"/>
    <w:rsid w:val="00ED1878"/>
    <w:rsid w:val="00ED4534"/>
    <w:rsid w:val="00ED5268"/>
    <w:rsid w:val="00ED706E"/>
    <w:rsid w:val="00EE13B2"/>
    <w:rsid w:val="00EE3C17"/>
    <w:rsid w:val="00EE478B"/>
    <w:rsid w:val="00EE63C9"/>
    <w:rsid w:val="00EE6833"/>
    <w:rsid w:val="00EF06C3"/>
    <w:rsid w:val="00EF1A53"/>
    <w:rsid w:val="00EF25CC"/>
    <w:rsid w:val="00EF3B25"/>
    <w:rsid w:val="00EF5169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6895"/>
    <w:rsid w:val="00F668CD"/>
    <w:rsid w:val="00F6772C"/>
    <w:rsid w:val="00F734EF"/>
    <w:rsid w:val="00F75435"/>
    <w:rsid w:val="00F75650"/>
    <w:rsid w:val="00F837B0"/>
    <w:rsid w:val="00F84629"/>
    <w:rsid w:val="00F85743"/>
    <w:rsid w:val="00F8645E"/>
    <w:rsid w:val="00F87483"/>
    <w:rsid w:val="00F87DFE"/>
    <w:rsid w:val="00F90EF0"/>
    <w:rsid w:val="00F978BB"/>
    <w:rsid w:val="00FA21DC"/>
    <w:rsid w:val="00FA2F16"/>
    <w:rsid w:val="00FA569D"/>
    <w:rsid w:val="00FA5B60"/>
    <w:rsid w:val="00FA7C05"/>
    <w:rsid w:val="00FB47FA"/>
    <w:rsid w:val="00FB5947"/>
    <w:rsid w:val="00FC05F3"/>
    <w:rsid w:val="00FC38A7"/>
    <w:rsid w:val="00FD3ECC"/>
    <w:rsid w:val="00FD68E7"/>
    <w:rsid w:val="00FE03F5"/>
    <w:rsid w:val="00FE284C"/>
    <w:rsid w:val="00FE4ACB"/>
    <w:rsid w:val="00FE67A0"/>
    <w:rsid w:val="00FF1FE4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610E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610E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2F1CE-9192-457A-ABC2-AAC1FE15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Колмогорова Людмила Владимировна</cp:lastModifiedBy>
  <cp:revision>2</cp:revision>
  <cp:lastPrinted>2018-02-22T07:51:00Z</cp:lastPrinted>
  <dcterms:created xsi:type="dcterms:W3CDTF">2020-10-15T11:46:00Z</dcterms:created>
  <dcterms:modified xsi:type="dcterms:W3CDTF">2020-10-15T11:46:00Z</dcterms:modified>
</cp:coreProperties>
</file>