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8B550" w14:textId="77777777" w:rsidR="0041206D" w:rsidRPr="00497A8E" w:rsidRDefault="0041206D" w:rsidP="0041206D">
      <w:pPr>
        <w:keepNext/>
        <w:keepLines/>
        <w:widowControl w:val="0"/>
        <w:spacing w:after="0" w:line="240" w:lineRule="auto"/>
        <w:ind w:right="-284"/>
        <w:jc w:val="center"/>
        <w:outlineLvl w:val="1"/>
        <w:rPr>
          <w:rFonts w:ascii="Times New Roman" w:eastAsiaTheme="majorEastAsia" w:hAnsi="Times New Roman"/>
          <w:bCs/>
          <w:sz w:val="26"/>
          <w:szCs w:val="26"/>
          <w:lang w:eastAsia="ru-RU" w:bidi="ru-RU"/>
        </w:rPr>
      </w:pPr>
      <w:r w:rsidRPr="00497A8E">
        <w:rPr>
          <w:rFonts w:ascii="Times New Roman" w:eastAsiaTheme="majorEastAsia" w:hAnsi="Times New Roman"/>
          <w:bCs/>
          <w:sz w:val="26"/>
          <w:szCs w:val="26"/>
          <w:lang w:eastAsia="ru-RU" w:bidi="ru-RU"/>
        </w:rPr>
        <w:t>ИНФОРМАЦИЯ</w:t>
      </w:r>
    </w:p>
    <w:p w14:paraId="7CB062C6" w14:textId="77777777" w:rsidR="0041206D" w:rsidRPr="00497A8E" w:rsidRDefault="0041206D" w:rsidP="0041206D">
      <w:pPr>
        <w:keepNext/>
        <w:keepLines/>
        <w:widowControl w:val="0"/>
        <w:spacing w:after="0" w:line="240" w:lineRule="auto"/>
        <w:ind w:right="-284"/>
        <w:jc w:val="center"/>
        <w:outlineLvl w:val="1"/>
        <w:rPr>
          <w:rFonts w:ascii="Times New Roman" w:eastAsiaTheme="majorEastAsia" w:hAnsi="Times New Roman"/>
          <w:bCs/>
          <w:sz w:val="26"/>
          <w:szCs w:val="26"/>
          <w:lang w:eastAsia="ru-RU" w:bidi="ru-RU"/>
        </w:rPr>
      </w:pPr>
      <w:r w:rsidRPr="00497A8E">
        <w:rPr>
          <w:rFonts w:ascii="Times New Roman" w:eastAsiaTheme="majorEastAsia" w:hAnsi="Times New Roman"/>
          <w:bCs/>
          <w:sz w:val="26"/>
          <w:szCs w:val="26"/>
          <w:lang w:eastAsia="ru-RU" w:bidi="ru-RU"/>
        </w:rPr>
        <w:t>о результатах контрольного мероприятия</w:t>
      </w:r>
    </w:p>
    <w:p w14:paraId="15CA4649" w14:textId="6B09DD1D" w:rsidR="0041206D" w:rsidRPr="00497A8E" w:rsidRDefault="0041206D" w:rsidP="0041206D">
      <w:pPr>
        <w:keepNext/>
        <w:keepLines/>
        <w:widowControl w:val="0"/>
        <w:spacing w:before="200" w:after="0" w:line="240" w:lineRule="auto"/>
        <w:ind w:left="284" w:right="-284"/>
        <w:outlineLvl w:val="2"/>
        <w:rPr>
          <w:rFonts w:ascii="Times New Roman" w:eastAsiaTheme="majorEastAsia" w:hAnsi="Times New Roman"/>
          <w:b/>
          <w:bCs/>
          <w:sz w:val="26"/>
          <w:szCs w:val="26"/>
          <w:lang w:eastAsia="ru-RU" w:bidi="ru-RU"/>
        </w:rPr>
      </w:pPr>
      <w:r w:rsidRPr="00497A8E">
        <w:rPr>
          <w:rFonts w:ascii="Times New Roman" w:eastAsiaTheme="majorEastAsia" w:hAnsi="Times New Roman"/>
          <w:b/>
          <w:bCs/>
          <w:sz w:val="26"/>
          <w:szCs w:val="26"/>
          <w:lang w:eastAsia="ru-RU" w:bidi="ru-RU"/>
        </w:rPr>
        <w:t>«Проверка выполнения функций министерства здравоохранения Архангельской области в части закупок медицинского оборудования для гос</w:t>
      </w:r>
      <w:r w:rsidRPr="00497A8E">
        <w:rPr>
          <w:rFonts w:ascii="Times New Roman" w:eastAsiaTheme="majorEastAsia" w:hAnsi="Times New Roman"/>
          <w:b/>
          <w:bCs/>
          <w:sz w:val="26"/>
          <w:szCs w:val="26"/>
          <w:lang w:eastAsia="ru-RU" w:bidi="ru-RU"/>
        </w:rPr>
        <w:t>у</w:t>
      </w:r>
      <w:r w:rsidRPr="00497A8E">
        <w:rPr>
          <w:rFonts w:ascii="Times New Roman" w:eastAsiaTheme="majorEastAsia" w:hAnsi="Times New Roman"/>
          <w:b/>
          <w:bCs/>
          <w:sz w:val="26"/>
          <w:szCs w:val="26"/>
          <w:lang w:eastAsia="ru-RU" w:bidi="ru-RU"/>
        </w:rPr>
        <w:t>дарственных медицинских организаций Архангельской области»</w:t>
      </w:r>
    </w:p>
    <w:p w14:paraId="330C678A" w14:textId="77777777" w:rsidR="004F27F1" w:rsidRPr="00497A8E" w:rsidRDefault="004F27F1" w:rsidP="0041206D">
      <w:pPr>
        <w:widowControl w:val="0"/>
        <w:spacing w:after="0" w:line="240" w:lineRule="auto"/>
        <w:ind w:right="-1" w:firstLine="567"/>
        <w:jc w:val="both"/>
        <w:rPr>
          <w:rFonts w:ascii="Times New Roman" w:eastAsia="Courier New" w:hAnsi="Times New Roman"/>
          <w:sz w:val="26"/>
          <w:szCs w:val="26"/>
          <w:lang w:eastAsia="ru-RU" w:bidi="ru-RU"/>
        </w:rPr>
      </w:pPr>
    </w:p>
    <w:p w14:paraId="215A6B39" w14:textId="00C780A6" w:rsidR="0041206D" w:rsidRPr="00497A8E" w:rsidRDefault="0041206D" w:rsidP="00F70E2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vertAlign w:val="superscript"/>
          <w:lang w:eastAsia="ru-RU" w:bidi="ru-RU"/>
        </w:rPr>
      </w:pPr>
      <w:r w:rsidRPr="00497A8E">
        <w:rPr>
          <w:rFonts w:ascii="Times New Roman" w:eastAsia="Courier New" w:hAnsi="Times New Roman"/>
          <w:b/>
          <w:sz w:val="26"/>
          <w:szCs w:val="26"/>
          <w:lang w:eastAsia="ru-RU" w:bidi="ru-RU"/>
        </w:rPr>
        <w:t>1. Основание для проведения контрольного мероприятия:</w:t>
      </w:r>
      <w:r w:rsidRPr="00497A8E">
        <w:rPr>
          <w:rFonts w:ascii="Times New Roman" w:eastAsia="Courier New" w:hAnsi="Times New Roman"/>
          <w:sz w:val="26"/>
          <w:szCs w:val="26"/>
          <w:lang w:eastAsia="ru-RU" w:bidi="ru-RU"/>
        </w:rPr>
        <w:t xml:space="preserve"> статьи 157, 265-268 Бюджетного кодекса Российской Федерации, Федеральный закон от 07.02.2011 г. № 6-ФЗ «Об общих принципах организации и деятельн</w:t>
      </w:r>
      <w:r w:rsidRPr="00497A8E">
        <w:rPr>
          <w:rFonts w:ascii="Times New Roman" w:eastAsia="Courier New" w:hAnsi="Times New Roman"/>
          <w:sz w:val="26"/>
          <w:szCs w:val="26"/>
          <w:lang w:eastAsia="ru-RU" w:bidi="ru-RU"/>
        </w:rPr>
        <w:t>о</w:t>
      </w:r>
      <w:r w:rsidRPr="00497A8E">
        <w:rPr>
          <w:rFonts w:ascii="Times New Roman" w:eastAsia="Courier New" w:hAnsi="Times New Roman"/>
          <w:sz w:val="26"/>
          <w:szCs w:val="26"/>
          <w:lang w:eastAsia="ru-RU" w:bidi="ru-RU"/>
        </w:rPr>
        <w:t>сти контрольно-счетных органов субъектов Российской Федерации и мун</w:t>
      </w:r>
      <w:r w:rsidRPr="00497A8E">
        <w:rPr>
          <w:rFonts w:ascii="Times New Roman" w:eastAsia="Courier New" w:hAnsi="Times New Roman"/>
          <w:sz w:val="26"/>
          <w:szCs w:val="26"/>
          <w:lang w:eastAsia="ru-RU" w:bidi="ru-RU"/>
        </w:rPr>
        <w:t>и</w:t>
      </w:r>
      <w:r w:rsidRPr="00497A8E">
        <w:rPr>
          <w:rFonts w:ascii="Times New Roman" w:eastAsia="Courier New" w:hAnsi="Times New Roman"/>
          <w:sz w:val="26"/>
          <w:szCs w:val="26"/>
          <w:lang w:eastAsia="ru-RU" w:bidi="ru-RU"/>
        </w:rPr>
        <w:t>ципальных образований», областной закон от 30.05.2011 № 288-22-ОЗ «О контрольно-счетной палате Архангельской области» и план работы ко</w:t>
      </w:r>
      <w:r w:rsidRPr="00497A8E">
        <w:rPr>
          <w:rFonts w:ascii="Times New Roman" w:eastAsia="Courier New" w:hAnsi="Times New Roman"/>
          <w:sz w:val="26"/>
          <w:szCs w:val="26"/>
          <w:lang w:eastAsia="ru-RU" w:bidi="ru-RU"/>
        </w:rPr>
        <w:t>н</w:t>
      </w:r>
      <w:r w:rsidRPr="00497A8E">
        <w:rPr>
          <w:rFonts w:ascii="Times New Roman" w:eastAsia="Courier New" w:hAnsi="Times New Roman"/>
          <w:sz w:val="26"/>
          <w:szCs w:val="26"/>
          <w:lang w:eastAsia="ru-RU" w:bidi="ru-RU"/>
        </w:rPr>
        <w:t xml:space="preserve">трольно-счетной палаты на 2020 год. </w:t>
      </w:r>
    </w:p>
    <w:p w14:paraId="2CCF6D8A" w14:textId="77777777" w:rsidR="0041206D" w:rsidRPr="00497A8E" w:rsidRDefault="0041206D" w:rsidP="00F70E2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b/>
          <w:sz w:val="26"/>
          <w:szCs w:val="26"/>
          <w:lang w:eastAsia="ru-RU" w:bidi="ru-RU"/>
        </w:rPr>
      </w:pPr>
      <w:r w:rsidRPr="00497A8E">
        <w:rPr>
          <w:rFonts w:ascii="Times New Roman" w:eastAsia="Courier New" w:hAnsi="Times New Roman"/>
          <w:b/>
          <w:sz w:val="26"/>
          <w:szCs w:val="26"/>
          <w:lang w:eastAsia="ru-RU" w:bidi="ru-RU"/>
        </w:rPr>
        <w:t xml:space="preserve">2. Объект (объекты) контрольного мероприятия: </w:t>
      </w:r>
    </w:p>
    <w:p w14:paraId="6BC944C7" w14:textId="4B977D6C" w:rsidR="0041206D" w:rsidRPr="00497A8E" w:rsidRDefault="0041206D" w:rsidP="00F70E26">
      <w:pPr>
        <w:widowControl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</w:pPr>
      <w:r w:rsidRPr="00497A8E"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  <w:t>министерство здравоохранения Архангельской области;</w:t>
      </w:r>
    </w:p>
    <w:p w14:paraId="30F7EF1B" w14:textId="490E1536" w:rsidR="0041206D" w:rsidRPr="00497A8E" w:rsidRDefault="0041206D" w:rsidP="00F70E26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ГБУЗ АО «Приморская центральная районная больница»; </w:t>
      </w:r>
      <w:bookmarkStart w:id="0" w:name="_GoBack"/>
      <w:bookmarkEnd w:id="0"/>
    </w:p>
    <w:p w14:paraId="5EBB1EBF" w14:textId="7851D838" w:rsidR="0041206D" w:rsidRPr="00497A8E" w:rsidRDefault="0041206D" w:rsidP="00F70E26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ГБУЗ АО «Архангельская городская клиническая больница № 6».</w:t>
      </w:r>
    </w:p>
    <w:p w14:paraId="49090867" w14:textId="6A900229" w:rsidR="0041206D" w:rsidRPr="00497A8E" w:rsidRDefault="0041206D" w:rsidP="00F70E2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 w:bidi="ru-RU"/>
        </w:rPr>
      </w:pPr>
      <w:r w:rsidRPr="00497A8E">
        <w:rPr>
          <w:rFonts w:ascii="Times New Roman" w:eastAsia="Courier New" w:hAnsi="Times New Roman"/>
          <w:b/>
          <w:sz w:val="26"/>
          <w:szCs w:val="26"/>
          <w:lang w:eastAsia="ru-RU" w:bidi="ru-RU"/>
        </w:rPr>
        <w:t xml:space="preserve">3. Проверяемый период деятельности: </w:t>
      </w:r>
      <w:r w:rsidRPr="00497A8E">
        <w:rPr>
          <w:rFonts w:ascii="Times New Roman" w:eastAsia="Courier New" w:hAnsi="Times New Roman"/>
          <w:sz w:val="26"/>
          <w:szCs w:val="26"/>
          <w:lang w:eastAsia="ru-RU" w:bidi="ru-RU"/>
        </w:rPr>
        <w:t>2019-2020 годы</w:t>
      </w:r>
      <w:r w:rsidR="00F70E26" w:rsidRPr="00497A8E">
        <w:rPr>
          <w:rFonts w:ascii="Times New Roman" w:eastAsia="Courier New" w:hAnsi="Times New Roman"/>
          <w:sz w:val="26"/>
          <w:szCs w:val="26"/>
          <w:lang w:eastAsia="ru-RU" w:bidi="ru-RU"/>
        </w:rPr>
        <w:t>.</w:t>
      </w:r>
    </w:p>
    <w:p w14:paraId="7A9421E5" w14:textId="2F7304E8" w:rsidR="0041206D" w:rsidRPr="00497A8E" w:rsidRDefault="0041206D" w:rsidP="00F70E2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 w:bidi="ru-RU"/>
        </w:rPr>
      </w:pPr>
      <w:r w:rsidRPr="00497A8E">
        <w:rPr>
          <w:rFonts w:ascii="Times New Roman" w:eastAsia="Courier New" w:hAnsi="Times New Roman"/>
          <w:b/>
          <w:sz w:val="26"/>
          <w:szCs w:val="26"/>
          <w:lang w:eastAsia="ru-RU" w:bidi="ru-RU"/>
        </w:rPr>
        <w:t>4. Срок проведения контрольного мероприятия</w:t>
      </w:r>
      <w:r w:rsidR="00F70E26" w:rsidRPr="00497A8E">
        <w:rPr>
          <w:rFonts w:ascii="Times New Roman" w:eastAsia="Courier New" w:hAnsi="Times New Roman"/>
          <w:b/>
          <w:sz w:val="26"/>
          <w:szCs w:val="26"/>
          <w:lang w:eastAsia="ru-RU" w:bidi="ru-RU"/>
        </w:rPr>
        <w:t>:</w:t>
      </w:r>
      <w:r w:rsidRPr="00497A8E">
        <w:rPr>
          <w:rFonts w:ascii="Times New Roman" w:eastAsia="Courier New" w:hAnsi="Times New Roman"/>
          <w:sz w:val="26"/>
          <w:szCs w:val="26"/>
          <w:lang w:eastAsia="ru-RU" w:bidi="ru-RU"/>
        </w:rPr>
        <w:t xml:space="preserve"> с 30 ноября 2020 года по 29 января 2021 года.</w:t>
      </w:r>
    </w:p>
    <w:p w14:paraId="3868282F" w14:textId="77777777" w:rsidR="0041206D" w:rsidRPr="00497A8E" w:rsidRDefault="0041206D" w:rsidP="00F70E2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b/>
          <w:sz w:val="26"/>
          <w:szCs w:val="26"/>
          <w:lang w:eastAsia="ru-RU" w:bidi="ru-RU"/>
        </w:rPr>
      </w:pPr>
      <w:r w:rsidRPr="00497A8E">
        <w:rPr>
          <w:rFonts w:ascii="Times New Roman" w:eastAsia="Courier New" w:hAnsi="Times New Roman"/>
          <w:b/>
          <w:sz w:val="26"/>
          <w:szCs w:val="26"/>
          <w:lang w:eastAsia="ru-RU" w:bidi="ru-RU"/>
        </w:rPr>
        <w:t>5. Нарушения и недостатки, выявленные в ходе контрольного меропр</w:t>
      </w:r>
      <w:r w:rsidRPr="00497A8E">
        <w:rPr>
          <w:rFonts w:ascii="Times New Roman" w:eastAsia="Courier New" w:hAnsi="Times New Roman"/>
          <w:b/>
          <w:sz w:val="26"/>
          <w:szCs w:val="26"/>
          <w:lang w:eastAsia="ru-RU" w:bidi="ru-RU"/>
        </w:rPr>
        <w:t>и</w:t>
      </w:r>
      <w:r w:rsidRPr="00497A8E">
        <w:rPr>
          <w:rFonts w:ascii="Times New Roman" w:eastAsia="Courier New" w:hAnsi="Times New Roman"/>
          <w:b/>
          <w:sz w:val="26"/>
          <w:szCs w:val="26"/>
          <w:lang w:eastAsia="ru-RU" w:bidi="ru-RU"/>
        </w:rPr>
        <w:t>ятия:</w:t>
      </w:r>
    </w:p>
    <w:p w14:paraId="37BE97F2" w14:textId="77777777" w:rsidR="00F119AE" w:rsidRPr="00497A8E" w:rsidRDefault="00F119AE" w:rsidP="00F70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7A8E"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  <w:t xml:space="preserve">Контрольное мероприятие проводилось с целью </w:t>
      </w:r>
      <w:proofErr w:type="gramStart"/>
      <w:r w:rsidRPr="00497A8E">
        <w:rPr>
          <w:rFonts w:ascii="Times New Roman" w:eastAsia="Courier New" w:hAnsi="Times New Roman"/>
          <w:sz w:val="26"/>
          <w:szCs w:val="26"/>
          <w:lang w:eastAsia="ru-RU"/>
        </w:rPr>
        <w:t>контроля за</w:t>
      </w:r>
      <w:proofErr w:type="gramEnd"/>
      <w:r w:rsidRPr="00497A8E">
        <w:rPr>
          <w:rFonts w:ascii="Times New Roman" w:eastAsia="Courier New" w:hAnsi="Times New Roman"/>
          <w:sz w:val="26"/>
          <w:szCs w:val="26"/>
          <w:lang w:eastAsia="ru-RU"/>
        </w:rPr>
        <w:t xml:space="preserve"> ходом и итогами реализации государственной программы Архангельской области </w:t>
      </w:r>
      <w:r w:rsidRPr="00497A8E">
        <w:rPr>
          <w:rFonts w:ascii="Times New Roman" w:hAnsi="Times New Roman"/>
          <w:sz w:val="26"/>
          <w:szCs w:val="26"/>
        </w:rPr>
        <w:t>«Развитие здравоохранения Архангельской области», утвержденной пост</w:t>
      </w:r>
      <w:r w:rsidRPr="00497A8E">
        <w:rPr>
          <w:rFonts w:ascii="Times New Roman" w:hAnsi="Times New Roman"/>
          <w:sz w:val="26"/>
          <w:szCs w:val="26"/>
        </w:rPr>
        <w:t>а</w:t>
      </w:r>
      <w:r w:rsidRPr="00497A8E">
        <w:rPr>
          <w:rFonts w:ascii="Times New Roman" w:hAnsi="Times New Roman"/>
          <w:sz w:val="26"/>
          <w:szCs w:val="26"/>
        </w:rPr>
        <w:t>новлением Правительства Архангельской области от 12.10. 2012 № 462-пп (далее – Программа, государственная программа).</w:t>
      </w:r>
    </w:p>
    <w:p w14:paraId="25D7F888" w14:textId="77777777" w:rsidR="00F119AE" w:rsidRPr="00497A8E" w:rsidRDefault="00F119AE" w:rsidP="00F70E2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</w:pPr>
      <w:r w:rsidRPr="00497A8E"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  <w:t>Анализ положений Программы с учетом названия мероприятий и показателей результата их реализации по годам в период 2018-2020 года, прил</w:t>
      </w:r>
      <w:r w:rsidRPr="00497A8E"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  <w:t>о</w:t>
      </w:r>
      <w:r w:rsidRPr="00497A8E"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  <w:t>жением № 2 к Программе показал, что наибольший объем финансирования в указанный период приходится на реализацию мероприятия 2.1. «Приобрет</w:t>
      </w:r>
      <w:r w:rsidRPr="00497A8E"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  <w:t>е</w:t>
      </w:r>
      <w:r w:rsidRPr="00497A8E"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  <w:t>ние оборудования и мебели для государственных медицинских организаций» подпрограммы № 10 «Совершенствование системы территориального план</w:t>
      </w:r>
      <w:r w:rsidRPr="00497A8E"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  <w:t>и</w:t>
      </w:r>
      <w:r w:rsidRPr="00497A8E"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  <w:t xml:space="preserve">рования Архангельской области» на 2018 год – 123,056 </w:t>
      </w:r>
      <w:proofErr w:type="spellStart"/>
      <w:r w:rsidRPr="00497A8E"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  <w:t>млн</w:t>
      </w:r>
      <w:proofErr w:type="gramStart"/>
      <w:r w:rsidRPr="00497A8E"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  <w:t>.р</w:t>
      </w:r>
      <w:proofErr w:type="gramEnd"/>
      <w:r w:rsidRPr="00497A8E"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  <w:t>уб</w:t>
      </w:r>
      <w:proofErr w:type="spellEnd"/>
      <w:r w:rsidRPr="00497A8E"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  <w:t xml:space="preserve">. (44,52%), на 2019 год – 582,221 </w:t>
      </w:r>
      <w:proofErr w:type="spellStart"/>
      <w:r w:rsidRPr="00497A8E"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  <w:t>млн.руб</w:t>
      </w:r>
      <w:proofErr w:type="spellEnd"/>
      <w:r w:rsidRPr="00497A8E"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  <w:t xml:space="preserve">. (50,55%), на 2020 год – 109,753 </w:t>
      </w:r>
      <w:proofErr w:type="spellStart"/>
      <w:r w:rsidRPr="00497A8E"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  <w:t>млн.руб</w:t>
      </w:r>
      <w:proofErr w:type="spellEnd"/>
      <w:r w:rsidRPr="00497A8E"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  <w:t>. (10,36%), показателем результата реализации мероприятия является приобр</w:t>
      </w:r>
      <w:r w:rsidRPr="00497A8E"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  <w:t>е</w:t>
      </w:r>
      <w:r w:rsidRPr="00497A8E"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  <w:t>тение не менее 45 единиц медицинского оборудования для оснащения гос</w:t>
      </w:r>
      <w:r w:rsidRPr="00497A8E"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  <w:t>у</w:t>
      </w:r>
      <w:r w:rsidRPr="00497A8E"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  <w:t>дарственных медицинских организаций.</w:t>
      </w:r>
    </w:p>
    <w:p w14:paraId="6966362C" w14:textId="77777777" w:rsidR="00F119AE" w:rsidRPr="00497A8E" w:rsidRDefault="00F119AE" w:rsidP="00F70E2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 w:bidi="ru-RU"/>
        </w:rPr>
      </w:pPr>
      <w:r w:rsidRPr="00497A8E"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  <w:t>При проверке реализации мероприятий программы были изучены о</w:t>
      </w:r>
      <w:r w:rsidRPr="00497A8E"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  <w:t>б</w:t>
      </w:r>
      <w:r w:rsidRPr="00497A8E"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  <w:t xml:space="preserve">стоятельства </w:t>
      </w:r>
      <w:r w:rsidRPr="00497A8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приобретения отдельных видов медицинского оборудования:</w:t>
      </w:r>
    </w:p>
    <w:p w14:paraId="11391BBD" w14:textId="77777777" w:rsidR="00F119AE" w:rsidRPr="00497A8E" w:rsidRDefault="00F119AE" w:rsidP="00F70E26">
      <w:pPr>
        <w:widowControl w:val="0"/>
        <w:numPr>
          <w:ilvl w:val="0"/>
          <w:numId w:val="4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497A8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по мероприятию 10.2.1.6 Программы «Приобретение </w:t>
      </w:r>
      <w:proofErr w:type="spellStart"/>
      <w:r w:rsidRPr="00497A8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колоноскопов</w:t>
      </w:r>
      <w:proofErr w:type="spellEnd"/>
      <w:r w:rsidRPr="00497A8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»;</w:t>
      </w:r>
    </w:p>
    <w:p w14:paraId="56E9EEC3" w14:textId="77777777" w:rsidR="00F119AE" w:rsidRPr="00497A8E" w:rsidRDefault="00F119AE" w:rsidP="00F70E26">
      <w:pPr>
        <w:widowControl w:val="0"/>
        <w:numPr>
          <w:ilvl w:val="0"/>
          <w:numId w:val="4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497A8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по мероприятию 10.2.1.23 Программы «Приобретение медицинского оборудования, в том числе </w:t>
      </w:r>
      <w:proofErr w:type="spellStart"/>
      <w:r w:rsidRPr="00497A8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холтеров</w:t>
      </w:r>
      <w:proofErr w:type="spellEnd"/>
      <w:r w:rsidRPr="00497A8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и систем мониторинга артериального давления».</w:t>
      </w:r>
    </w:p>
    <w:p w14:paraId="67798528" w14:textId="77777777" w:rsidR="00F119AE" w:rsidRPr="00497A8E" w:rsidRDefault="00F119AE" w:rsidP="00F70E2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proofErr w:type="gramStart"/>
      <w:r w:rsidRPr="00497A8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В соответствии с распоряжением </w:t>
      </w:r>
      <w:proofErr w:type="spellStart"/>
      <w:r w:rsidRPr="00497A8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минздрава</w:t>
      </w:r>
      <w:proofErr w:type="spellEnd"/>
      <w:r w:rsidRPr="00497A8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АО от 29.12.2017 № 755-рд «Об утверждении распределения расходов на реализацию мероприятий гос</w:t>
      </w:r>
      <w:r w:rsidRPr="00497A8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у</w:t>
      </w:r>
      <w:r w:rsidRPr="00497A8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дарственной программы Архангельской области «Развитие здравоохранения </w:t>
      </w:r>
      <w:r w:rsidRPr="00497A8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lastRenderedPageBreak/>
        <w:t>Архангельской области (2013-2020 годы)» на 2018-2020 годы» по меропри</w:t>
      </w:r>
      <w:r w:rsidRPr="00497A8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я</w:t>
      </w:r>
      <w:r w:rsidRPr="00497A8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тию 2.1.6 «Приобретение </w:t>
      </w:r>
      <w:proofErr w:type="spellStart"/>
      <w:r w:rsidRPr="00497A8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колоноскопов</w:t>
      </w:r>
      <w:proofErr w:type="spellEnd"/>
      <w:r w:rsidRPr="00497A8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» предусмотрено в 2018 году фина</w:t>
      </w:r>
      <w:r w:rsidRPr="00497A8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н</w:t>
      </w:r>
      <w:r w:rsidRPr="00497A8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сирование 19 медицинских организаций, подведомственных </w:t>
      </w:r>
      <w:proofErr w:type="spellStart"/>
      <w:r w:rsidRPr="00497A8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минздраву</w:t>
      </w:r>
      <w:proofErr w:type="spellEnd"/>
      <w:r w:rsidRPr="00497A8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АО, в сумме 24 623,3 тыс. руб.</w:t>
      </w:r>
      <w:proofErr w:type="gramEnd"/>
    </w:p>
    <w:p w14:paraId="75E39A89" w14:textId="31AFBC7B" w:rsidR="00F119AE" w:rsidRPr="00497A8E" w:rsidRDefault="00F119AE" w:rsidP="00F70E2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</w:pPr>
      <w:r w:rsidRPr="00497A8E"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  <w:t xml:space="preserve">Проверкой установлено, что по семи контрактам, заключенным с ООО «Макси Мед», требования об уплате неустоек за просрочку поставки </w:t>
      </w:r>
      <w:proofErr w:type="spellStart"/>
      <w:r w:rsidRPr="00497A8E"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  <w:t>колон</w:t>
      </w:r>
      <w:r w:rsidRPr="00497A8E"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  <w:t>о</w:t>
      </w:r>
      <w:r w:rsidRPr="00497A8E"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  <w:t>скопов</w:t>
      </w:r>
      <w:proofErr w:type="spellEnd"/>
      <w:r w:rsidRPr="00497A8E"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  <w:t xml:space="preserve"> на общую сумму 133,8 тыс. руб. поставщику не выставлялись, что я</w:t>
      </w:r>
      <w:r w:rsidRPr="00497A8E"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  <w:t>в</w:t>
      </w:r>
      <w:r w:rsidRPr="00497A8E"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  <w:t>ляется нарушением требований части 6 статьи 34 Федерального закона о ко</w:t>
      </w:r>
      <w:r w:rsidRPr="00497A8E"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  <w:t>н</w:t>
      </w:r>
      <w:r w:rsidRPr="00497A8E"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  <w:t>трактной системе</w:t>
      </w:r>
      <w:r w:rsidRPr="00497A8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.</w:t>
      </w:r>
      <w:r w:rsidRPr="00497A8E">
        <w:rPr>
          <w:rFonts w:ascii="Courier New" w:eastAsia="Courier New" w:hAnsi="Courier New" w:cs="Courier New"/>
          <w:color w:val="000000"/>
          <w:sz w:val="26"/>
          <w:szCs w:val="26"/>
          <w:lang w:eastAsia="ru-RU" w:bidi="ru-RU"/>
        </w:rPr>
        <w:t xml:space="preserve"> </w:t>
      </w:r>
    </w:p>
    <w:p w14:paraId="37AC8177" w14:textId="209D183F" w:rsidR="00F119AE" w:rsidRPr="00497A8E" w:rsidRDefault="00F119AE" w:rsidP="00F70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</w:pPr>
      <w:r w:rsidRPr="00497A8E"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  <w:t>В деятельности 14 ГБУЗ АО выявлены нарушения Федерального зак</w:t>
      </w:r>
      <w:r w:rsidRPr="00497A8E"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  <w:t>о</w:t>
      </w:r>
      <w:r w:rsidRPr="00497A8E"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  <w:t>на о контрактной системе, связанные с не размещением в реестре контрактов всех документов о приемке</w:t>
      </w:r>
      <w:r w:rsidR="00F70E26" w:rsidRPr="00497A8E"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  <w:t xml:space="preserve">:  </w:t>
      </w:r>
      <w:r w:rsidRPr="00497A8E"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  <w:t>не размещены Акт приема-передачи товара и (или) Акт ввода товара в эксплуатацию, оказания услуг по обучению прав</w:t>
      </w:r>
      <w:r w:rsidRPr="00497A8E"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  <w:t>и</w:t>
      </w:r>
      <w:r w:rsidRPr="00497A8E"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  <w:t>лам эксплуат</w:t>
      </w:r>
      <w:r w:rsidR="00F70E26" w:rsidRPr="00497A8E"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  <w:t xml:space="preserve">ации и инструктажу специалистов. </w:t>
      </w:r>
      <w:r w:rsidRPr="00497A8E"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  <w:t>Одно учреждение  таких документов не только не разместило, но и не с</w:t>
      </w:r>
      <w:r w:rsidRPr="00497A8E"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  <w:t>о</w:t>
      </w:r>
      <w:r w:rsidRPr="00497A8E"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  <w:t>ставило.</w:t>
      </w:r>
    </w:p>
    <w:p w14:paraId="6FEF8A45" w14:textId="45B7E641" w:rsidR="00F119AE" w:rsidRPr="00497A8E" w:rsidRDefault="00F119AE" w:rsidP="00F70E2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</w:pPr>
      <w:r w:rsidRPr="00497A8E"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  <w:t>Два ГБУЗ АО не разместили в реестре контрактов ни одного документа по исполнению обязательств по контрактам,</w:t>
      </w:r>
      <w:r w:rsidRPr="00497A8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а также </w:t>
      </w:r>
      <w:r w:rsidRPr="00497A8E"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  <w:t>информацию о стоим</w:t>
      </w:r>
      <w:r w:rsidRPr="00497A8E"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  <w:t>о</w:t>
      </w:r>
      <w:r w:rsidRPr="00497A8E"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  <w:t>сти исполненных обязательств.</w:t>
      </w:r>
    </w:p>
    <w:p w14:paraId="53986350" w14:textId="6227AE54" w:rsidR="00F119AE" w:rsidRPr="00497A8E" w:rsidRDefault="00F119AE" w:rsidP="00F70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</w:pPr>
      <w:r w:rsidRPr="00497A8E"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  <w:t>Пять учреждений здравоохранения не разместили в реестре контрактов и</w:t>
      </w:r>
      <w:r w:rsidR="00F70E26" w:rsidRPr="00497A8E"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  <w:t>нформацию о начислении неустоек.</w:t>
      </w:r>
    </w:p>
    <w:p w14:paraId="1826E3C9" w14:textId="6AA3A08F" w:rsidR="00F119AE" w:rsidRPr="00497A8E" w:rsidRDefault="00F119AE" w:rsidP="00F70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</w:pPr>
      <w:r w:rsidRPr="00497A8E"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  <w:t>В ходе контрольного мероприятия в двух учреждениях здравоохран</w:t>
      </w:r>
      <w:r w:rsidRPr="00497A8E"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  <w:t>е</w:t>
      </w:r>
      <w:r w:rsidRPr="00497A8E"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  <w:t xml:space="preserve">ния проведены осмотры приобретенных </w:t>
      </w:r>
      <w:proofErr w:type="spellStart"/>
      <w:r w:rsidRPr="00497A8E"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  <w:t>колонофиброскопов</w:t>
      </w:r>
      <w:proofErr w:type="spellEnd"/>
      <w:r w:rsidRPr="00497A8E"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  <w:t xml:space="preserve"> «ПЕНТАКС»</w:t>
      </w:r>
      <w:r w:rsidR="00F70E26" w:rsidRPr="00497A8E"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  <w:t xml:space="preserve"> (</w:t>
      </w:r>
      <w:r w:rsidRPr="00497A8E"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  <w:t>ГБУЗ АО «Приморская центральная районная больница», «Архангельская городская клиническая больница № 6»</w:t>
      </w:r>
      <w:r w:rsidR="00F70E26" w:rsidRPr="00497A8E"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  <w:t>)</w:t>
      </w:r>
      <w:r w:rsidRPr="00497A8E"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  <w:t>, в обоих случаях обор</w:t>
      </w:r>
      <w:r w:rsidRPr="00497A8E"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  <w:t>у</w:t>
      </w:r>
      <w:r w:rsidRPr="00497A8E"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  <w:t>дование установлено и используется в работе.</w:t>
      </w:r>
    </w:p>
    <w:p w14:paraId="2AC051C9" w14:textId="77777777" w:rsidR="00381889" w:rsidRPr="00497A8E" w:rsidRDefault="00381889" w:rsidP="00F70E2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При проверке реализации мероприятия 10.2.1.23 «</w:t>
      </w:r>
      <w:r w:rsidRPr="00497A8E"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  <w:t>Приобретение медицинского оборудования»</w:t>
      </w:r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Программы были изучены обстоятельства приобретения </w:t>
      </w:r>
      <w:proofErr w:type="spellStart"/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холтер</w:t>
      </w:r>
      <w:proofErr w:type="spellEnd"/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-мониторов и систем мониторинга артериального давления (д</w:t>
      </w:r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а</w:t>
      </w:r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лее – СМАД). </w:t>
      </w:r>
    </w:p>
    <w:p w14:paraId="2F0E4AE3" w14:textId="77777777" w:rsidR="00381889" w:rsidRPr="00497A8E" w:rsidRDefault="00381889" w:rsidP="00F70E26">
      <w:pPr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В соответствии с распоряжением </w:t>
      </w:r>
      <w:proofErr w:type="spellStart"/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минздрава</w:t>
      </w:r>
      <w:proofErr w:type="spellEnd"/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АО от 20.12.2019 № 729-рд было предусмотрено финансирование по мероприятию 10.2.1.23 «Приобр</w:t>
      </w:r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е</w:t>
      </w:r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тение медицинского оборудования, в </w:t>
      </w:r>
      <w:proofErr w:type="spellStart"/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т.ч</w:t>
      </w:r>
      <w:proofErr w:type="spellEnd"/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. </w:t>
      </w:r>
      <w:proofErr w:type="spellStart"/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холтер</w:t>
      </w:r>
      <w:proofErr w:type="spellEnd"/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-мониторов и систем мон</w:t>
      </w:r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и</w:t>
      </w:r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торинга артериального давления».</w:t>
      </w:r>
    </w:p>
    <w:p w14:paraId="525BA926" w14:textId="5EE5EC4F" w:rsidR="00381889" w:rsidRPr="00497A8E" w:rsidRDefault="00381889" w:rsidP="00F70E26">
      <w:pPr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С целью финансирования мероприятия </w:t>
      </w:r>
      <w:proofErr w:type="spellStart"/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минздравом</w:t>
      </w:r>
      <w:proofErr w:type="spellEnd"/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АО были заключ</w:t>
      </w:r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е</w:t>
      </w:r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ны дополнительные соглашения к соглашениям о порядке и условиях пред</w:t>
      </w:r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о</w:t>
      </w:r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ставления субсидии на иные цели с 28 медицинскими организациями на о</w:t>
      </w:r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б</w:t>
      </w:r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щую сумму 37 000,0 </w:t>
      </w:r>
      <w:proofErr w:type="spellStart"/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тыс</w:t>
      </w:r>
      <w:proofErr w:type="gramStart"/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.р</w:t>
      </w:r>
      <w:proofErr w:type="gramEnd"/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уб</w:t>
      </w:r>
      <w:proofErr w:type="spellEnd"/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. руб. в период с 20.12.2019 по 25.12.2019.</w:t>
      </w:r>
    </w:p>
    <w:p w14:paraId="217509F9" w14:textId="77777777" w:rsidR="00381889" w:rsidRPr="00497A8E" w:rsidRDefault="00381889" w:rsidP="00F70E26">
      <w:pPr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Денежные средства перечислены </w:t>
      </w:r>
      <w:proofErr w:type="spellStart"/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минздравом</w:t>
      </w:r>
      <w:proofErr w:type="spellEnd"/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АО на лицевые счета подведомственных учреждений только 25.12.2020 в сумме 31 686,8 </w:t>
      </w:r>
      <w:proofErr w:type="spellStart"/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тыс</w:t>
      </w:r>
      <w:proofErr w:type="gramStart"/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.р</w:t>
      </w:r>
      <w:proofErr w:type="gramEnd"/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уб</w:t>
      </w:r>
      <w:proofErr w:type="spellEnd"/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. (86,64%) и 26.12.2020 в сумме 5 313,1 </w:t>
      </w:r>
      <w:proofErr w:type="spellStart"/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тыс.руб</w:t>
      </w:r>
      <w:proofErr w:type="spellEnd"/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. (14,36%).  </w:t>
      </w:r>
    </w:p>
    <w:p w14:paraId="220C4FE7" w14:textId="77777777" w:rsidR="00381889" w:rsidRPr="00497A8E" w:rsidRDefault="00381889" w:rsidP="00F70E26">
      <w:pPr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В течение декабря 2019 года закупка медицинского оборудования не производилась, остаток средств субсидии на лицевых счетах в органах Фед</w:t>
      </w:r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е</w:t>
      </w:r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рального казначейства на 01.01.2020 составил 37 000,0 </w:t>
      </w:r>
      <w:proofErr w:type="spellStart"/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тыс</w:t>
      </w:r>
      <w:proofErr w:type="gramStart"/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.р</w:t>
      </w:r>
      <w:proofErr w:type="gramEnd"/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уб</w:t>
      </w:r>
      <w:proofErr w:type="spellEnd"/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.</w:t>
      </w:r>
    </w:p>
    <w:p w14:paraId="4A76D51F" w14:textId="6F050B75" w:rsidR="00381889" w:rsidRPr="00497A8E" w:rsidRDefault="00381889" w:rsidP="00F70E2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Установлено, что по состоянию на 01.12.2020 четырьмя учреждениями  приобретено, введено в эксплуатацию и оплачено медицинское оборудование на сумму 2 997,6 </w:t>
      </w:r>
      <w:proofErr w:type="spellStart"/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тыс</w:t>
      </w:r>
      <w:proofErr w:type="gramStart"/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.р</w:t>
      </w:r>
      <w:proofErr w:type="gramEnd"/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уб</w:t>
      </w:r>
      <w:proofErr w:type="spellEnd"/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. или 8,1 % от объема финансирования, из них на приобретение </w:t>
      </w:r>
      <w:proofErr w:type="spellStart"/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холтер</w:t>
      </w:r>
      <w:proofErr w:type="spellEnd"/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-мониторов и СМАД израсх</w:t>
      </w:r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о</w:t>
      </w:r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довано 818,0 </w:t>
      </w:r>
      <w:proofErr w:type="spellStart"/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тыс.руб</w:t>
      </w:r>
      <w:proofErr w:type="spellEnd"/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. (27,29% от суммы оплаты).</w:t>
      </w:r>
    </w:p>
    <w:p w14:paraId="4BDAF5AE" w14:textId="77777777" w:rsidR="00381889" w:rsidRPr="00497A8E" w:rsidRDefault="00381889" w:rsidP="00F70E26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lastRenderedPageBreak/>
        <w:t>Таким образом, более 11 месяцев с момента получения средств 24 медицинские организации не осуществляли закупку необходимого медицинск</w:t>
      </w:r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о</w:t>
      </w:r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го оборудования.</w:t>
      </w:r>
    </w:p>
    <w:p w14:paraId="13620433" w14:textId="710AF3F4" w:rsidR="00381889" w:rsidRPr="00497A8E" w:rsidRDefault="00381889" w:rsidP="00F70E26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В ноябре 2020 года до учреждений была доведена информация об о</w:t>
      </w:r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т</w:t>
      </w:r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мене проведения совместных торгов и закупки необходимого оборудования последними самостоятельно (по пояснениям </w:t>
      </w:r>
      <w:proofErr w:type="spellStart"/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минздрава</w:t>
      </w:r>
      <w:proofErr w:type="spellEnd"/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АО решение о пров</w:t>
      </w:r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е</w:t>
      </w:r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дение совместных торгов отменено «в связи с распространением новой </w:t>
      </w:r>
      <w:proofErr w:type="spellStart"/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кор</w:t>
      </w:r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о</w:t>
      </w:r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навирусной</w:t>
      </w:r>
      <w:proofErr w:type="spellEnd"/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инфекции, вызванной COVID-19, увеличением количества зак</w:t>
      </w:r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у</w:t>
      </w:r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пок, загруженностью контрактных служб и контрактных управляющих м</w:t>
      </w:r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е</w:t>
      </w:r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дицинских организаций»).</w:t>
      </w:r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ab/>
        <w:t>Кроме того, в ходе проведения совместного электронного аукциона на поставку модуля системы мониторинга состояния пациента, для измерения артериального давления, не инвазивного (извещ</w:t>
      </w:r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е</w:t>
      </w:r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ние № 0124200000620007005) после получения запроса о разъяснении пол</w:t>
      </w:r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о</w:t>
      </w:r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жений документации об аукционе, было изменено техническое задание, что привело к возможному допуску к торгам оборудования, цена которого знач</w:t>
      </w:r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и</w:t>
      </w:r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тельно ниже. В результате, 26.11.2020 заказчиками, участвующими в со</w:t>
      </w:r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в</w:t>
      </w:r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местной закупке, принято решение об отмене закупки.</w:t>
      </w:r>
    </w:p>
    <w:p w14:paraId="3247CA35" w14:textId="78A2ECD6" w:rsidR="00381889" w:rsidRPr="00497A8E" w:rsidRDefault="00381889" w:rsidP="00F70E26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ab/>
      </w:r>
      <w:proofErr w:type="gramStart"/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Также необходимо отметить, что потребность в оборудовании, вкл</w:t>
      </w:r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ю</w:t>
      </w:r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ченном в план оснащения медицинских учреждений, утвержденный прот</w:t>
      </w:r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о</w:t>
      </w:r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колом от 10.01.2020, в ряде случаев частично или полностью не соответств</w:t>
      </w:r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у</w:t>
      </w:r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ет потребностям последних (для ГБУЗ АО «Архангельская областная детская клиническая больница имени П.Г. </w:t>
      </w:r>
      <w:proofErr w:type="spellStart"/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Выжлецова</w:t>
      </w:r>
      <w:proofErr w:type="spellEnd"/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» - не соответствует полн</w:t>
      </w:r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о</w:t>
      </w:r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стью, для 8 медицинских организаций ГБУЗ АО Вельская, </w:t>
      </w:r>
      <w:proofErr w:type="spellStart"/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Коношская</w:t>
      </w:r>
      <w:proofErr w:type="spellEnd"/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, </w:t>
      </w:r>
      <w:proofErr w:type="spellStart"/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Вер</w:t>
      </w:r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х</w:t>
      </w:r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нетоемская</w:t>
      </w:r>
      <w:proofErr w:type="spellEnd"/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, </w:t>
      </w:r>
      <w:proofErr w:type="spellStart"/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Коряжемская</w:t>
      </w:r>
      <w:proofErr w:type="spellEnd"/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, </w:t>
      </w:r>
      <w:proofErr w:type="spellStart"/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Лешуконская</w:t>
      </w:r>
      <w:proofErr w:type="spellEnd"/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, </w:t>
      </w:r>
      <w:proofErr w:type="spellStart"/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Плесецкая</w:t>
      </w:r>
      <w:proofErr w:type="spellEnd"/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, </w:t>
      </w:r>
      <w:proofErr w:type="spellStart"/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Устьянская</w:t>
      </w:r>
      <w:proofErr w:type="spellEnd"/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централ</w:t>
      </w:r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ь</w:t>
      </w:r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ных районных больниц, ГБУЗ АО</w:t>
      </w:r>
      <w:proofErr w:type="gramEnd"/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«</w:t>
      </w:r>
      <w:proofErr w:type="gramStart"/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Архангельская городская детская клин</w:t>
      </w:r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и</w:t>
      </w:r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ческая поликлиника» - частично не соответствует по количеству необход</w:t>
      </w:r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и</w:t>
      </w:r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мого оборудования).</w:t>
      </w:r>
      <w:proofErr w:type="gramEnd"/>
    </w:p>
    <w:p w14:paraId="07251725" w14:textId="77777777" w:rsidR="00381889" w:rsidRPr="00497A8E" w:rsidRDefault="00381889" w:rsidP="00F70E26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Для закупки необходимого оборудования в ноябре-декабре 2020 года учреждениями самостоятельно заключено 33 договора с единственным п</w:t>
      </w:r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о</w:t>
      </w:r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ставщиком на сумму 9 983,0 </w:t>
      </w:r>
      <w:proofErr w:type="spellStart"/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тыс</w:t>
      </w:r>
      <w:proofErr w:type="gramStart"/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.р</w:t>
      </w:r>
      <w:proofErr w:type="gramEnd"/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уб</w:t>
      </w:r>
      <w:proofErr w:type="spellEnd"/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. без проведения торгов.</w:t>
      </w:r>
    </w:p>
    <w:p w14:paraId="34F58949" w14:textId="77777777" w:rsidR="00381889" w:rsidRPr="00497A8E" w:rsidRDefault="00381889" w:rsidP="00F70E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  <w:r w:rsidRPr="00497A8E">
        <w:rPr>
          <w:rFonts w:ascii="Times New Roman" w:eastAsia="Courier New" w:hAnsi="Times New Roman"/>
          <w:iCs/>
          <w:color w:val="000000"/>
          <w:sz w:val="26"/>
          <w:szCs w:val="26"/>
          <w:lang w:eastAsia="ru-RU" w:bidi="ru-RU"/>
        </w:rPr>
        <w:t>По состоянию на 01.01.2021 в</w:t>
      </w:r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осемь контрактов заключено с еди</w:t>
      </w:r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н</w:t>
      </w:r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ственным поставщиком в результате несостоявшихся аукционов на сумму 6 145,5 </w:t>
      </w:r>
      <w:proofErr w:type="spellStart"/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тыс</w:t>
      </w:r>
      <w:proofErr w:type="gramStart"/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.р</w:t>
      </w:r>
      <w:proofErr w:type="gramEnd"/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уб</w:t>
      </w:r>
      <w:proofErr w:type="spellEnd"/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., экономия средств по результатам процедуры составила 0,37% от НМЦК. Один контракт заключен по результатам проведения аукц</w:t>
      </w:r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и</w:t>
      </w:r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она на сумму 229,2 </w:t>
      </w:r>
      <w:proofErr w:type="spellStart"/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тыс</w:t>
      </w:r>
      <w:proofErr w:type="gramStart"/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.р</w:t>
      </w:r>
      <w:proofErr w:type="gramEnd"/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уб</w:t>
      </w:r>
      <w:proofErr w:type="spellEnd"/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., экономия составила 1% от НМЦК.  Два ко</w:t>
      </w:r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н</w:t>
      </w:r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тракта заключены по результатам торгов (котировок) на сумму 404,0 </w:t>
      </w:r>
      <w:proofErr w:type="spellStart"/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тыс</w:t>
      </w:r>
      <w:proofErr w:type="gramStart"/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.р</w:t>
      </w:r>
      <w:proofErr w:type="gramEnd"/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уб</w:t>
      </w:r>
      <w:proofErr w:type="spellEnd"/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., экономия средств составила 24,72% от НМЦК. Контрактным агентством Архангельской области осуществляется проведение 28 электро</w:t>
      </w:r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н</w:t>
      </w:r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ных аукционов, НМЦК по ним составляет 10 534,6 </w:t>
      </w:r>
      <w:proofErr w:type="spellStart"/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тыс</w:t>
      </w:r>
      <w:proofErr w:type="gramStart"/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.р</w:t>
      </w:r>
      <w:proofErr w:type="gramEnd"/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уб</w:t>
      </w:r>
      <w:proofErr w:type="spellEnd"/>
      <w:r w:rsidRPr="00497A8E">
        <w:rPr>
          <w:rFonts w:ascii="Times New Roman" w:hAnsi="Times New Roman"/>
          <w:color w:val="000000"/>
          <w:sz w:val="26"/>
          <w:szCs w:val="26"/>
          <w:lang w:eastAsia="ru-RU" w:bidi="ru-RU"/>
        </w:rPr>
        <w:t>.</w:t>
      </w:r>
    </w:p>
    <w:p w14:paraId="4AA07AC1" w14:textId="2F956F6E" w:rsidR="00381889" w:rsidRPr="00497A8E" w:rsidRDefault="00381889" w:rsidP="00F70E2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iCs/>
          <w:color w:val="000000"/>
          <w:sz w:val="26"/>
          <w:szCs w:val="26"/>
          <w:lang w:eastAsia="ru-RU" w:bidi="ru-RU"/>
        </w:rPr>
      </w:pPr>
      <w:r w:rsidRPr="00497A8E">
        <w:rPr>
          <w:rFonts w:ascii="Times New Roman" w:eastAsia="Courier New" w:hAnsi="Times New Roman"/>
          <w:iCs/>
          <w:color w:val="000000"/>
          <w:sz w:val="26"/>
          <w:szCs w:val="26"/>
          <w:lang w:eastAsia="ru-RU" w:bidi="ru-RU"/>
        </w:rPr>
        <w:t xml:space="preserve">Таким образом, в связи с поздней датой уведомления </w:t>
      </w:r>
      <w:proofErr w:type="spellStart"/>
      <w:r w:rsidRPr="00497A8E">
        <w:rPr>
          <w:rFonts w:ascii="Times New Roman" w:eastAsia="Courier New" w:hAnsi="Times New Roman"/>
          <w:iCs/>
          <w:color w:val="000000"/>
          <w:sz w:val="26"/>
          <w:szCs w:val="26"/>
          <w:lang w:eastAsia="ru-RU" w:bidi="ru-RU"/>
        </w:rPr>
        <w:t>минздравом</w:t>
      </w:r>
      <w:proofErr w:type="spellEnd"/>
      <w:r w:rsidRPr="00497A8E">
        <w:rPr>
          <w:rFonts w:ascii="Times New Roman" w:eastAsia="Courier New" w:hAnsi="Times New Roman"/>
          <w:iCs/>
          <w:color w:val="000000"/>
          <w:sz w:val="26"/>
          <w:szCs w:val="26"/>
          <w:lang w:eastAsia="ru-RU" w:bidi="ru-RU"/>
        </w:rPr>
        <w:t xml:space="preserve"> АО учреждений об отмене проведения совместных торгов и закупки оборудов</w:t>
      </w:r>
      <w:r w:rsidRPr="00497A8E">
        <w:rPr>
          <w:rFonts w:ascii="Times New Roman" w:eastAsia="Courier New" w:hAnsi="Times New Roman"/>
          <w:iCs/>
          <w:color w:val="000000"/>
          <w:sz w:val="26"/>
          <w:szCs w:val="26"/>
          <w:lang w:eastAsia="ru-RU" w:bidi="ru-RU"/>
        </w:rPr>
        <w:t>а</w:t>
      </w:r>
      <w:r w:rsidRPr="00497A8E">
        <w:rPr>
          <w:rFonts w:ascii="Times New Roman" w:eastAsia="Courier New" w:hAnsi="Times New Roman"/>
          <w:iCs/>
          <w:color w:val="000000"/>
          <w:sz w:val="26"/>
          <w:szCs w:val="26"/>
          <w:lang w:eastAsia="ru-RU" w:bidi="ru-RU"/>
        </w:rPr>
        <w:t>ния самостоятельно, последние вынуждены были осуществлять закупку Об</w:t>
      </w:r>
      <w:r w:rsidRPr="00497A8E">
        <w:rPr>
          <w:rFonts w:ascii="Times New Roman" w:eastAsia="Courier New" w:hAnsi="Times New Roman"/>
          <w:iCs/>
          <w:color w:val="000000"/>
          <w:sz w:val="26"/>
          <w:szCs w:val="26"/>
          <w:lang w:eastAsia="ru-RU" w:bidi="ru-RU"/>
        </w:rPr>
        <w:t>о</w:t>
      </w:r>
      <w:r w:rsidRPr="00497A8E">
        <w:rPr>
          <w:rFonts w:ascii="Times New Roman" w:eastAsia="Courier New" w:hAnsi="Times New Roman"/>
          <w:iCs/>
          <w:color w:val="000000"/>
          <w:sz w:val="26"/>
          <w:szCs w:val="26"/>
          <w:lang w:eastAsia="ru-RU" w:bidi="ru-RU"/>
        </w:rPr>
        <w:t xml:space="preserve">рудования в сжатые сроки. Большая часть договоров заключены в ноябре-декабре 2020 года и содержат положения, где срок поставки оборудования является длительным (преимущественно крайний срок поставки январь 2021 года). </w:t>
      </w:r>
    </w:p>
    <w:p w14:paraId="43BC482D" w14:textId="77777777" w:rsidR="00381889" w:rsidRPr="00497A8E" w:rsidRDefault="00381889" w:rsidP="00F70E2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iCs/>
          <w:color w:val="000000"/>
          <w:sz w:val="26"/>
          <w:szCs w:val="26"/>
          <w:lang w:eastAsia="ru-RU" w:bidi="ru-RU"/>
        </w:rPr>
      </w:pPr>
      <w:r w:rsidRPr="00497A8E">
        <w:rPr>
          <w:rFonts w:ascii="Times New Roman" w:eastAsia="Courier New" w:hAnsi="Times New Roman"/>
          <w:iCs/>
          <w:color w:val="000000"/>
          <w:sz w:val="26"/>
          <w:szCs w:val="26"/>
          <w:lang w:eastAsia="ru-RU" w:bidi="ru-RU"/>
        </w:rPr>
        <w:t>У учреждений по состоянию на 01.01.2021 на лицевых счетах в органах казначейства числиться неиспользованные остатки денежных средств, необходимые для погашения обязательств по контрактам, что негативно сказыв</w:t>
      </w:r>
      <w:r w:rsidRPr="00497A8E">
        <w:rPr>
          <w:rFonts w:ascii="Times New Roman" w:eastAsia="Courier New" w:hAnsi="Times New Roman"/>
          <w:iCs/>
          <w:color w:val="000000"/>
          <w:sz w:val="26"/>
          <w:szCs w:val="26"/>
          <w:lang w:eastAsia="ru-RU" w:bidi="ru-RU"/>
        </w:rPr>
        <w:t>а</w:t>
      </w:r>
      <w:r w:rsidRPr="00497A8E">
        <w:rPr>
          <w:rFonts w:ascii="Times New Roman" w:eastAsia="Courier New" w:hAnsi="Times New Roman"/>
          <w:iCs/>
          <w:color w:val="000000"/>
          <w:sz w:val="26"/>
          <w:szCs w:val="26"/>
          <w:lang w:eastAsia="ru-RU" w:bidi="ru-RU"/>
        </w:rPr>
        <w:t>ется на исполнении бюджета Архангельской области в целом.</w:t>
      </w:r>
    </w:p>
    <w:p w14:paraId="2CD84DEE" w14:textId="77777777" w:rsidR="0041206D" w:rsidRPr="00497A8E" w:rsidRDefault="0041206D" w:rsidP="00F70E26">
      <w:pPr>
        <w:widowControl w:val="0"/>
        <w:spacing w:after="0" w:line="240" w:lineRule="auto"/>
        <w:ind w:right="-1" w:firstLine="567"/>
        <w:jc w:val="both"/>
        <w:rPr>
          <w:rFonts w:ascii="Times New Roman" w:eastAsia="Courier New" w:hAnsi="Times New Roman"/>
          <w:bCs/>
          <w:sz w:val="26"/>
          <w:szCs w:val="26"/>
          <w:lang w:eastAsia="ru-RU" w:bidi="ru-RU"/>
        </w:rPr>
      </w:pPr>
    </w:p>
    <w:p w14:paraId="329E6F8C" w14:textId="77777777" w:rsidR="0041206D" w:rsidRPr="00497A8E" w:rsidRDefault="0041206D" w:rsidP="00F70E26">
      <w:pPr>
        <w:widowControl w:val="0"/>
        <w:spacing w:after="0" w:line="240" w:lineRule="auto"/>
        <w:ind w:right="-1" w:firstLine="567"/>
        <w:jc w:val="both"/>
        <w:rPr>
          <w:rFonts w:ascii="Times New Roman" w:eastAsia="Courier New" w:hAnsi="Times New Roman"/>
          <w:b/>
          <w:bCs/>
          <w:sz w:val="26"/>
          <w:szCs w:val="26"/>
          <w:lang w:eastAsia="ru-RU" w:bidi="ru-RU"/>
        </w:rPr>
      </w:pPr>
      <w:r w:rsidRPr="00497A8E">
        <w:rPr>
          <w:rFonts w:ascii="Times New Roman" w:eastAsia="Courier New" w:hAnsi="Times New Roman"/>
          <w:b/>
          <w:bCs/>
          <w:sz w:val="26"/>
          <w:szCs w:val="26"/>
          <w:lang w:eastAsia="ru-RU" w:bidi="ru-RU"/>
        </w:rPr>
        <w:lastRenderedPageBreak/>
        <w:t>6. Меры, принятые по результатам контрольного мероприятия:</w:t>
      </w:r>
    </w:p>
    <w:p w14:paraId="6E60577D" w14:textId="51ADAD41" w:rsidR="00381889" w:rsidRPr="00497A8E" w:rsidRDefault="0041206D" w:rsidP="00497A8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 w:bidi="ru-RU"/>
        </w:rPr>
      </w:pPr>
      <w:r w:rsidRPr="00497A8E">
        <w:rPr>
          <w:rFonts w:ascii="Times New Roman" w:eastAsia="Courier New" w:hAnsi="Times New Roman"/>
          <w:bCs/>
          <w:sz w:val="26"/>
          <w:szCs w:val="26"/>
          <w:lang w:eastAsia="ru-RU" w:bidi="ru-RU"/>
        </w:rPr>
        <w:t xml:space="preserve">- </w:t>
      </w:r>
      <w:r w:rsidRPr="00497A8E">
        <w:rPr>
          <w:rFonts w:ascii="Times New Roman" w:eastAsia="Courier New" w:hAnsi="Times New Roman"/>
          <w:sz w:val="26"/>
          <w:szCs w:val="26"/>
          <w:lang w:eastAsia="ru-RU" w:bidi="ru-RU"/>
        </w:rPr>
        <w:t xml:space="preserve">в адрес </w:t>
      </w:r>
      <w:r w:rsidR="00381889" w:rsidRPr="00497A8E">
        <w:rPr>
          <w:rFonts w:ascii="Times New Roman" w:eastAsia="Courier New" w:hAnsi="Times New Roman"/>
          <w:sz w:val="26"/>
          <w:szCs w:val="26"/>
          <w:lang w:eastAsia="ru-RU" w:bidi="ru-RU"/>
        </w:rPr>
        <w:t>двух учреждений здравоохранения области, являвшихся объектами контроля (ГБУЗ АО «Приморская ЦРБ», ГБУЗ АО «Архангельская городская клиническая больница № 6»), направлены представления по выя</w:t>
      </w:r>
      <w:r w:rsidR="00381889" w:rsidRPr="00497A8E">
        <w:rPr>
          <w:rFonts w:ascii="Times New Roman" w:eastAsia="Courier New" w:hAnsi="Times New Roman"/>
          <w:sz w:val="26"/>
          <w:szCs w:val="26"/>
          <w:lang w:eastAsia="ru-RU" w:bidi="ru-RU"/>
        </w:rPr>
        <w:t>в</w:t>
      </w:r>
      <w:r w:rsidR="00381889" w:rsidRPr="00497A8E">
        <w:rPr>
          <w:rFonts w:ascii="Times New Roman" w:eastAsia="Courier New" w:hAnsi="Times New Roman"/>
          <w:sz w:val="26"/>
          <w:szCs w:val="26"/>
          <w:lang w:eastAsia="ru-RU" w:bidi="ru-RU"/>
        </w:rPr>
        <w:t>ленным нарушениям</w:t>
      </w:r>
      <w:r w:rsidR="00497A8E" w:rsidRPr="00497A8E">
        <w:rPr>
          <w:rFonts w:ascii="Times New Roman" w:eastAsia="Courier New" w:hAnsi="Times New Roman"/>
          <w:sz w:val="26"/>
          <w:szCs w:val="26"/>
          <w:lang w:eastAsia="ru-RU" w:bidi="ru-RU"/>
        </w:rPr>
        <w:t>;</w:t>
      </w:r>
      <w:r w:rsidR="00381889" w:rsidRPr="00497A8E">
        <w:rPr>
          <w:rFonts w:ascii="Times New Roman" w:eastAsia="Courier New" w:hAnsi="Times New Roman"/>
          <w:sz w:val="26"/>
          <w:szCs w:val="26"/>
          <w:lang w:eastAsia="ru-RU" w:bidi="ru-RU"/>
        </w:rPr>
        <w:t xml:space="preserve">  </w:t>
      </w:r>
    </w:p>
    <w:p w14:paraId="01095904" w14:textId="38D30F53" w:rsidR="00381889" w:rsidRPr="00497A8E" w:rsidRDefault="00381889" w:rsidP="00497A8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 w:bidi="ru-RU"/>
        </w:rPr>
      </w:pPr>
      <w:r w:rsidRPr="00497A8E">
        <w:rPr>
          <w:rFonts w:ascii="Times New Roman" w:eastAsia="Courier New" w:hAnsi="Times New Roman"/>
          <w:sz w:val="26"/>
          <w:szCs w:val="26"/>
          <w:lang w:eastAsia="ru-RU" w:bidi="ru-RU"/>
        </w:rPr>
        <w:t xml:space="preserve">- в адрес </w:t>
      </w:r>
      <w:proofErr w:type="spellStart"/>
      <w:r w:rsidRPr="00497A8E">
        <w:rPr>
          <w:rFonts w:ascii="Times New Roman" w:eastAsia="Courier New" w:hAnsi="Times New Roman"/>
          <w:sz w:val="26"/>
          <w:szCs w:val="26"/>
          <w:lang w:eastAsia="ru-RU" w:bidi="ru-RU"/>
        </w:rPr>
        <w:t>минздрава</w:t>
      </w:r>
      <w:proofErr w:type="spellEnd"/>
      <w:r w:rsidRPr="00497A8E">
        <w:rPr>
          <w:rFonts w:ascii="Times New Roman" w:eastAsia="Courier New" w:hAnsi="Times New Roman"/>
          <w:sz w:val="26"/>
          <w:szCs w:val="26"/>
          <w:lang w:eastAsia="ru-RU" w:bidi="ru-RU"/>
        </w:rPr>
        <w:t xml:space="preserve"> АО направлено информационное письмо с требованием обеспечить </w:t>
      </w:r>
      <w:proofErr w:type="gramStart"/>
      <w:r w:rsidRPr="00497A8E">
        <w:rPr>
          <w:rFonts w:ascii="Times New Roman" w:eastAsia="Courier New" w:hAnsi="Times New Roman"/>
          <w:sz w:val="26"/>
          <w:szCs w:val="26"/>
          <w:lang w:eastAsia="ru-RU" w:bidi="ru-RU"/>
        </w:rPr>
        <w:t>контроль за</w:t>
      </w:r>
      <w:proofErr w:type="gramEnd"/>
      <w:r w:rsidRPr="00497A8E">
        <w:rPr>
          <w:rFonts w:ascii="Times New Roman" w:eastAsia="Courier New" w:hAnsi="Times New Roman"/>
          <w:sz w:val="26"/>
          <w:szCs w:val="26"/>
          <w:lang w:eastAsia="ru-RU" w:bidi="ru-RU"/>
        </w:rPr>
        <w:t xml:space="preserve"> устранением нарушений з</w:t>
      </w:r>
      <w:r w:rsidRPr="00497A8E">
        <w:rPr>
          <w:rFonts w:ascii="Times New Roman" w:eastAsia="Courier New" w:hAnsi="Times New Roman"/>
          <w:sz w:val="26"/>
          <w:szCs w:val="26"/>
          <w:lang w:eastAsia="ru-RU" w:bidi="ru-RU"/>
        </w:rPr>
        <w:t>а</w:t>
      </w:r>
      <w:r w:rsidRPr="00497A8E">
        <w:rPr>
          <w:rFonts w:ascii="Times New Roman" w:eastAsia="Courier New" w:hAnsi="Times New Roman"/>
          <w:sz w:val="26"/>
          <w:szCs w:val="26"/>
          <w:lang w:eastAsia="ru-RU" w:bidi="ru-RU"/>
        </w:rPr>
        <w:t>конодательства о закупках для государственных нужд подведомственными учреждениями здравоохранения</w:t>
      </w:r>
      <w:r w:rsidR="00497A8E" w:rsidRPr="00497A8E">
        <w:rPr>
          <w:rFonts w:ascii="Times New Roman" w:eastAsia="Courier New" w:hAnsi="Times New Roman"/>
          <w:sz w:val="26"/>
          <w:szCs w:val="26"/>
          <w:lang w:eastAsia="ru-RU" w:bidi="ru-RU"/>
        </w:rPr>
        <w:t>;</w:t>
      </w:r>
    </w:p>
    <w:p w14:paraId="1DBF8B33" w14:textId="12512703" w:rsidR="0041206D" w:rsidRPr="00497A8E" w:rsidRDefault="00381889" w:rsidP="00497A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497A8E">
        <w:rPr>
          <w:rFonts w:ascii="Times New Roman" w:eastAsia="Courier New" w:hAnsi="Times New Roman"/>
          <w:bCs/>
          <w:sz w:val="26"/>
          <w:szCs w:val="26"/>
          <w:lang w:eastAsia="ru-RU" w:bidi="ru-RU"/>
        </w:rPr>
        <w:t xml:space="preserve">- </w:t>
      </w:r>
      <w:r w:rsidR="0041206D" w:rsidRPr="00497A8E">
        <w:rPr>
          <w:rFonts w:ascii="Times New Roman" w:eastAsia="Courier New" w:hAnsi="Times New Roman"/>
          <w:bCs/>
          <w:sz w:val="26"/>
          <w:szCs w:val="26"/>
          <w:lang w:eastAsia="ru-RU" w:bidi="ru-RU"/>
        </w:rPr>
        <w:t>информационн</w:t>
      </w:r>
      <w:r w:rsidRPr="00497A8E">
        <w:rPr>
          <w:rFonts w:ascii="Times New Roman" w:eastAsia="Courier New" w:hAnsi="Times New Roman"/>
          <w:bCs/>
          <w:sz w:val="26"/>
          <w:szCs w:val="26"/>
          <w:lang w:eastAsia="ru-RU" w:bidi="ru-RU"/>
        </w:rPr>
        <w:t>ые</w:t>
      </w:r>
      <w:r w:rsidR="0041206D" w:rsidRPr="00497A8E">
        <w:rPr>
          <w:rFonts w:ascii="Times New Roman" w:eastAsia="Courier New" w:hAnsi="Times New Roman"/>
          <w:bCs/>
          <w:sz w:val="26"/>
          <w:szCs w:val="26"/>
          <w:lang w:eastAsia="ru-RU" w:bidi="ru-RU"/>
        </w:rPr>
        <w:t xml:space="preserve"> письм</w:t>
      </w:r>
      <w:r w:rsidRPr="00497A8E">
        <w:rPr>
          <w:rFonts w:ascii="Times New Roman" w:eastAsia="Courier New" w:hAnsi="Times New Roman"/>
          <w:bCs/>
          <w:sz w:val="26"/>
          <w:szCs w:val="26"/>
          <w:lang w:eastAsia="ru-RU" w:bidi="ru-RU"/>
        </w:rPr>
        <w:t>а о результатах контрольного мероприятия направлены Губернатору Архангельской области, Главному ф</w:t>
      </w:r>
      <w:r w:rsidRPr="00497A8E">
        <w:rPr>
          <w:rFonts w:ascii="Times New Roman" w:eastAsia="Courier New" w:hAnsi="Times New Roman"/>
          <w:bCs/>
          <w:sz w:val="26"/>
          <w:szCs w:val="26"/>
          <w:lang w:eastAsia="ru-RU" w:bidi="ru-RU"/>
        </w:rPr>
        <w:t>е</w:t>
      </w:r>
      <w:r w:rsidRPr="00497A8E">
        <w:rPr>
          <w:rFonts w:ascii="Times New Roman" w:eastAsia="Courier New" w:hAnsi="Times New Roman"/>
          <w:bCs/>
          <w:sz w:val="26"/>
          <w:szCs w:val="26"/>
          <w:lang w:eastAsia="ru-RU" w:bidi="ru-RU"/>
        </w:rPr>
        <w:t>де</w:t>
      </w:r>
      <w:r w:rsidR="004F27F1" w:rsidRPr="00497A8E">
        <w:rPr>
          <w:rFonts w:ascii="Times New Roman" w:eastAsia="Courier New" w:hAnsi="Times New Roman"/>
          <w:bCs/>
          <w:sz w:val="26"/>
          <w:szCs w:val="26"/>
          <w:lang w:eastAsia="ru-RU" w:bidi="ru-RU"/>
        </w:rPr>
        <w:t>ральному инсп</w:t>
      </w:r>
      <w:r w:rsidR="00497A8E" w:rsidRPr="00497A8E">
        <w:rPr>
          <w:rFonts w:ascii="Times New Roman" w:eastAsia="Courier New" w:hAnsi="Times New Roman"/>
          <w:bCs/>
          <w:sz w:val="26"/>
          <w:szCs w:val="26"/>
          <w:lang w:eastAsia="ru-RU" w:bidi="ru-RU"/>
        </w:rPr>
        <w:t>ектору по Архангельской области</w:t>
      </w:r>
      <w:r w:rsidR="004F27F1" w:rsidRPr="00497A8E">
        <w:rPr>
          <w:rFonts w:ascii="Times New Roman" w:eastAsia="Courier New" w:hAnsi="Times New Roman"/>
          <w:bCs/>
          <w:sz w:val="26"/>
          <w:szCs w:val="26"/>
          <w:lang w:eastAsia="ru-RU" w:bidi="ru-RU"/>
        </w:rPr>
        <w:t>, председ</w:t>
      </w:r>
      <w:r w:rsidR="004F27F1" w:rsidRPr="00497A8E">
        <w:rPr>
          <w:rFonts w:ascii="Times New Roman" w:eastAsia="Courier New" w:hAnsi="Times New Roman"/>
          <w:bCs/>
          <w:sz w:val="26"/>
          <w:szCs w:val="26"/>
          <w:lang w:eastAsia="ru-RU" w:bidi="ru-RU"/>
        </w:rPr>
        <w:t>а</w:t>
      </w:r>
      <w:r w:rsidR="004F27F1" w:rsidRPr="00497A8E">
        <w:rPr>
          <w:rFonts w:ascii="Times New Roman" w:eastAsia="Courier New" w:hAnsi="Times New Roman"/>
          <w:bCs/>
          <w:sz w:val="26"/>
          <w:szCs w:val="26"/>
          <w:lang w:eastAsia="ru-RU" w:bidi="ru-RU"/>
        </w:rPr>
        <w:t>телю Архангельского областного Собрания депутатов.</w:t>
      </w:r>
    </w:p>
    <w:sectPr w:rsidR="0041206D" w:rsidRPr="00497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6B0E65" w14:textId="77777777" w:rsidR="00B72892" w:rsidRDefault="00B72892" w:rsidP="00FB5A78">
      <w:pPr>
        <w:spacing w:after="0" w:line="240" w:lineRule="auto"/>
      </w:pPr>
      <w:r>
        <w:separator/>
      </w:r>
    </w:p>
  </w:endnote>
  <w:endnote w:type="continuationSeparator" w:id="0">
    <w:p w14:paraId="2E269EF6" w14:textId="77777777" w:rsidR="00B72892" w:rsidRDefault="00B72892" w:rsidP="00FB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71035D" w14:textId="77777777" w:rsidR="00B72892" w:rsidRDefault="00B72892" w:rsidP="00FB5A78">
      <w:pPr>
        <w:spacing w:after="0" w:line="240" w:lineRule="auto"/>
      </w:pPr>
      <w:r>
        <w:separator/>
      </w:r>
    </w:p>
  </w:footnote>
  <w:footnote w:type="continuationSeparator" w:id="0">
    <w:p w14:paraId="1F6FB372" w14:textId="77777777" w:rsidR="00B72892" w:rsidRDefault="00B72892" w:rsidP="00FB5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6055"/>
    <w:multiLevelType w:val="hybridMultilevel"/>
    <w:tmpl w:val="CD500D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EB3A4D"/>
    <w:multiLevelType w:val="hybridMultilevel"/>
    <w:tmpl w:val="2DCC48E4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C49FF"/>
    <w:multiLevelType w:val="hybridMultilevel"/>
    <w:tmpl w:val="3A869A34"/>
    <w:lvl w:ilvl="0" w:tplc="77E864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322B1"/>
    <w:multiLevelType w:val="hybridMultilevel"/>
    <w:tmpl w:val="2A241996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6760765"/>
    <w:multiLevelType w:val="hybridMultilevel"/>
    <w:tmpl w:val="DE08784A"/>
    <w:lvl w:ilvl="0" w:tplc="6382E3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3144F7"/>
    <w:multiLevelType w:val="hybridMultilevel"/>
    <w:tmpl w:val="D908974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850DA6"/>
    <w:multiLevelType w:val="hybridMultilevel"/>
    <w:tmpl w:val="8EBEABA8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641A7B"/>
    <w:multiLevelType w:val="multilevel"/>
    <w:tmpl w:val="128E14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bullet"/>
      <w:lvlText w:val=""/>
      <w:lvlJc w:val="left"/>
      <w:pPr>
        <w:ind w:left="943" w:hanging="37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0F171EE3"/>
    <w:multiLevelType w:val="multilevel"/>
    <w:tmpl w:val="293C48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0FC95429"/>
    <w:multiLevelType w:val="hybridMultilevel"/>
    <w:tmpl w:val="BD5AB21A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30276D"/>
    <w:multiLevelType w:val="hybridMultilevel"/>
    <w:tmpl w:val="8DC2CE28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92EF3"/>
    <w:multiLevelType w:val="hybridMultilevel"/>
    <w:tmpl w:val="D5D8439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1963D79"/>
    <w:multiLevelType w:val="hybridMultilevel"/>
    <w:tmpl w:val="1E34F6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1A5B10"/>
    <w:multiLevelType w:val="hybridMultilevel"/>
    <w:tmpl w:val="C69CF7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635951"/>
    <w:multiLevelType w:val="hybridMultilevel"/>
    <w:tmpl w:val="B0E486C8"/>
    <w:lvl w:ilvl="0" w:tplc="2B220D36">
      <w:start w:val="1"/>
      <w:numFmt w:val="russianLower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117141"/>
    <w:multiLevelType w:val="multilevel"/>
    <w:tmpl w:val="128E14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bullet"/>
      <w:lvlText w:val=""/>
      <w:lvlJc w:val="left"/>
      <w:pPr>
        <w:ind w:left="943" w:hanging="37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28AB5F61"/>
    <w:multiLevelType w:val="hybridMultilevel"/>
    <w:tmpl w:val="953C8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1C183C"/>
    <w:multiLevelType w:val="hybridMultilevel"/>
    <w:tmpl w:val="9D4AB23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D83336E"/>
    <w:multiLevelType w:val="hybridMultilevel"/>
    <w:tmpl w:val="9D8ED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E656A7"/>
    <w:multiLevelType w:val="hybridMultilevel"/>
    <w:tmpl w:val="F3FEF3A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3E3809"/>
    <w:multiLevelType w:val="hybridMultilevel"/>
    <w:tmpl w:val="A74EEF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75253B"/>
    <w:multiLevelType w:val="hybridMultilevel"/>
    <w:tmpl w:val="8F60D02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160CAA"/>
    <w:multiLevelType w:val="hybridMultilevel"/>
    <w:tmpl w:val="1D0A538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E93286"/>
    <w:multiLevelType w:val="hybridMultilevel"/>
    <w:tmpl w:val="C95C7754"/>
    <w:lvl w:ilvl="0" w:tplc="7E34F2F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47D6215D"/>
    <w:multiLevelType w:val="hybridMultilevel"/>
    <w:tmpl w:val="0F06B972"/>
    <w:lvl w:ilvl="0" w:tplc="DEA03F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8DD1965"/>
    <w:multiLevelType w:val="hybridMultilevel"/>
    <w:tmpl w:val="650CF52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65470A"/>
    <w:multiLevelType w:val="hybridMultilevel"/>
    <w:tmpl w:val="0748BB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AC4ED6"/>
    <w:multiLevelType w:val="hybridMultilevel"/>
    <w:tmpl w:val="4150F08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BBB05CA"/>
    <w:multiLevelType w:val="hybridMultilevel"/>
    <w:tmpl w:val="B18490E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646532"/>
    <w:multiLevelType w:val="hybridMultilevel"/>
    <w:tmpl w:val="13B216FE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133761"/>
    <w:multiLevelType w:val="hybridMultilevel"/>
    <w:tmpl w:val="641C0E2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A925CC6"/>
    <w:multiLevelType w:val="hybridMultilevel"/>
    <w:tmpl w:val="C0E0001E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C5F6514"/>
    <w:multiLevelType w:val="hybridMultilevel"/>
    <w:tmpl w:val="0D04A80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B6067D"/>
    <w:multiLevelType w:val="hybridMultilevel"/>
    <w:tmpl w:val="36104A92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EE8442F"/>
    <w:multiLevelType w:val="multilevel"/>
    <w:tmpl w:val="ED36F21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5FB61758"/>
    <w:multiLevelType w:val="hybridMultilevel"/>
    <w:tmpl w:val="6DB052CE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D94400"/>
    <w:multiLevelType w:val="multilevel"/>
    <w:tmpl w:val="3CECA6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7">
    <w:nsid w:val="6CEF6C7B"/>
    <w:multiLevelType w:val="hybridMultilevel"/>
    <w:tmpl w:val="E59E82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DA22A20"/>
    <w:multiLevelType w:val="hybridMultilevel"/>
    <w:tmpl w:val="765AF83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7E2831"/>
    <w:multiLevelType w:val="hybridMultilevel"/>
    <w:tmpl w:val="DD78CFE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992505"/>
    <w:multiLevelType w:val="hybridMultilevel"/>
    <w:tmpl w:val="EDB4D3C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C90A95"/>
    <w:multiLevelType w:val="hybridMultilevel"/>
    <w:tmpl w:val="5ADAB01C"/>
    <w:lvl w:ilvl="0" w:tplc="E06077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F6A4B46"/>
    <w:multiLevelType w:val="hybridMultilevel"/>
    <w:tmpl w:val="029C5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3"/>
  </w:num>
  <w:num w:numId="4">
    <w:abstractNumId w:val="36"/>
  </w:num>
  <w:num w:numId="5">
    <w:abstractNumId w:val="39"/>
  </w:num>
  <w:num w:numId="6">
    <w:abstractNumId w:val="25"/>
  </w:num>
  <w:num w:numId="7">
    <w:abstractNumId w:val="20"/>
  </w:num>
  <w:num w:numId="8">
    <w:abstractNumId w:val="32"/>
  </w:num>
  <w:num w:numId="9">
    <w:abstractNumId w:val="26"/>
  </w:num>
  <w:num w:numId="10">
    <w:abstractNumId w:val="1"/>
  </w:num>
  <w:num w:numId="11">
    <w:abstractNumId w:val="12"/>
  </w:num>
  <w:num w:numId="12">
    <w:abstractNumId w:val="29"/>
  </w:num>
  <w:num w:numId="13">
    <w:abstractNumId w:val="24"/>
  </w:num>
  <w:num w:numId="14">
    <w:abstractNumId w:val="21"/>
  </w:num>
  <w:num w:numId="15">
    <w:abstractNumId w:val="37"/>
  </w:num>
  <w:num w:numId="16">
    <w:abstractNumId w:val="19"/>
  </w:num>
  <w:num w:numId="17">
    <w:abstractNumId w:val="30"/>
  </w:num>
  <w:num w:numId="18">
    <w:abstractNumId w:val="10"/>
  </w:num>
  <w:num w:numId="19">
    <w:abstractNumId w:val="41"/>
  </w:num>
  <w:num w:numId="20">
    <w:abstractNumId w:val="33"/>
  </w:num>
  <w:num w:numId="21">
    <w:abstractNumId w:val="13"/>
  </w:num>
  <w:num w:numId="22">
    <w:abstractNumId w:val="38"/>
  </w:num>
  <w:num w:numId="23">
    <w:abstractNumId w:val="31"/>
  </w:num>
  <w:num w:numId="24">
    <w:abstractNumId w:val="17"/>
  </w:num>
  <w:num w:numId="25">
    <w:abstractNumId w:val="11"/>
  </w:num>
  <w:num w:numId="26">
    <w:abstractNumId w:val="40"/>
  </w:num>
  <w:num w:numId="27">
    <w:abstractNumId w:val="27"/>
  </w:num>
  <w:num w:numId="28">
    <w:abstractNumId w:val="28"/>
  </w:num>
  <w:num w:numId="29">
    <w:abstractNumId w:val="0"/>
  </w:num>
  <w:num w:numId="30">
    <w:abstractNumId w:val="22"/>
  </w:num>
  <w:num w:numId="31">
    <w:abstractNumId w:val="5"/>
  </w:num>
  <w:num w:numId="32">
    <w:abstractNumId w:val="42"/>
  </w:num>
  <w:num w:numId="33">
    <w:abstractNumId w:val="18"/>
  </w:num>
  <w:num w:numId="34">
    <w:abstractNumId w:val="16"/>
  </w:num>
  <w:num w:numId="35">
    <w:abstractNumId w:val="2"/>
  </w:num>
  <w:num w:numId="36">
    <w:abstractNumId w:val="35"/>
  </w:num>
  <w:num w:numId="37">
    <w:abstractNumId w:val="9"/>
  </w:num>
  <w:num w:numId="38">
    <w:abstractNumId w:val="15"/>
  </w:num>
  <w:num w:numId="39">
    <w:abstractNumId w:val="6"/>
  </w:num>
  <w:num w:numId="40">
    <w:abstractNumId w:val="8"/>
  </w:num>
  <w:num w:numId="41">
    <w:abstractNumId w:val="7"/>
  </w:num>
  <w:num w:numId="42">
    <w:abstractNumId w:val="34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AE"/>
    <w:rsid w:val="000A7E30"/>
    <w:rsid w:val="001772C4"/>
    <w:rsid w:val="001A0734"/>
    <w:rsid w:val="001B0E43"/>
    <w:rsid w:val="0022149D"/>
    <w:rsid w:val="002B38D0"/>
    <w:rsid w:val="002C1E52"/>
    <w:rsid w:val="002D52DD"/>
    <w:rsid w:val="002F74D6"/>
    <w:rsid w:val="002F7B90"/>
    <w:rsid w:val="00302F7F"/>
    <w:rsid w:val="0033175B"/>
    <w:rsid w:val="003468AE"/>
    <w:rsid w:val="00354E12"/>
    <w:rsid w:val="003632A6"/>
    <w:rsid w:val="00381889"/>
    <w:rsid w:val="00385906"/>
    <w:rsid w:val="003C7A19"/>
    <w:rsid w:val="0041206D"/>
    <w:rsid w:val="004125BD"/>
    <w:rsid w:val="00415EBF"/>
    <w:rsid w:val="0047567C"/>
    <w:rsid w:val="00497A8E"/>
    <w:rsid w:val="004B1205"/>
    <w:rsid w:val="004F27F1"/>
    <w:rsid w:val="00511490"/>
    <w:rsid w:val="00512B4B"/>
    <w:rsid w:val="005350E5"/>
    <w:rsid w:val="00546F22"/>
    <w:rsid w:val="00551844"/>
    <w:rsid w:val="00613524"/>
    <w:rsid w:val="006144F8"/>
    <w:rsid w:val="00625BAA"/>
    <w:rsid w:val="00631BFB"/>
    <w:rsid w:val="00631E16"/>
    <w:rsid w:val="006657D1"/>
    <w:rsid w:val="00696F7D"/>
    <w:rsid w:val="006E6FC0"/>
    <w:rsid w:val="00766468"/>
    <w:rsid w:val="00771AB9"/>
    <w:rsid w:val="0077710B"/>
    <w:rsid w:val="007F411D"/>
    <w:rsid w:val="00830AD7"/>
    <w:rsid w:val="00831D6B"/>
    <w:rsid w:val="00886A18"/>
    <w:rsid w:val="008B624E"/>
    <w:rsid w:val="008B6E14"/>
    <w:rsid w:val="008D40B9"/>
    <w:rsid w:val="008E19E2"/>
    <w:rsid w:val="00900684"/>
    <w:rsid w:val="00921E9E"/>
    <w:rsid w:val="00937234"/>
    <w:rsid w:val="009B7DA7"/>
    <w:rsid w:val="00A065F6"/>
    <w:rsid w:val="00A12A07"/>
    <w:rsid w:val="00A34F13"/>
    <w:rsid w:val="00A44A65"/>
    <w:rsid w:val="00AA0B33"/>
    <w:rsid w:val="00AD0919"/>
    <w:rsid w:val="00B6153D"/>
    <w:rsid w:val="00B72892"/>
    <w:rsid w:val="00B832D1"/>
    <w:rsid w:val="00B860AD"/>
    <w:rsid w:val="00B9757F"/>
    <w:rsid w:val="00BB30FA"/>
    <w:rsid w:val="00BD6927"/>
    <w:rsid w:val="00C019DF"/>
    <w:rsid w:val="00C223D1"/>
    <w:rsid w:val="00C4251D"/>
    <w:rsid w:val="00C54E6C"/>
    <w:rsid w:val="00C63610"/>
    <w:rsid w:val="00C85EE4"/>
    <w:rsid w:val="00C85FD1"/>
    <w:rsid w:val="00C94881"/>
    <w:rsid w:val="00CA3CE2"/>
    <w:rsid w:val="00CB6F68"/>
    <w:rsid w:val="00CC0822"/>
    <w:rsid w:val="00D40CF5"/>
    <w:rsid w:val="00D730D7"/>
    <w:rsid w:val="00DB0B24"/>
    <w:rsid w:val="00DC60C8"/>
    <w:rsid w:val="00E22101"/>
    <w:rsid w:val="00E4066E"/>
    <w:rsid w:val="00E819A0"/>
    <w:rsid w:val="00ED65A0"/>
    <w:rsid w:val="00EE506D"/>
    <w:rsid w:val="00F06C36"/>
    <w:rsid w:val="00F119AE"/>
    <w:rsid w:val="00F11CD3"/>
    <w:rsid w:val="00F70E26"/>
    <w:rsid w:val="00F9695A"/>
    <w:rsid w:val="00FB5A78"/>
    <w:rsid w:val="00FC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E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68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468AE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FB5A7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5A78"/>
    <w:rPr>
      <w:rFonts w:ascii="Calibri" w:eastAsia="Calibri" w:hAnsi="Calibri" w:cs="Times New Roman"/>
      <w:sz w:val="20"/>
      <w:szCs w:val="20"/>
    </w:rPr>
  </w:style>
  <w:style w:type="table" w:styleId="a7">
    <w:name w:val="Table Grid"/>
    <w:basedOn w:val="a1"/>
    <w:uiPriority w:val="59"/>
    <w:rsid w:val="00FB5A78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B5A78"/>
    <w:rPr>
      <w:sz w:val="28"/>
      <w:szCs w:val="28"/>
      <w:vertAlign w:val="superscript"/>
      <w:lang w:val="ru-RU" w:eastAsia="en-US" w:bidi="ar-SA"/>
    </w:rPr>
  </w:style>
  <w:style w:type="paragraph" w:styleId="a9">
    <w:name w:val="List Paragraph"/>
    <w:basedOn w:val="a"/>
    <w:uiPriority w:val="34"/>
    <w:qFormat/>
    <w:rsid w:val="00302F7F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546F2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46F2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46F22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46F2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46F22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46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46F22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68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468AE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FB5A7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5A78"/>
    <w:rPr>
      <w:rFonts w:ascii="Calibri" w:eastAsia="Calibri" w:hAnsi="Calibri" w:cs="Times New Roman"/>
      <w:sz w:val="20"/>
      <w:szCs w:val="20"/>
    </w:rPr>
  </w:style>
  <w:style w:type="table" w:styleId="a7">
    <w:name w:val="Table Grid"/>
    <w:basedOn w:val="a1"/>
    <w:uiPriority w:val="59"/>
    <w:rsid w:val="00FB5A78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B5A78"/>
    <w:rPr>
      <w:sz w:val="28"/>
      <w:szCs w:val="28"/>
      <w:vertAlign w:val="superscript"/>
      <w:lang w:val="ru-RU" w:eastAsia="en-US" w:bidi="ar-SA"/>
    </w:rPr>
  </w:style>
  <w:style w:type="paragraph" w:styleId="a9">
    <w:name w:val="List Paragraph"/>
    <w:basedOn w:val="a"/>
    <w:uiPriority w:val="34"/>
    <w:qFormat/>
    <w:rsid w:val="00302F7F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546F2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46F2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46F22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46F2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46F22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46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46F2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Анна Игоревна</dc:creator>
  <cp:lastModifiedBy>Колмогорова Людмила Владимировна</cp:lastModifiedBy>
  <cp:revision>2</cp:revision>
  <cp:lastPrinted>2015-09-29T14:16:00Z</cp:lastPrinted>
  <dcterms:created xsi:type="dcterms:W3CDTF">2021-03-12T06:56:00Z</dcterms:created>
  <dcterms:modified xsi:type="dcterms:W3CDTF">2021-03-12T06:56:00Z</dcterms:modified>
</cp:coreProperties>
</file>