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63" w:rsidRPr="0027539C" w:rsidRDefault="00902063" w:rsidP="00902063">
      <w:pPr>
        <w:keepNext/>
        <w:keepLines/>
        <w:widowControl w:val="0"/>
        <w:ind w:firstLine="709"/>
        <w:jc w:val="center"/>
        <w:outlineLvl w:val="1"/>
        <w:rPr>
          <w:b/>
          <w:bCs/>
          <w:sz w:val="26"/>
          <w:szCs w:val="26"/>
          <w:lang w:val="ru-RU" w:eastAsia="ru-RU" w:bidi="ru-RU"/>
        </w:rPr>
      </w:pPr>
      <w:r w:rsidRPr="0027539C">
        <w:rPr>
          <w:b/>
          <w:bCs/>
          <w:sz w:val="26"/>
          <w:szCs w:val="26"/>
          <w:lang w:val="ru-RU" w:eastAsia="ru-RU" w:bidi="ru-RU"/>
        </w:rPr>
        <w:t>ИНФОРМАЦИЯ</w:t>
      </w:r>
    </w:p>
    <w:p w:rsidR="006D16FF" w:rsidRPr="0027539C" w:rsidRDefault="006D16FF" w:rsidP="00902063">
      <w:pPr>
        <w:keepNext/>
        <w:keepLines/>
        <w:widowControl w:val="0"/>
        <w:ind w:firstLine="709"/>
        <w:jc w:val="center"/>
        <w:outlineLvl w:val="1"/>
        <w:rPr>
          <w:b/>
          <w:bCs/>
          <w:sz w:val="26"/>
          <w:szCs w:val="26"/>
          <w:lang w:val="ru-RU" w:eastAsia="ru-RU" w:bidi="ru-RU"/>
        </w:rPr>
      </w:pPr>
      <w:r w:rsidRPr="0027539C">
        <w:rPr>
          <w:b/>
          <w:bCs/>
          <w:sz w:val="26"/>
          <w:szCs w:val="26"/>
          <w:lang w:val="ru-RU" w:eastAsia="ru-RU" w:bidi="ru-RU"/>
        </w:rPr>
        <w:t>о результатах контрольного мероприятия</w:t>
      </w:r>
    </w:p>
    <w:p w:rsidR="006D16FF" w:rsidRPr="0027539C" w:rsidRDefault="006D16FF" w:rsidP="006D16FF">
      <w:pPr>
        <w:keepNext/>
        <w:keepLines/>
        <w:widowControl w:val="0"/>
        <w:ind w:firstLine="709"/>
        <w:jc w:val="center"/>
        <w:outlineLvl w:val="1"/>
        <w:rPr>
          <w:b/>
          <w:bCs/>
          <w:sz w:val="26"/>
          <w:szCs w:val="26"/>
          <w:lang w:val="ru-RU" w:eastAsia="ru-RU" w:bidi="ru-RU"/>
        </w:rPr>
      </w:pPr>
      <w:r w:rsidRPr="0027539C">
        <w:rPr>
          <w:b/>
          <w:bCs/>
          <w:sz w:val="26"/>
          <w:szCs w:val="26"/>
          <w:lang w:val="ru-RU" w:eastAsia="ru-RU" w:bidi="ru-RU"/>
        </w:rPr>
        <w:t>«П</w:t>
      </w:r>
      <w:r w:rsidRPr="0027539C">
        <w:rPr>
          <w:b/>
          <w:sz w:val="26"/>
          <w:szCs w:val="26"/>
          <w:lang w:val="ru-RU"/>
        </w:rPr>
        <w:t xml:space="preserve">роверка </w:t>
      </w:r>
      <w:r w:rsidRPr="0027539C">
        <w:rPr>
          <w:b/>
          <w:sz w:val="26"/>
          <w:szCs w:val="26"/>
          <w:lang w:val="ru-RU" w:eastAsia="ru-RU" w:bidi="ar-SA"/>
        </w:rPr>
        <w:t>отдельных вопросов расходования бюджетных средств, выделенных на благоустройство муниципальных образовательных организаций на территории городского округа «Город Архангельск»</w:t>
      </w:r>
      <w:r w:rsidRPr="0027539C">
        <w:rPr>
          <w:b/>
          <w:sz w:val="26"/>
          <w:szCs w:val="26"/>
          <w:lang w:val="ru-RU"/>
        </w:rPr>
        <w:t xml:space="preserve"> </w:t>
      </w:r>
      <w:r w:rsidRPr="0027539C">
        <w:rPr>
          <w:b/>
          <w:bCs/>
          <w:sz w:val="26"/>
          <w:szCs w:val="26"/>
          <w:lang w:val="ru-RU" w:eastAsia="ru-RU" w:bidi="ru-RU"/>
        </w:rPr>
        <w:t xml:space="preserve"> </w:t>
      </w:r>
    </w:p>
    <w:p w:rsidR="006D16FF" w:rsidRPr="0027539C" w:rsidRDefault="006D16FF" w:rsidP="006D16FF">
      <w:pPr>
        <w:keepNext/>
        <w:keepLines/>
        <w:widowControl w:val="0"/>
        <w:ind w:firstLine="709"/>
        <w:jc w:val="center"/>
        <w:outlineLvl w:val="1"/>
        <w:rPr>
          <w:b/>
          <w:bCs/>
          <w:sz w:val="26"/>
          <w:szCs w:val="26"/>
          <w:lang w:val="ru-RU" w:eastAsia="ru-RU" w:bidi="ru-RU"/>
        </w:rPr>
      </w:pPr>
    </w:p>
    <w:p w:rsidR="006D16FF" w:rsidRPr="00A17166" w:rsidRDefault="006D16FF" w:rsidP="004F7F74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ind w:firstLine="851"/>
        <w:jc w:val="both"/>
        <w:rPr>
          <w:rFonts w:eastAsia="Calibri"/>
          <w:sz w:val="26"/>
          <w:szCs w:val="26"/>
          <w:lang w:val="ru-RU"/>
        </w:rPr>
      </w:pPr>
      <w:proofErr w:type="gramStart"/>
      <w:r w:rsidRPr="0027539C">
        <w:rPr>
          <w:rFonts w:eastAsia="Calibri"/>
          <w:sz w:val="26"/>
          <w:szCs w:val="26"/>
          <w:u w:val="single"/>
          <w:lang w:val="ru-RU"/>
        </w:rPr>
        <w:t>Основание проведения контрольного мероприятия:</w:t>
      </w:r>
      <w:r w:rsidRPr="00A17166">
        <w:rPr>
          <w:rFonts w:eastAsia="Calibri"/>
          <w:sz w:val="26"/>
          <w:szCs w:val="26"/>
          <w:lang w:val="ru-RU"/>
        </w:rPr>
        <w:t xml:space="preserve">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пункты 2.2.2.3 и 3.2 плана работы контрольно-счетной палаты на 2021 год. </w:t>
      </w:r>
      <w:proofErr w:type="gramEnd"/>
    </w:p>
    <w:p w:rsidR="007C0805" w:rsidRPr="00A17166" w:rsidRDefault="007C0805" w:rsidP="004F7F74">
      <w:pPr>
        <w:widowControl w:val="0"/>
        <w:tabs>
          <w:tab w:val="left" w:pos="993"/>
        </w:tabs>
        <w:suppressAutoHyphens w:val="0"/>
        <w:ind w:firstLine="851"/>
        <w:jc w:val="both"/>
        <w:rPr>
          <w:rFonts w:eastAsia="Calibri"/>
          <w:sz w:val="26"/>
          <w:szCs w:val="26"/>
          <w:lang w:val="ru-RU"/>
        </w:rPr>
      </w:pPr>
      <w:r w:rsidRPr="00A17166">
        <w:rPr>
          <w:rFonts w:eastAsia="Calibri"/>
          <w:sz w:val="26"/>
          <w:szCs w:val="26"/>
          <w:lang w:val="ru-RU"/>
        </w:rPr>
        <w:t>Контрольное мероприятие проведено совместно с контрольно-счетной палатой МО «Город Архангельск» в соответствии с заключенным решением о проведении контрольного мероприятия от 12.03.2021.</w:t>
      </w:r>
    </w:p>
    <w:p w:rsidR="006D16FF" w:rsidRPr="0027539C" w:rsidRDefault="006D16FF" w:rsidP="004F7F74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ind w:firstLine="851"/>
        <w:jc w:val="both"/>
        <w:rPr>
          <w:rFonts w:eastAsia="Calibri"/>
          <w:color w:val="00B0F0"/>
          <w:sz w:val="26"/>
          <w:szCs w:val="26"/>
          <w:u w:val="single"/>
          <w:lang w:val="ru-RU"/>
        </w:rPr>
      </w:pPr>
      <w:r w:rsidRPr="0027539C">
        <w:rPr>
          <w:rFonts w:eastAsia="Calibri"/>
          <w:sz w:val="26"/>
          <w:szCs w:val="26"/>
          <w:u w:val="single"/>
          <w:lang w:val="ru-RU"/>
        </w:rPr>
        <w:t xml:space="preserve">Перечень объектов контрольного мероприятия: </w:t>
      </w:r>
    </w:p>
    <w:p w:rsidR="006D16FF" w:rsidRPr="00A17166" w:rsidRDefault="00F168DE" w:rsidP="004F7F74">
      <w:pPr>
        <w:widowControl w:val="0"/>
        <w:tabs>
          <w:tab w:val="left" w:pos="993"/>
        </w:tabs>
        <w:suppressAutoHyphens w:val="0"/>
        <w:ind w:firstLine="851"/>
        <w:jc w:val="both"/>
        <w:rPr>
          <w:sz w:val="26"/>
          <w:szCs w:val="26"/>
          <w:lang w:val="ru-RU"/>
        </w:rPr>
      </w:pPr>
      <w:r w:rsidRPr="00A17166">
        <w:rPr>
          <w:sz w:val="26"/>
          <w:szCs w:val="26"/>
          <w:lang w:val="ru-RU"/>
        </w:rPr>
        <w:t xml:space="preserve">администрация муниципального образования «Город Архангельск» в лице департамента образования Администрации муниципального образования «Город Архангельск» </w:t>
      </w:r>
      <w:r w:rsidR="007C0805" w:rsidRPr="00A17166">
        <w:rPr>
          <w:sz w:val="26"/>
          <w:szCs w:val="26"/>
          <w:lang w:val="ru-RU"/>
        </w:rPr>
        <w:t>(далее – департамент образования)</w:t>
      </w:r>
      <w:r w:rsidRPr="00A17166">
        <w:rPr>
          <w:sz w:val="26"/>
          <w:szCs w:val="26"/>
          <w:lang w:val="ru-RU"/>
        </w:rPr>
        <w:t>,</w:t>
      </w:r>
    </w:p>
    <w:p w:rsidR="006D16FF" w:rsidRPr="00A17166" w:rsidRDefault="007C0805" w:rsidP="004F7F74">
      <w:pPr>
        <w:widowControl w:val="0"/>
        <w:tabs>
          <w:tab w:val="left" w:pos="993"/>
        </w:tabs>
        <w:suppressAutoHyphens w:val="0"/>
        <w:ind w:firstLine="851"/>
        <w:jc w:val="both"/>
        <w:rPr>
          <w:sz w:val="26"/>
          <w:szCs w:val="26"/>
          <w:u w:val="single"/>
          <w:lang w:val="ru-RU"/>
        </w:rPr>
      </w:pPr>
      <w:r w:rsidRPr="00A17166">
        <w:rPr>
          <w:sz w:val="26"/>
          <w:szCs w:val="26"/>
          <w:lang w:val="ru-RU"/>
        </w:rPr>
        <w:t xml:space="preserve">муниципальное бюджетное общеобразовательное учреждение муниципального образования «Город Архангельск» «Средняя школа № 62 имени Героя Советского Союза В.Ф. </w:t>
      </w:r>
      <w:proofErr w:type="spellStart"/>
      <w:r w:rsidRPr="00A17166">
        <w:rPr>
          <w:sz w:val="26"/>
          <w:szCs w:val="26"/>
          <w:lang w:val="ru-RU"/>
        </w:rPr>
        <w:t>Маргелова</w:t>
      </w:r>
      <w:proofErr w:type="spellEnd"/>
      <w:r w:rsidRPr="00A17166">
        <w:rPr>
          <w:sz w:val="26"/>
          <w:szCs w:val="26"/>
          <w:lang w:val="ru-RU"/>
        </w:rPr>
        <w:t xml:space="preserve">» (далее - </w:t>
      </w:r>
      <w:r w:rsidRPr="00A17166">
        <w:rPr>
          <w:rFonts w:eastAsiaTheme="minorHAnsi"/>
          <w:sz w:val="26"/>
          <w:szCs w:val="26"/>
          <w:lang w:val="ru-RU" w:eastAsia="en-US" w:bidi="ar-SA"/>
        </w:rPr>
        <w:t>МБОУ «Средняя школа № 62»)</w:t>
      </w:r>
      <w:r w:rsidR="00F168DE" w:rsidRPr="00A17166">
        <w:rPr>
          <w:rFonts w:eastAsiaTheme="minorHAnsi"/>
          <w:sz w:val="26"/>
          <w:szCs w:val="26"/>
          <w:lang w:val="ru-RU" w:eastAsia="en-US" w:bidi="ar-SA"/>
        </w:rPr>
        <w:t>,</w:t>
      </w:r>
    </w:p>
    <w:p w:rsidR="007C0805" w:rsidRPr="00A17166" w:rsidRDefault="007C0805" w:rsidP="004F7F74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val="ru-RU" w:eastAsia="en-US" w:bidi="ar-SA"/>
        </w:rPr>
      </w:pPr>
      <w:r w:rsidRPr="00A17166">
        <w:rPr>
          <w:rFonts w:eastAsiaTheme="minorHAnsi"/>
          <w:sz w:val="26"/>
          <w:szCs w:val="26"/>
          <w:lang w:val="ru-RU" w:eastAsia="en-US" w:bidi="ar-SA"/>
        </w:rPr>
        <w:t>муниципальное бюджетное общеобразовательное учреждение муниципального образования «Город Архангельск» «Основная школа № 12 имени Героя Российской Федерации генерал-полковника И.В. Коробова» (далее - МБОУ «Основная школа №12»).</w:t>
      </w:r>
    </w:p>
    <w:p w:rsidR="006D16FF" w:rsidRPr="00A17166" w:rsidRDefault="006D16FF" w:rsidP="004F7F74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ind w:firstLine="851"/>
        <w:jc w:val="both"/>
        <w:rPr>
          <w:rFonts w:eastAsia="Calibri"/>
          <w:sz w:val="26"/>
          <w:szCs w:val="26"/>
          <w:lang w:val="ru-RU"/>
        </w:rPr>
      </w:pPr>
      <w:r w:rsidRPr="0027539C">
        <w:rPr>
          <w:rFonts w:eastAsia="Calibri"/>
          <w:sz w:val="26"/>
          <w:szCs w:val="26"/>
          <w:u w:val="single"/>
          <w:lang w:val="ru-RU"/>
        </w:rPr>
        <w:t>Срок проведения контрольного мероприятия:</w:t>
      </w:r>
      <w:r w:rsidRPr="00A17166">
        <w:rPr>
          <w:rFonts w:eastAsia="Calibri"/>
          <w:sz w:val="26"/>
          <w:szCs w:val="26"/>
          <w:lang w:val="ru-RU"/>
        </w:rPr>
        <w:t xml:space="preserve"> с </w:t>
      </w:r>
      <w:r w:rsidR="007C0805" w:rsidRPr="00A17166">
        <w:rPr>
          <w:rFonts w:eastAsia="Calibri"/>
          <w:sz w:val="26"/>
          <w:szCs w:val="26"/>
          <w:lang w:val="ru-RU"/>
        </w:rPr>
        <w:t>15 марта 2021 года по</w:t>
      </w:r>
      <w:r w:rsidRPr="00A17166">
        <w:rPr>
          <w:rFonts w:eastAsia="Calibri"/>
          <w:sz w:val="26"/>
          <w:szCs w:val="26"/>
          <w:lang w:val="ru-RU"/>
        </w:rPr>
        <w:t xml:space="preserve"> </w:t>
      </w:r>
      <w:r w:rsidR="007C0805" w:rsidRPr="00A17166">
        <w:rPr>
          <w:rFonts w:eastAsia="Calibri"/>
          <w:sz w:val="26"/>
          <w:szCs w:val="26"/>
          <w:lang w:val="ru-RU"/>
        </w:rPr>
        <w:t xml:space="preserve">21 мая </w:t>
      </w:r>
      <w:r w:rsidRPr="00A17166">
        <w:rPr>
          <w:rFonts w:eastAsia="Calibri"/>
          <w:sz w:val="26"/>
          <w:szCs w:val="26"/>
          <w:lang w:val="ru-RU"/>
        </w:rPr>
        <w:t>2021 года.</w:t>
      </w:r>
    </w:p>
    <w:p w:rsidR="006D16FF" w:rsidRPr="00A17166" w:rsidRDefault="006D16FF" w:rsidP="004F7F74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ind w:firstLine="851"/>
        <w:jc w:val="both"/>
        <w:rPr>
          <w:rFonts w:eastAsia="Calibri"/>
          <w:sz w:val="26"/>
          <w:szCs w:val="26"/>
          <w:lang w:val="ru-RU"/>
        </w:rPr>
      </w:pPr>
      <w:r w:rsidRPr="008F2B37">
        <w:rPr>
          <w:rFonts w:eastAsia="Calibri"/>
          <w:sz w:val="26"/>
          <w:szCs w:val="26"/>
          <w:u w:val="single"/>
          <w:lang w:val="ru-RU"/>
        </w:rPr>
        <w:t>Проверенный период:</w:t>
      </w:r>
      <w:r w:rsidRPr="00A17166">
        <w:rPr>
          <w:rFonts w:eastAsia="Calibri"/>
          <w:sz w:val="26"/>
          <w:szCs w:val="26"/>
          <w:lang w:val="ru-RU"/>
        </w:rPr>
        <w:t xml:space="preserve"> 2020 год</w:t>
      </w:r>
      <w:r w:rsidR="007C0805" w:rsidRPr="00A17166">
        <w:rPr>
          <w:rFonts w:eastAsia="Calibri"/>
          <w:sz w:val="26"/>
          <w:szCs w:val="26"/>
          <w:lang w:val="ru-RU"/>
        </w:rPr>
        <w:t>, текущий период 2021 года.</w:t>
      </w:r>
    </w:p>
    <w:p w:rsidR="00902063" w:rsidRPr="008F2B37" w:rsidRDefault="0027539C" w:rsidP="004F7F74">
      <w:pPr>
        <w:widowControl w:val="0"/>
        <w:tabs>
          <w:tab w:val="left" w:pos="993"/>
        </w:tabs>
        <w:ind w:firstLine="851"/>
        <w:jc w:val="both"/>
        <w:rPr>
          <w:rFonts w:eastAsia="Calibri"/>
          <w:sz w:val="26"/>
          <w:szCs w:val="26"/>
          <w:u w:val="single"/>
          <w:lang w:val="ru-RU"/>
        </w:rPr>
      </w:pPr>
      <w:r w:rsidRPr="0027539C">
        <w:rPr>
          <w:rFonts w:eastAsia="Calibri"/>
          <w:sz w:val="26"/>
          <w:szCs w:val="26"/>
          <w:lang w:val="ru-RU"/>
        </w:rPr>
        <w:t>5</w:t>
      </w:r>
      <w:r w:rsidR="00902063" w:rsidRPr="00902063">
        <w:rPr>
          <w:rFonts w:eastAsia="Calibri"/>
          <w:sz w:val="26"/>
          <w:szCs w:val="26"/>
          <w:lang w:val="ru-RU"/>
        </w:rPr>
        <w:t>.</w:t>
      </w:r>
      <w:r w:rsidR="00902063" w:rsidRPr="00902063">
        <w:rPr>
          <w:rFonts w:eastAsia="Calibri"/>
          <w:sz w:val="26"/>
          <w:szCs w:val="26"/>
          <w:lang w:val="ru-RU"/>
        </w:rPr>
        <w:tab/>
      </w:r>
      <w:r w:rsidR="00902063" w:rsidRPr="008F2B37">
        <w:rPr>
          <w:rFonts w:eastAsia="Calibri"/>
          <w:sz w:val="26"/>
          <w:szCs w:val="26"/>
          <w:u w:val="single"/>
          <w:lang w:val="ru-RU"/>
        </w:rPr>
        <w:t>Нарушения и недостатки, выявленные контрольным мероприятием:</w:t>
      </w:r>
    </w:p>
    <w:p w:rsidR="00FD2616" w:rsidRPr="00A17166" w:rsidRDefault="00AA5C1A" w:rsidP="004F7F74">
      <w:pPr>
        <w:suppressAutoHyphens w:val="0"/>
        <w:ind w:firstLine="851"/>
        <w:jc w:val="both"/>
        <w:rPr>
          <w:rFonts w:eastAsiaTheme="minorHAnsi"/>
          <w:sz w:val="26"/>
          <w:szCs w:val="26"/>
          <w:lang w:val="ru-RU" w:eastAsia="en-US" w:bidi="ar-SA"/>
        </w:rPr>
      </w:pPr>
      <w:r w:rsidRPr="00A17166">
        <w:rPr>
          <w:rFonts w:eastAsiaTheme="minorHAnsi"/>
          <w:sz w:val="26"/>
          <w:szCs w:val="26"/>
          <w:lang w:val="ru-RU" w:eastAsia="en-US" w:bidi="ar-SA"/>
        </w:rPr>
        <w:t xml:space="preserve">1) </w:t>
      </w:r>
      <w:r w:rsidR="003A0E90" w:rsidRPr="00A17166">
        <w:rPr>
          <w:rFonts w:eastAsiaTheme="minorHAnsi"/>
          <w:sz w:val="26"/>
          <w:szCs w:val="26"/>
          <w:lang w:val="ru-RU" w:eastAsia="en-US" w:bidi="ar-SA"/>
        </w:rPr>
        <w:t>МБОУ «Средняя школа № 62»</w:t>
      </w:r>
      <w:r w:rsidR="00A72647" w:rsidRPr="00A72647">
        <w:rPr>
          <w:rFonts w:eastAsiaTheme="minorHAnsi"/>
          <w:sz w:val="26"/>
          <w:szCs w:val="26"/>
          <w:lang w:val="ru-RU" w:eastAsia="en-US" w:bidi="ar-SA"/>
        </w:rPr>
        <w:t xml:space="preserve"> (</w:t>
      </w:r>
      <w:r w:rsidR="00A72647">
        <w:rPr>
          <w:rFonts w:eastAsiaTheme="minorHAnsi"/>
          <w:sz w:val="26"/>
          <w:szCs w:val="26"/>
          <w:lang w:val="ru-RU" w:eastAsia="en-US" w:bidi="ar-SA"/>
        </w:rPr>
        <w:t>муниципальный контракт от 07.10.2020 г. №1/2020  с ООО «АРХЭНЕРГОСЕТЬСЕРВИС»):</w:t>
      </w:r>
    </w:p>
    <w:p w:rsidR="003A0E90" w:rsidRPr="00A17166" w:rsidRDefault="00FD2616" w:rsidP="004F7F74">
      <w:pPr>
        <w:suppressAutoHyphens w:val="0"/>
        <w:ind w:firstLine="851"/>
        <w:jc w:val="both"/>
        <w:rPr>
          <w:rFonts w:eastAsiaTheme="minorHAnsi"/>
          <w:sz w:val="26"/>
          <w:szCs w:val="26"/>
          <w:lang w:val="ru-RU" w:eastAsia="en-US" w:bidi="ar-SA"/>
        </w:rPr>
      </w:pPr>
      <w:proofErr w:type="gramStart"/>
      <w:r w:rsidRPr="00A17166">
        <w:rPr>
          <w:rFonts w:eastAsiaTheme="minorHAnsi"/>
          <w:sz w:val="26"/>
          <w:szCs w:val="26"/>
          <w:lang w:val="ru-RU" w:eastAsia="en-US" w:bidi="ar-SA"/>
        </w:rPr>
        <w:t>- в</w:t>
      </w:r>
      <w:r w:rsidR="003A0E90" w:rsidRPr="00A17166">
        <w:rPr>
          <w:rFonts w:eastAsiaTheme="minorHAnsi"/>
          <w:sz w:val="26"/>
          <w:szCs w:val="26"/>
          <w:lang w:val="ru-RU" w:eastAsia="en-US" w:bidi="ar-SA"/>
        </w:rPr>
        <w:t xml:space="preserve"> нарушение ч</w:t>
      </w:r>
      <w:r w:rsidRPr="00A17166">
        <w:rPr>
          <w:rFonts w:eastAsiaTheme="minorHAnsi"/>
          <w:sz w:val="26"/>
          <w:szCs w:val="26"/>
          <w:lang w:val="ru-RU" w:eastAsia="en-US" w:bidi="ar-SA"/>
        </w:rPr>
        <w:t>асти</w:t>
      </w:r>
      <w:r w:rsidR="003A0E90" w:rsidRPr="00A17166">
        <w:rPr>
          <w:rFonts w:eastAsiaTheme="minorHAnsi"/>
          <w:sz w:val="26"/>
          <w:szCs w:val="26"/>
          <w:lang w:val="ru-RU" w:eastAsia="en-US" w:bidi="ar-SA"/>
        </w:rPr>
        <w:t xml:space="preserve"> 10 ст</w:t>
      </w:r>
      <w:r w:rsidRPr="00A17166">
        <w:rPr>
          <w:rFonts w:eastAsiaTheme="minorHAnsi"/>
          <w:sz w:val="26"/>
          <w:szCs w:val="26"/>
          <w:lang w:val="ru-RU" w:eastAsia="en-US" w:bidi="ar-SA"/>
        </w:rPr>
        <w:t xml:space="preserve">атьи </w:t>
      </w:r>
      <w:r w:rsidR="003A0E90" w:rsidRPr="00A17166">
        <w:rPr>
          <w:rFonts w:eastAsiaTheme="minorHAnsi"/>
          <w:sz w:val="26"/>
          <w:szCs w:val="26"/>
          <w:lang w:val="ru-RU" w:eastAsia="en-US" w:bidi="ar-SA"/>
        </w:rPr>
        <w:t xml:space="preserve">22 Федерального закона </w:t>
      </w:r>
      <w:r w:rsidRPr="00A17166">
        <w:rPr>
          <w:rFonts w:eastAsiaTheme="minorHAnsi"/>
          <w:sz w:val="26"/>
          <w:szCs w:val="26"/>
          <w:lang w:val="ru-RU" w:eastAsia="en-US" w:bidi="ar-SA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 </w:t>
      </w:r>
      <w:r w:rsidR="003A0E90" w:rsidRPr="00A17166">
        <w:rPr>
          <w:rFonts w:eastAsiaTheme="minorHAnsi"/>
          <w:sz w:val="26"/>
          <w:szCs w:val="26"/>
          <w:lang w:val="ru-RU" w:eastAsia="en-US" w:bidi="ar-SA"/>
        </w:rPr>
        <w:t xml:space="preserve">при обосновании </w:t>
      </w:r>
      <w:r w:rsidRPr="00A17166">
        <w:rPr>
          <w:rFonts w:eastAsiaTheme="minorHAnsi"/>
          <w:sz w:val="26"/>
          <w:szCs w:val="26"/>
          <w:lang w:val="ru-RU" w:eastAsia="en-US" w:bidi="ar-SA"/>
        </w:rPr>
        <w:t xml:space="preserve">начальной (максимальной) цены контракта (далее – НМЦК) </w:t>
      </w:r>
      <w:r w:rsidR="003A0E90" w:rsidRPr="00A17166">
        <w:rPr>
          <w:rFonts w:eastAsiaTheme="minorHAnsi"/>
          <w:sz w:val="26"/>
          <w:szCs w:val="26"/>
          <w:lang w:val="ru-RU" w:eastAsia="en-US" w:bidi="ar-SA"/>
        </w:rPr>
        <w:t>использован затратный метод, в то время как НМЦК была определена на основании локального сметного расчета, составленного на основании расценок, определенных приказами Минстроя</w:t>
      </w:r>
      <w:proofErr w:type="gramEnd"/>
      <w:r w:rsidR="003A0E90" w:rsidRPr="00A17166">
        <w:rPr>
          <w:rFonts w:eastAsiaTheme="minorHAnsi"/>
          <w:sz w:val="26"/>
          <w:szCs w:val="26"/>
          <w:lang w:val="ru-RU" w:eastAsia="en-US" w:bidi="ar-SA"/>
        </w:rPr>
        <w:t xml:space="preserve"> России</w:t>
      </w:r>
      <w:r w:rsidRPr="00A17166">
        <w:rPr>
          <w:rFonts w:eastAsiaTheme="minorHAnsi"/>
          <w:sz w:val="26"/>
          <w:szCs w:val="26"/>
          <w:lang w:val="ru-RU" w:eastAsia="en-US" w:bidi="ar-SA"/>
        </w:rPr>
        <w:t>;</w:t>
      </w:r>
    </w:p>
    <w:p w:rsidR="00FD2616" w:rsidRPr="00A17166" w:rsidRDefault="00FD2616" w:rsidP="004F7F74">
      <w:pPr>
        <w:suppressAutoHyphens w:val="0"/>
        <w:ind w:firstLine="851"/>
        <w:jc w:val="both"/>
        <w:rPr>
          <w:rFonts w:eastAsiaTheme="minorHAnsi"/>
          <w:sz w:val="26"/>
          <w:szCs w:val="26"/>
          <w:lang w:val="ru-RU" w:eastAsia="en-US" w:bidi="ar-SA"/>
        </w:rPr>
      </w:pPr>
      <w:r w:rsidRPr="00A17166">
        <w:rPr>
          <w:rFonts w:eastAsiaTheme="minorHAnsi"/>
          <w:sz w:val="26"/>
          <w:szCs w:val="26"/>
          <w:lang w:val="ru-RU" w:eastAsia="en-US" w:bidi="ar-SA"/>
        </w:rPr>
        <w:t>- акт о приемке выполненных работ № 1 от 13.12.2020 размещен в ЕИС с нарушением срока, предусмотренного частью 3 статьи 103 Федерального закона № 44-ФЗ;</w:t>
      </w:r>
    </w:p>
    <w:p w:rsidR="00FD2616" w:rsidRPr="00A17166" w:rsidRDefault="00FD2616" w:rsidP="004F7F74">
      <w:pPr>
        <w:suppressAutoHyphens w:val="0"/>
        <w:ind w:firstLine="851"/>
        <w:jc w:val="both"/>
        <w:rPr>
          <w:sz w:val="26"/>
          <w:szCs w:val="26"/>
          <w:lang w:val="ru-RU"/>
        </w:rPr>
      </w:pPr>
      <w:r w:rsidRPr="00A17166">
        <w:rPr>
          <w:rFonts w:eastAsiaTheme="minorHAnsi"/>
          <w:sz w:val="26"/>
          <w:szCs w:val="26"/>
          <w:lang w:val="ru-RU" w:eastAsia="en-US" w:bidi="ar-SA"/>
        </w:rPr>
        <w:t xml:space="preserve">- </w:t>
      </w:r>
      <w:r w:rsidRPr="00A17166">
        <w:rPr>
          <w:sz w:val="26"/>
          <w:szCs w:val="26"/>
          <w:lang w:val="ru-RU"/>
        </w:rPr>
        <w:t>учреждением приняты у ООО «</w:t>
      </w:r>
      <w:proofErr w:type="gramStart"/>
      <w:r w:rsidRPr="00A17166">
        <w:rPr>
          <w:sz w:val="26"/>
          <w:szCs w:val="26"/>
          <w:lang w:val="ru-RU"/>
        </w:rPr>
        <w:t>АВА-групп</w:t>
      </w:r>
      <w:proofErr w:type="gramEnd"/>
      <w:r w:rsidRPr="00A17166">
        <w:rPr>
          <w:sz w:val="26"/>
          <w:szCs w:val="26"/>
          <w:lang w:val="ru-RU"/>
        </w:rPr>
        <w:t>» работы по укладке верхнего слоя асфальтобетона</w:t>
      </w:r>
      <w:r w:rsidR="0027539C">
        <w:rPr>
          <w:sz w:val="26"/>
          <w:szCs w:val="26"/>
          <w:lang w:val="ru-RU"/>
        </w:rPr>
        <w:t>,</w:t>
      </w:r>
      <w:r w:rsidRPr="00A17166">
        <w:rPr>
          <w:sz w:val="26"/>
          <w:szCs w:val="26"/>
          <w:lang w:val="ru-RU"/>
        </w:rPr>
        <w:t xml:space="preserve"> выполненные при температуре окружающего воздуха ниже </w:t>
      </w:r>
      <w:r w:rsidR="00F078C0" w:rsidRPr="00A17166">
        <w:rPr>
          <w:sz w:val="26"/>
          <w:szCs w:val="26"/>
          <w:lang w:val="ru-RU"/>
        </w:rPr>
        <w:t xml:space="preserve">   </w:t>
      </w:r>
      <w:r w:rsidRPr="00A17166">
        <w:rPr>
          <w:sz w:val="26"/>
          <w:szCs w:val="26"/>
          <w:lang w:val="ru-RU"/>
        </w:rPr>
        <w:t xml:space="preserve">0 </w:t>
      </w:r>
      <w:r w:rsidRPr="00A17166">
        <w:rPr>
          <w:sz w:val="26"/>
          <w:szCs w:val="26"/>
          <w:vertAlign w:val="superscript"/>
          <w:lang w:val="ru-RU"/>
        </w:rPr>
        <w:t>0</w:t>
      </w:r>
      <w:r w:rsidRPr="00A17166">
        <w:rPr>
          <w:sz w:val="26"/>
          <w:szCs w:val="26"/>
          <w:lang w:val="ru-RU"/>
        </w:rPr>
        <w:t>С</w:t>
      </w:r>
      <w:r w:rsidR="00561227" w:rsidRPr="00A17166">
        <w:rPr>
          <w:sz w:val="26"/>
          <w:szCs w:val="26"/>
          <w:lang w:val="ru-RU"/>
        </w:rPr>
        <w:t>;</w:t>
      </w:r>
    </w:p>
    <w:p w:rsidR="0027539C" w:rsidRDefault="00561227" w:rsidP="004F7F74">
      <w:pPr>
        <w:suppressAutoHyphens w:val="0"/>
        <w:ind w:firstLine="851"/>
        <w:jc w:val="both"/>
        <w:rPr>
          <w:sz w:val="26"/>
          <w:szCs w:val="26"/>
          <w:lang w:val="ru-RU"/>
        </w:rPr>
      </w:pPr>
      <w:r w:rsidRPr="00A17166">
        <w:rPr>
          <w:sz w:val="26"/>
          <w:szCs w:val="26"/>
          <w:lang w:val="ru-RU"/>
        </w:rPr>
        <w:t>- в связи с отсутствием усложняющего фактора производства работ  стоимость работ, предъявленных по Контракту от 08.12.2020, завышена на 226 274,00 руб</w:t>
      </w:r>
      <w:r w:rsidR="00F86714" w:rsidRPr="00A17166">
        <w:rPr>
          <w:sz w:val="26"/>
          <w:szCs w:val="26"/>
          <w:lang w:val="ru-RU"/>
        </w:rPr>
        <w:t>.</w:t>
      </w:r>
      <w:r w:rsidR="00A4186B">
        <w:rPr>
          <w:sz w:val="26"/>
          <w:szCs w:val="26"/>
          <w:lang w:val="ru-RU"/>
        </w:rPr>
        <w:t>;</w:t>
      </w:r>
    </w:p>
    <w:p w:rsidR="00A4186B" w:rsidRPr="00A4186B" w:rsidRDefault="00A4186B" w:rsidP="004F7F74">
      <w:pPr>
        <w:suppressAutoHyphens w:val="0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иные нарушения.</w:t>
      </w:r>
      <w:bookmarkStart w:id="0" w:name="_GoBack"/>
      <w:bookmarkEnd w:id="0"/>
    </w:p>
    <w:p w:rsidR="001C4B28" w:rsidRPr="00A17166" w:rsidRDefault="00AA5C1A" w:rsidP="004F7F74">
      <w:pPr>
        <w:suppressAutoHyphens w:val="0"/>
        <w:ind w:firstLine="851"/>
        <w:jc w:val="both"/>
        <w:rPr>
          <w:rFonts w:eastAsiaTheme="minorHAnsi"/>
          <w:sz w:val="26"/>
          <w:szCs w:val="26"/>
          <w:lang w:val="ru-RU" w:eastAsia="en-US" w:bidi="ar-SA"/>
        </w:rPr>
      </w:pPr>
      <w:r w:rsidRPr="00A17166">
        <w:rPr>
          <w:rFonts w:eastAsiaTheme="minorHAnsi"/>
          <w:sz w:val="26"/>
          <w:szCs w:val="26"/>
          <w:lang w:val="ru-RU" w:eastAsia="en-US" w:bidi="ar-SA"/>
        </w:rPr>
        <w:lastRenderedPageBreak/>
        <w:t>2)</w:t>
      </w:r>
      <w:r w:rsidR="00870400" w:rsidRPr="00A17166">
        <w:rPr>
          <w:rFonts w:eastAsiaTheme="minorHAnsi"/>
          <w:sz w:val="26"/>
          <w:szCs w:val="26"/>
          <w:lang w:val="ru-RU" w:eastAsia="en-US" w:bidi="ar-SA"/>
        </w:rPr>
        <w:t xml:space="preserve"> МБОУ «Основная школа № 12»</w:t>
      </w:r>
      <w:r w:rsidR="00C2197C">
        <w:rPr>
          <w:rFonts w:eastAsiaTheme="minorHAnsi"/>
          <w:sz w:val="26"/>
          <w:szCs w:val="26"/>
          <w:lang w:val="ru-RU" w:eastAsia="en-US" w:bidi="ar-SA"/>
        </w:rPr>
        <w:t xml:space="preserve"> (муниципальный контракт</w:t>
      </w:r>
      <w:r w:rsidR="00C2197C" w:rsidRPr="00C2197C">
        <w:rPr>
          <w:lang w:val="ru-RU"/>
        </w:rPr>
        <w:t xml:space="preserve"> </w:t>
      </w:r>
      <w:r w:rsidR="00C2197C" w:rsidRPr="00C2197C">
        <w:rPr>
          <w:rFonts w:eastAsiaTheme="minorHAnsi"/>
          <w:sz w:val="26"/>
          <w:szCs w:val="26"/>
          <w:lang w:val="ru-RU" w:eastAsia="en-US" w:bidi="ar-SA"/>
        </w:rPr>
        <w:t>от 28.09.2020 №б/н</w:t>
      </w:r>
      <w:r w:rsidR="00C2197C">
        <w:rPr>
          <w:rFonts w:eastAsiaTheme="minorHAnsi"/>
          <w:sz w:val="26"/>
          <w:szCs w:val="26"/>
          <w:lang w:val="ru-RU" w:eastAsia="en-US" w:bidi="ar-SA"/>
        </w:rPr>
        <w:t xml:space="preserve"> с</w:t>
      </w:r>
      <w:proofErr w:type="gramStart"/>
      <w:r w:rsidR="00C2197C">
        <w:rPr>
          <w:rFonts w:eastAsiaTheme="minorHAnsi"/>
          <w:sz w:val="26"/>
          <w:szCs w:val="26"/>
          <w:lang w:val="ru-RU" w:eastAsia="en-US" w:bidi="ar-SA"/>
        </w:rPr>
        <w:t>о ООО</w:t>
      </w:r>
      <w:proofErr w:type="gramEnd"/>
      <w:r w:rsidR="00C2197C">
        <w:rPr>
          <w:rFonts w:eastAsiaTheme="minorHAnsi"/>
          <w:sz w:val="26"/>
          <w:szCs w:val="26"/>
          <w:lang w:val="ru-RU" w:eastAsia="en-US" w:bidi="ar-SA"/>
        </w:rPr>
        <w:t xml:space="preserve"> «</w:t>
      </w:r>
      <w:r w:rsidR="00C2197C" w:rsidRPr="00C2197C">
        <w:rPr>
          <w:rFonts w:eastAsiaTheme="minorHAnsi"/>
          <w:sz w:val="26"/>
          <w:szCs w:val="26"/>
          <w:lang w:val="ru-RU" w:eastAsia="en-US" w:bidi="ar-SA"/>
        </w:rPr>
        <w:t>Строительн</w:t>
      </w:r>
      <w:r w:rsidR="00C2197C">
        <w:rPr>
          <w:rFonts w:eastAsiaTheme="minorHAnsi"/>
          <w:sz w:val="26"/>
          <w:szCs w:val="26"/>
          <w:lang w:val="ru-RU" w:eastAsia="en-US" w:bidi="ar-SA"/>
        </w:rPr>
        <w:t xml:space="preserve">ая </w:t>
      </w:r>
      <w:r w:rsidR="00C2197C" w:rsidRPr="00C2197C">
        <w:rPr>
          <w:rFonts w:eastAsiaTheme="minorHAnsi"/>
          <w:sz w:val="26"/>
          <w:szCs w:val="26"/>
          <w:lang w:val="ru-RU" w:eastAsia="en-US" w:bidi="ar-SA"/>
        </w:rPr>
        <w:t xml:space="preserve"> компани</w:t>
      </w:r>
      <w:r w:rsidR="00C2197C">
        <w:rPr>
          <w:rFonts w:eastAsiaTheme="minorHAnsi"/>
          <w:sz w:val="26"/>
          <w:szCs w:val="26"/>
          <w:lang w:val="ru-RU" w:eastAsia="en-US" w:bidi="ar-SA"/>
        </w:rPr>
        <w:t>я</w:t>
      </w:r>
      <w:r w:rsidR="00C2197C" w:rsidRPr="00C2197C">
        <w:rPr>
          <w:rFonts w:eastAsiaTheme="minorHAnsi"/>
          <w:sz w:val="26"/>
          <w:szCs w:val="26"/>
          <w:lang w:val="ru-RU" w:eastAsia="en-US" w:bidi="ar-SA"/>
        </w:rPr>
        <w:t xml:space="preserve"> «Дельта-строй»</w:t>
      </w:r>
      <w:r w:rsidR="00C2197C">
        <w:rPr>
          <w:rFonts w:eastAsiaTheme="minorHAnsi"/>
          <w:sz w:val="26"/>
          <w:szCs w:val="26"/>
          <w:lang w:val="ru-RU" w:eastAsia="en-US" w:bidi="ar-SA"/>
        </w:rPr>
        <w:t>)</w:t>
      </w:r>
      <w:r w:rsidR="001C4B28" w:rsidRPr="00A17166">
        <w:rPr>
          <w:rFonts w:eastAsiaTheme="minorHAnsi"/>
          <w:sz w:val="26"/>
          <w:szCs w:val="26"/>
          <w:lang w:val="ru-RU" w:eastAsia="en-US" w:bidi="ar-SA"/>
        </w:rPr>
        <w:t xml:space="preserve">: </w:t>
      </w:r>
    </w:p>
    <w:p w:rsidR="001C4B28" w:rsidRPr="00A17166" w:rsidRDefault="001C4B28" w:rsidP="004F7F74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val="ru-RU" w:eastAsia="en-US" w:bidi="ar-SA"/>
        </w:rPr>
      </w:pPr>
      <w:r w:rsidRPr="00A17166">
        <w:rPr>
          <w:rFonts w:eastAsia="Calibri"/>
          <w:sz w:val="26"/>
          <w:szCs w:val="26"/>
          <w:lang w:val="ru-RU" w:eastAsia="en-US" w:bidi="ar-SA"/>
        </w:rPr>
        <w:t>- банковская гарантия</w:t>
      </w:r>
      <w:r w:rsidRPr="00A17166">
        <w:rPr>
          <w:rFonts w:eastAsia="Calibri"/>
          <w:bCs/>
          <w:kern w:val="28"/>
          <w:sz w:val="26"/>
          <w:szCs w:val="26"/>
          <w:lang w:val="ru-RU" w:eastAsia="en-US" w:bidi="ar-SA"/>
        </w:rPr>
        <w:t xml:space="preserve"> </w:t>
      </w:r>
      <w:r w:rsidRPr="00A17166">
        <w:rPr>
          <w:rFonts w:eastAsia="Calibri"/>
          <w:sz w:val="26"/>
          <w:szCs w:val="26"/>
          <w:lang w:val="ru-RU" w:eastAsia="en-US" w:bidi="ar-SA"/>
        </w:rPr>
        <w:t xml:space="preserve">не учтена на </w:t>
      </w:r>
      <w:proofErr w:type="spellStart"/>
      <w:r w:rsidRPr="00A17166">
        <w:rPr>
          <w:rFonts w:eastAsia="Calibri"/>
          <w:sz w:val="26"/>
          <w:szCs w:val="26"/>
          <w:lang w:val="ru-RU" w:eastAsia="en-US" w:bidi="ar-SA"/>
        </w:rPr>
        <w:t>забалансовом</w:t>
      </w:r>
      <w:proofErr w:type="spellEnd"/>
      <w:r w:rsidRPr="00A17166">
        <w:rPr>
          <w:rFonts w:eastAsia="Calibri"/>
          <w:sz w:val="26"/>
          <w:szCs w:val="26"/>
          <w:lang w:val="ru-RU" w:eastAsia="en-US" w:bidi="ar-SA"/>
        </w:rPr>
        <w:t xml:space="preserve"> счете 10 «Обеспечение исполнения обязательств»;</w:t>
      </w:r>
    </w:p>
    <w:p w:rsidR="00975970" w:rsidRPr="00A17166" w:rsidRDefault="001C4B28" w:rsidP="002D17DC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bCs/>
          <w:kern w:val="28"/>
          <w:sz w:val="26"/>
          <w:szCs w:val="26"/>
          <w:lang w:val="ru-RU" w:eastAsia="en-US"/>
        </w:rPr>
      </w:pPr>
      <w:r w:rsidRPr="00A17166">
        <w:rPr>
          <w:rFonts w:eastAsia="Calibri"/>
          <w:sz w:val="26"/>
          <w:szCs w:val="26"/>
          <w:lang w:val="ru-RU" w:eastAsia="en-US" w:bidi="ar-SA"/>
        </w:rPr>
        <w:t xml:space="preserve"> - </w:t>
      </w:r>
      <w:r w:rsidR="00975970" w:rsidRPr="00A17166">
        <w:rPr>
          <w:rFonts w:eastAsia="Calibri"/>
          <w:bCs/>
          <w:kern w:val="28"/>
          <w:sz w:val="26"/>
          <w:szCs w:val="26"/>
          <w:lang w:val="ru-RU" w:eastAsia="en-US" w:bidi="ar-SA"/>
        </w:rPr>
        <w:t>в нарушение пункта 2 статьи 34, пункта 1 части 1 статьи 95 Федерального закона №44-ФЗ, пункта 10.2 муниципального контракта от 28.09.2020 б/н изменены существенные условия контракта</w:t>
      </w:r>
      <w:r w:rsidR="00975970" w:rsidRPr="00A17166">
        <w:rPr>
          <w:rFonts w:eastAsia="Calibri"/>
          <w:bCs/>
          <w:kern w:val="28"/>
          <w:sz w:val="26"/>
          <w:szCs w:val="26"/>
          <w:lang w:val="ru-RU" w:eastAsia="en-US"/>
        </w:rPr>
        <w:t xml:space="preserve"> (объем выполняемых работ изменен более чем на десять процентов);</w:t>
      </w:r>
    </w:p>
    <w:p w:rsidR="002D17DC" w:rsidRDefault="00975970" w:rsidP="004F7F74">
      <w:pPr>
        <w:suppressAutoHyphens w:val="0"/>
        <w:ind w:firstLine="851"/>
        <w:jc w:val="both"/>
        <w:rPr>
          <w:rFonts w:eastAsiaTheme="minorHAnsi"/>
          <w:sz w:val="26"/>
          <w:szCs w:val="26"/>
          <w:lang w:val="ru-RU" w:eastAsia="en-US" w:bidi="ar-SA"/>
        </w:rPr>
      </w:pPr>
      <w:r w:rsidRPr="00A17166">
        <w:rPr>
          <w:rFonts w:eastAsia="Calibri"/>
          <w:bCs/>
          <w:kern w:val="28"/>
          <w:sz w:val="26"/>
          <w:szCs w:val="26"/>
          <w:lang w:val="ru-RU" w:eastAsia="en-US"/>
        </w:rPr>
        <w:t xml:space="preserve">- </w:t>
      </w:r>
      <w:r w:rsidR="00FA698F" w:rsidRPr="00A17166">
        <w:rPr>
          <w:rFonts w:eastAsiaTheme="minorHAnsi"/>
          <w:sz w:val="26"/>
          <w:szCs w:val="26"/>
          <w:lang w:val="ru-RU" w:eastAsia="en-US" w:bidi="ar-SA"/>
        </w:rPr>
        <w:t>п</w:t>
      </w:r>
      <w:r w:rsidR="00755737" w:rsidRPr="00A17166">
        <w:rPr>
          <w:rFonts w:eastAsiaTheme="minorHAnsi"/>
          <w:sz w:val="26"/>
          <w:szCs w:val="26"/>
          <w:lang w:val="ru-RU" w:eastAsia="en-US" w:bidi="ar-SA"/>
        </w:rPr>
        <w:t>одрядчиком не выполнена работа по устройству верхнего с</w:t>
      </w:r>
      <w:r w:rsidR="00F86714" w:rsidRPr="00A17166">
        <w:rPr>
          <w:rFonts w:eastAsiaTheme="minorHAnsi"/>
          <w:sz w:val="26"/>
          <w:szCs w:val="26"/>
          <w:lang w:val="ru-RU" w:eastAsia="en-US" w:bidi="ar-SA"/>
        </w:rPr>
        <w:t>лоя</w:t>
      </w:r>
      <w:r w:rsidR="00755737" w:rsidRPr="00A17166">
        <w:rPr>
          <w:rFonts w:eastAsiaTheme="minorHAnsi"/>
          <w:sz w:val="26"/>
          <w:szCs w:val="26"/>
          <w:lang w:val="ru-RU" w:eastAsia="en-US" w:bidi="ar-SA"/>
        </w:rPr>
        <w:t xml:space="preserve"> покрытия площадки из горячих асфальтобетонных смесей толщиной 5 см, которая предусмотрена ЛСР (с учетом изменений)</w:t>
      </w:r>
      <w:r w:rsidR="002D17DC">
        <w:rPr>
          <w:rFonts w:eastAsiaTheme="minorHAnsi"/>
          <w:sz w:val="26"/>
          <w:szCs w:val="26"/>
          <w:lang w:val="ru-RU" w:eastAsia="en-US" w:bidi="ar-SA"/>
        </w:rPr>
        <w:t>;</w:t>
      </w:r>
    </w:p>
    <w:p w:rsidR="00FA698F" w:rsidRPr="00A17166" w:rsidRDefault="00FA698F" w:rsidP="004F7F74">
      <w:pPr>
        <w:suppressAutoHyphens w:val="0"/>
        <w:ind w:firstLine="851"/>
        <w:jc w:val="both"/>
        <w:rPr>
          <w:rFonts w:eastAsiaTheme="minorHAnsi"/>
          <w:sz w:val="26"/>
          <w:szCs w:val="26"/>
          <w:lang w:val="ru-RU" w:eastAsia="en-US" w:bidi="ar-SA"/>
        </w:rPr>
      </w:pPr>
      <w:r w:rsidRPr="00A17166">
        <w:rPr>
          <w:rFonts w:eastAsiaTheme="minorHAnsi"/>
          <w:sz w:val="26"/>
          <w:szCs w:val="26"/>
          <w:lang w:val="ru-RU" w:eastAsia="en-US" w:bidi="ar-SA"/>
        </w:rPr>
        <w:t xml:space="preserve">- </w:t>
      </w:r>
      <w:r w:rsidR="00EC6DB8" w:rsidRPr="00A17166">
        <w:rPr>
          <w:rFonts w:eastAsiaTheme="minorHAnsi"/>
          <w:sz w:val="26"/>
          <w:szCs w:val="26"/>
          <w:lang w:val="ru-RU" w:eastAsia="en-US" w:bidi="ar-SA"/>
        </w:rPr>
        <w:t>принята и оплачена</w:t>
      </w:r>
      <w:r w:rsidRPr="00A17166">
        <w:rPr>
          <w:rFonts w:eastAsiaTheme="minorHAnsi"/>
          <w:sz w:val="26"/>
          <w:szCs w:val="26"/>
          <w:lang w:val="ru-RU" w:eastAsia="en-US" w:bidi="ar-SA"/>
        </w:rPr>
        <w:t xml:space="preserve"> завышенная стоимость материалов щебня и бортового камня</w:t>
      </w:r>
      <w:r w:rsidR="002D17DC">
        <w:rPr>
          <w:rFonts w:eastAsiaTheme="minorHAnsi"/>
          <w:sz w:val="26"/>
          <w:szCs w:val="26"/>
          <w:lang w:val="ru-RU" w:eastAsia="en-US" w:bidi="ar-SA"/>
        </w:rPr>
        <w:t xml:space="preserve"> в сумме </w:t>
      </w:r>
      <w:r w:rsidRPr="00A17166">
        <w:rPr>
          <w:rFonts w:eastAsiaTheme="minorHAnsi"/>
          <w:sz w:val="26"/>
          <w:szCs w:val="26"/>
          <w:lang w:val="ru-RU" w:eastAsia="en-US" w:bidi="ar-SA"/>
        </w:rPr>
        <w:t>494 982,00 руб</w:t>
      </w:r>
      <w:r w:rsidR="00F86714" w:rsidRPr="00A17166">
        <w:rPr>
          <w:rFonts w:eastAsiaTheme="minorHAnsi"/>
          <w:sz w:val="26"/>
          <w:szCs w:val="26"/>
          <w:lang w:val="ru-RU" w:eastAsia="en-US" w:bidi="ar-SA"/>
        </w:rPr>
        <w:t>.</w:t>
      </w:r>
      <w:r w:rsidRPr="00A17166">
        <w:rPr>
          <w:rFonts w:eastAsiaTheme="minorHAnsi"/>
          <w:sz w:val="26"/>
          <w:szCs w:val="26"/>
          <w:lang w:val="ru-RU" w:eastAsia="en-US" w:bidi="ar-SA"/>
        </w:rPr>
        <w:t>;</w:t>
      </w:r>
    </w:p>
    <w:p w:rsidR="00A4186B" w:rsidRDefault="004E497C" w:rsidP="004F7F74">
      <w:pPr>
        <w:suppressAutoHyphens w:val="0"/>
        <w:ind w:firstLine="851"/>
        <w:jc w:val="both"/>
        <w:rPr>
          <w:rFonts w:eastAsia="Calibri"/>
          <w:sz w:val="26"/>
          <w:szCs w:val="26"/>
          <w:lang w:val="ru-RU" w:eastAsia="ru-RU"/>
        </w:rPr>
      </w:pPr>
      <w:r w:rsidRPr="00A17166">
        <w:rPr>
          <w:rFonts w:eastAsia="Calibri"/>
          <w:sz w:val="26"/>
          <w:szCs w:val="26"/>
          <w:lang w:val="ru-RU" w:eastAsia="ru-RU"/>
        </w:rPr>
        <w:t>- в нарушение статей 7, 42 Земельного кодекса Российской Федерации земельный участок под зданием школы и прилегающей к ней территории в настоящее время используется не в соответствии с его целевым назначением</w:t>
      </w:r>
      <w:r w:rsidR="00A4186B">
        <w:rPr>
          <w:rFonts w:eastAsia="Calibri"/>
          <w:sz w:val="26"/>
          <w:szCs w:val="26"/>
          <w:lang w:val="ru-RU" w:eastAsia="ru-RU"/>
        </w:rPr>
        <w:t>;</w:t>
      </w:r>
    </w:p>
    <w:p w:rsidR="002D17DC" w:rsidRDefault="00A4186B" w:rsidP="004F7F74">
      <w:pPr>
        <w:suppressAutoHyphens w:val="0"/>
        <w:ind w:firstLine="851"/>
        <w:jc w:val="both"/>
        <w:rPr>
          <w:rFonts w:eastAsia="Calibri"/>
          <w:sz w:val="26"/>
          <w:szCs w:val="26"/>
          <w:lang w:val="ru-RU" w:eastAsia="ru-RU"/>
        </w:rPr>
      </w:pPr>
      <w:r>
        <w:rPr>
          <w:rFonts w:eastAsia="Calibri"/>
          <w:sz w:val="26"/>
          <w:szCs w:val="26"/>
          <w:lang w:val="ru-RU" w:eastAsia="ru-RU"/>
        </w:rPr>
        <w:t>- иные нарушения</w:t>
      </w:r>
      <w:r w:rsidR="002D17DC">
        <w:rPr>
          <w:rFonts w:eastAsia="Calibri"/>
          <w:sz w:val="26"/>
          <w:szCs w:val="26"/>
          <w:lang w:val="ru-RU" w:eastAsia="ru-RU"/>
        </w:rPr>
        <w:t>.</w:t>
      </w:r>
    </w:p>
    <w:p w:rsidR="008F2B37" w:rsidRDefault="002D17DC" w:rsidP="004F7F74">
      <w:pPr>
        <w:suppressAutoHyphens w:val="0"/>
        <w:ind w:firstLine="851"/>
        <w:jc w:val="both"/>
        <w:rPr>
          <w:rFonts w:eastAsia="Calibri"/>
          <w:sz w:val="26"/>
          <w:szCs w:val="26"/>
          <w:lang w:val="ru-RU" w:eastAsia="ru-RU"/>
        </w:rPr>
      </w:pPr>
      <w:r>
        <w:rPr>
          <w:rFonts w:eastAsia="Calibri"/>
          <w:sz w:val="26"/>
          <w:szCs w:val="26"/>
          <w:lang w:val="ru-RU" w:eastAsia="ru-RU"/>
        </w:rPr>
        <w:t xml:space="preserve">По результатам контрольного мероприятия в адрес объектов контроля направлены представления, в адрес министерства образования Архангельской области и главы муниципального образования </w:t>
      </w:r>
      <w:r w:rsidR="008F2B37">
        <w:rPr>
          <w:rFonts w:eastAsia="Calibri"/>
          <w:sz w:val="26"/>
          <w:szCs w:val="26"/>
          <w:lang w:val="ru-RU" w:eastAsia="ru-RU"/>
        </w:rPr>
        <w:t>направлены информационные письма.</w:t>
      </w:r>
    </w:p>
    <w:p w:rsidR="00F86714" w:rsidRPr="00A17166" w:rsidRDefault="00F86714" w:rsidP="000D1ED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 w:bidi="ar-SA"/>
        </w:rPr>
      </w:pPr>
    </w:p>
    <w:sectPr w:rsidR="00F86714" w:rsidRPr="00A17166" w:rsidSect="00EE6EF0">
      <w:foot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1C" w:rsidRDefault="00590D1C" w:rsidP="006834BF">
      <w:r>
        <w:separator/>
      </w:r>
    </w:p>
  </w:endnote>
  <w:endnote w:type="continuationSeparator" w:id="0">
    <w:p w:rsidR="00590D1C" w:rsidRDefault="00590D1C" w:rsidP="0068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793611"/>
      <w:docPartObj>
        <w:docPartGallery w:val="Page Numbers (Bottom of Page)"/>
        <w:docPartUnique/>
      </w:docPartObj>
    </w:sdtPr>
    <w:sdtEndPr/>
    <w:sdtContent>
      <w:p w:rsidR="006D16FF" w:rsidRDefault="006D16F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6B" w:rsidRPr="00A4186B">
          <w:rPr>
            <w:noProof/>
            <w:lang w:val="ru-RU"/>
          </w:rPr>
          <w:t>2</w:t>
        </w:r>
        <w:r>
          <w:fldChar w:fldCharType="end"/>
        </w:r>
      </w:p>
    </w:sdtContent>
  </w:sdt>
  <w:p w:rsidR="006D16FF" w:rsidRDefault="006D16F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1C" w:rsidRDefault="00590D1C" w:rsidP="006834BF">
      <w:r>
        <w:separator/>
      </w:r>
    </w:p>
  </w:footnote>
  <w:footnote w:type="continuationSeparator" w:id="0">
    <w:p w:rsidR="00590D1C" w:rsidRDefault="00590D1C" w:rsidP="0068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D18"/>
    <w:multiLevelType w:val="hybridMultilevel"/>
    <w:tmpl w:val="A95CE1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51B65"/>
    <w:multiLevelType w:val="hybridMultilevel"/>
    <w:tmpl w:val="E2EACBA6"/>
    <w:lvl w:ilvl="0" w:tplc="37447606">
      <w:start w:val="1"/>
      <w:numFmt w:val="decimal"/>
      <w:lvlText w:val="%1."/>
      <w:lvlJc w:val="left"/>
      <w:pPr>
        <w:ind w:left="3537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4F936E91"/>
    <w:multiLevelType w:val="hybridMultilevel"/>
    <w:tmpl w:val="5BA2E390"/>
    <w:lvl w:ilvl="0" w:tplc="2E1E9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D70191"/>
    <w:multiLevelType w:val="hybridMultilevel"/>
    <w:tmpl w:val="5A1E840A"/>
    <w:lvl w:ilvl="0" w:tplc="4972F1D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554ED7"/>
    <w:multiLevelType w:val="multilevel"/>
    <w:tmpl w:val="4608F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80"/>
    <w:rsid w:val="00003F14"/>
    <w:rsid w:val="00006483"/>
    <w:rsid w:val="00006EAA"/>
    <w:rsid w:val="00032229"/>
    <w:rsid w:val="0004160B"/>
    <w:rsid w:val="0004562C"/>
    <w:rsid w:val="000471EB"/>
    <w:rsid w:val="000503D6"/>
    <w:rsid w:val="00057D14"/>
    <w:rsid w:val="000622E6"/>
    <w:rsid w:val="000659BF"/>
    <w:rsid w:val="00074229"/>
    <w:rsid w:val="00082F67"/>
    <w:rsid w:val="00084AC7"/>
    <w:rsid w:val="000B65F8"/>
    <w:rsid w:val="000C464D"/>
    <w:rsid w:val="000C62C9"/>
    <w:rsid w:val="000D1EDB"/>
    <w:rsid w:val="000E30FC"/>
    <w:rsid w:val="000E7FFD"/>
    <w:rsid w:val="00100DB4"/>
    <w:rsid w:val="001018AF"/>
    <w:rsid w:val="001100C4"/>
    <w:rsid w:val="0011045E"/>
    <w:rsid w:val="00112581"/>
    <w:rsid w:val="00121F21"/>
    <w:rsid w:val="00125686"/>
    <w:rsid w:val="00125DE1"/>
    <w:rsid w:val="001324D1"/>
    <w:rsid w:val="00151D80"/>
    <w:rsid w:val="0015515C"/>
    <w:rsid w:val="001707E7"/>
    <w:rsid w:val="0017120C"/>
    <w:rsid w:val="00171B86"/>
    <w:rsid w:val="00176CA7"/>
    <w:rsid w:val="00184517"/>
    <w:rsid w:val="00191628"/>
    <w:rsid w:val="00195631"/>
    <w:rsid w:val="001A4043"/>
    <w:rsid w:val="001A4728"/>
    <w:rsid w:val="001B00FF"/>
    <w:rsid w:val="001C4B28"/>
    <w:rsid w:val="001C4EA0"/>
    <w:rsid w:val="001C6FFB"/>
    <w:rsid w:val="001C7891"/>
    <w:rsid w:val="001D449B"/>
    <w:rsid w:val="001E53EC"/>
    <w:rsid w:val="001E6E72"/>
    <w:rsid w:val="00207F08"/>
    <w:rsid w:val="002311F8"/>
    <w:rsid w:val="0024044D"/>
    <w:rsid w:val="002410B2"/>
    <w:rsid w:val="002428E2"/>
    <w:rsid w:val="002568D4"/>
    <w:rsid w:val="00262127"/>
    <w:rsid w:val="00265D8D"/>
    <w:rsid w:val="0027539C"/>
    <w:rsid w:val="0029146F"/>
    <w:rsid w:val="0029749B"/>
    <w:rsid w:val="00297671"/>
    <w:rsid w:val="002B3DFF"/>
    <w:rsid w:val="002C4F7D"/>
    <w:rsid w:val="002C78FF"/>
    <w:rsid w:val="002D17DC"/>
    <w:rsid w:val="002D5A44"/>
    <w:rsid w:val="002E060A"/>
    <w:rsid w:val="002F06EE"/>
    <w:rsid w:val="002F3CB2"/>
    <w:rsid w:val="002F7595"/>
    <w:rsid w:val="002F7A75"/>
    <w:rsid w:val="00303A5B"/>
    <w:rsid w:val="003067BB"/>
    <w:rsid w:val="00307036"/>
    <w:rsid w:val="0033177E"/>
    <w:rsid w:val="00333972"/>
    <w:rsid w:val="00360FEC"/>
    <w:rsid w:val="003807AD"/>
    <w:rsid w:val="00385BD7"/>
    <w:rsid w:val="00397A82"/>
    <w:rsid w:val="003A0E90"/>
    <w:rsid w:val="003A2730"/>
    <w:rsid w:val="003B5D57"/>
    <w:rsid w:val="003D07FE"/>
    <w:rsid w:val="003D0C81"/>
    <w:rsid w:val="003D5E5C"/>
    <w:rsid w:val="003E54E2"/>
    <w:rsid w:val="003F173C"/>
    <w:rsid w:val="003F3106"/>
    <w:rsid w:val="003F66D4"/>
    <w:rsid w:val="00406069"/>
    <w:rsid w:val="00411627"/>
    <w:rsid w:val="00413238"/>
    <w:rsid w:val="00417BEB"/>
    <w:rsid w:val="00431A34"/>
    <w:rsid w:val="0043265C"/>
    <w:rsid w:val="00441103"/>
    <w:rsid w:val="00441194"/>
    <w:rsid w:val="0044140B"/>
    <w:rsid w:val="00445743"/>
    <w:rsid w:val="00451FC2"/>
    <w:rsid w:val="00457E22"/>
    <w:rsid w:val="00465187"/>
    <w:rsid w:val="00471A79"/>
    <w:rsid w:val="00486043"/>
    <w:rsid w:val="004A1B33"/>
    <w:rsid w:val="004B037C"/>
    <w:rsid w:val="004B280D"/>
    <w:rsid w:val="004B5740"/>
    <w:rsid w:val="004D674C"/>
    <w:rsid w:val="004E077A"/>
    <w:rsid w:val="004E2FA6"/>
    <w:rsid w:val="004E497C"/>
    <w:rsid w:val="004E5446"/>
    <w:rsid w:val="004F0F4C"/>
    <w:rsid w:val="004F2FE1"/>
    <w:rsid w:val="004F3C26"/>
    <w:rsid w:val="004F703B"/>
    <w:rsid w:val="004F7F74"/>
    <w:rsid w:val="00502D02"/>
    <w:rsid w:val="00502EC0"/>
    <w:rsid w:val="005059B5"/>
    <w:rsid w:val="0051427C"/>
    <w:rsid w:val="00516844"/>
    <w:rsid w:val="005208A8"/>
    <w:rsid w:val="00524F0D"/>
    <w:rsid w:val="00533B22"/>
    <w:rsid w:val="00540A4D"/>
    <w:rsid w:val="00543EFC"/>
    <w:rsid w:val="00561227"/>
    <w:rsid w:val="005653DF"/>
    <w:rsid w:val="00574E8E"/>
    <w:rsid w:val="005806EF"/>
    <w:rsid w:val="00582B1E"/>
    <w:rsid w:val="00587D8A"/>
    <w:rsid w:val="00590D1C"/>
    <w:rsid w:val="0059572C"/>
    <w:rsid w:val="005972B4"/>
    <w:rsid w:val="005B330A"/>
    <w:rsid w:val="005C216D"/>
    <w:rsid w:val="005D4354"/>
    <w:rsid w:val="005D5837"/>
    <w:rsid w:val="005D7195"/>
    <w:rsid w:val="005E290C"/>
    <w:rsid w:val="005E4E58"/>
    <w:rsid w:val="005F1F5F"/>
    <w:rsid w:val="005F3E7B"/>
    <w:rsid w:val="005F7B68"/>
    <w:rsid w:val="00603FE7"/>
    <w:rsid w:val="006061A7"/>
    <w:rsid w:val="00607D77"/>
    <w:rsid w:val="006112AE"/>
    <w:rsid w:val="00613A80"/>
    <w:rsid w:val="006144AA"/>
    <w:rsid w:val="00624D1E"/>
    <w:rsid w:val="0062759A"/>
    <w:rsid w:val="00653E0C"/>
    <w:rsid w:val="006604A7"/>
    <w:rsid w:val="006823B0"/>
    <w:rsid w:val="006834BF"/>
    <w:rsid w:val="006B16FD"/>
    <w:rsid w:val="006B37AD"/>
    <w:rsid w:val="006C4990"/>
    <w:rsid w:val="006C559B"/>
    <w:rsid w:val="006D16FF"/>
    <w:rsid w:val="006D17BD"/>
    <w:rsid w:val="006D42CA"/>
    <w:rsid w:val="00700203"/>
    <w:rsid w:val="00703423"/>
    <w:rsid w:val="00707302"/>
    <w:rsid w:val="0071287B"/>
    <w:rsid w:val="00723289"/>
    <w:rsid w:val="007250F2"/>
    <w:rsid w:val="00737603"/>
    <w:rsid w:val="00743A73"/>
    <w:rsid w:val="00755737"/>
    <w:rsid w:val="00763D16"/>
    <w:rsid w:val="00766AB6"/>
    <w:rsid w:val="007738B2"/>
    <w:rsid w:val="00781C44"/>
    <w:rsid w:val="0079239F"/>
    <w:rsid w:val="0079702E"/>
    <w:rsid w:val="007B5803"/>
    <w:rsid w:val="007C0805"/>
    <w:rsid w:val="007D04C9"/>
    <w:rsid w:val="007E3CC1"/>
    <w:rsid w:val="007F072D"/>
    <w:rsid w:val="008047F9"/>
    <w:rsid w:val="00805EBA"/>
    <w:rsid w:val="00806CA6"/>
    <w:rsid w:val="008101CB"/>
    <w:rsid w:val="00811D91"/>
    <w:rsid w:val="00825D0E"/>
    <w:rsid w:val="008261C4"/>
    <w:rsid w:val="00847C15"/>
    <w:rsid w:val="00855161"/>
    <w:rsid w:val="00856C32"/>
    <w:rsid w:val="0086706A"/>
    <w:rsid w:val="00870400"/>
    <w:rsid w:val="00881761"/>
    <w:rsid w:val="008842AE"/>
    <w:rsid w:val="00895D91"/>
    <w:rsid w:val="008B7DD8"/>
    <w:rsid w:val="008C166E"/>
    <w:rsid w:val="008D4342"/>
    <w:rsid w:val="008E0274"/>
    <w:rsid w:val="008E4744"/>
    <w:rsid w:val="008E5757"/>
    <w:rsid w:val="008F14B4"/>
    <w:rsid w:val="008F2196"/>
    <w:rsid w:val="008F2B37"/>
    <w:rsid w:val="008F528A"/>
    <w:rsid w:val="008F5723"/>
    <w:rsid w:val="008F6BE9"/>
    <w:rsid w:val="008F6E51"/>
    <w:rsid w:val="008F7941"/>
    <w:rsid w:val="0090004F"/>
    <w:rsid w:val="00902063"/>
    <w:rsid w:val="00903CF5"/>
    <w:rsid w:val="009068CC"/>
    <w:rsid w:val="00912324"/>
    <w:rsid w:val="00913A88"/>
    <w:rsid w:val="00942028"/>
    <w:rsid w:val="00954E7D"/>
    <w:rsid w:val="00971EE4"/>
    <w:rsid w:val="009740AC"/>
    <w:rsid w:val="00975970"/>
    <w:rsid w:val="00993C9F"/>
    <w:rsid w:val="009A5C7B"/>
    <w:rsid w:val="009B54A5"/>
    <w:rsid w:val="009C0393"/>
    <w:rsid w:val="009C0914"/>
    <w:rsid w:val="009C2C1D"/>
    <w:rsid w:val="009C7695"/>
    <w:rsid w:val="009D27B7"/>
    <w:rsid w:val="009D623D"/>
    <w:rsid w:val="009E0D1C"/>
    <w:rsid w:val="009F5FD2"/>
    <w:rsid w:val="009F7F59"/>
    <w:rsid w:val="00A05B58"/>
    <w:rsid w:val="00A11FAE"/>
    <w:rsid w:val="00A17166"/>
    <w:rsid w:val="00A217CC"/>
    <w:rsid w:val="00A219CE"/>
    <w:rsid w:val="00A26A86"/>
    <w:rsid w:val="00A27F0F"/>
    <w:rsid w:val="00A3470E"/>
    <w:rsid w:val="00A352EC"/>
    <w:rsid w:val="00A3692C"/>
    <w:rsid w:val="00A4186B"/>
    <w:rsid w:val="00A450E5"/>
    <w:rsid w:val="00A452BE"/>
    <w:rsid w:val="00A45B62"/>
    <w:rsid w:val="00A54373"/>
    <w:rsid w:val="00A660A0"/>
    <w:rsid w:val="00A72647"/>
    <w:rsid w:val="00A8205F"/>
    <w:rsid w:val="00A82120"/>
    <w:rsid w:val="00A827BB"/>
    <w:rsid w:val="00A833E4"/>
    <w:rsid w:val="00A8401A"/>
    <w:rsid w:val="00A85687"/>
    <w:rsid w:val="00A91DF8"/>
    <w:rsid w:val="00AA5C1A"/>
    <w:rsid w:val="00AA6221"/>
    <w:rsid w:val="00AB395F"/>
    <w:rsid w:val="00AC3F66"/>
    <w:rsid w:val="00AC4235"/>
    <w:rsid w:val="00AD0AAC"/>
    <w:rsid w:val="00AE124E"/>
    <w:rsid w:val="00AF0971"/>
    <w:rsid w:val="00AF6C4E"/>
    <w:rsid w:val="00B0047E"/>
    <w:rsid w:val="00B14ACC"/>
    <w:rsid w:val="00B25AA0"/>
    <w:rsid w:val="00B30373"/>
    <w:rsid w:val="00B35288"/>
    <w:rsid w:val="00B40454"/>
    <w:rsid w:val="00B52646"/>
    <w:rsid w:val="00B53A01"/>
    <w:rsid w:val="00B670FA"/>
    <w:rsid w:val="00B674DB"/>
    <w:rsid w:val="00B7533E"/>
    <w:rsid w:val="00B851C7"/>
    <w:rsid w:val="00B85440"/>
    <w:rsid w:val="00B870C7"/>
    <w:rsid w:val="00B93966"/>
    <w:rsid w:val="00BB22B7"/>
    <w:rsid w:val="00BB27B2"/>
    <w:rsid w:val="00BB71CA"/>
    <w:rsid w:val="00BC2337"/>
    <w:rsid w:val="00BC42FD"/>
    <w:rsid w:val="00BC6E14"/>
    <w:rsid w:val="00BD4B02"/>
    <w:rsid w:val="00BD6632"/>
    <w:rsid w:val="00BE7AB2"/>
    <w:rsid w:val="00C00813"/>
    <w:rsid w:val="00C04821"/>
    <w:rsid w:val="00C2197C"/>
    <w:rsid w:val="00C258AA"/>
    <w:rsid w:val="00C74EFA"/>
    <w:rsid w:val="00C804A7"/>
    <w:rsid w:val="00C80844"/>
    <w:rsid w:val="00C80D45"/>
    <w:rsid w:val="00C82601"/>
    <w:rsid w:val="00C87DBB"/>
    <w:rsid w:val="00C93DA4"/>
    <w:rsid w:val="00CA2A49"/>
    <w:rsid w:val="00CA30FF"/>
    <w:rsid w:val="00CB47D7"/>
    <w:rsid w:val="00CB7624"/>
    <w:rsid w:val="00CD3F42"/>
    <w:rsid w:val="00CD50A5"/>
    <w:rsid w:val="00D03BA6"/>
    <w:rsid w:val="00D062D2"/>
    <w:rsid w:val="00D153B9"/>
    <w:rsid w:val="00D17BB6"/>
    <w:rsid w:val="00D22E06"/>
    <w:rsid w:val="00D2405F"/>
    <w:rsid w:val="00D25002"/>
    <w:rsid w:val="00D36DF2"/>
    <w:rsid w:val="00D402B7"/>
    <w:rsid w:val="00D4279E"/>
    <w:rsid w:val="00D44DB1"/>
    <w:rsid w:val="00D47CDC"/>
    <w:rsid w:val="00D51A85"/>
    <w:rsid w:val="00D65CD8"/>
    <w:rsid w:val="00D66D83"/>
    <w:rsid w:val="00D671AC"/>
    <w:rsid w:val="00D72A71"/>
    <w:rsid w:val="00D86AEB"/>
    <w:rsid w:val="00DA3435"/>
    <w:rsid w:val="00DD2618"/>
    <w:rsid w:val="00DD426F"/>
    <w:rsid w:val="00DD75F1"/>
    <w:rsid w:val="00DD7A0A"/>
    <w:rsid w:val="00DE0764"/>
    <w:rsid w:val="00DE07AA"/>
    <w:rsid w:val="00DE47E3"/>
    <w:rsid w:val="00DE4EC5"/>
    <w:rsid w:val="00E306D4"/>
    <w:rsid w:val="00E318E7"/>
    <w:rsid w:val="00E44FE9"/>
    <w:rsid w:val="00E45C63"/>
    <w:rsid w:val="00E46364"/>
    <w:rsid w:val="00E46D4B"/>
    <w:rsid w:val="00E5523A"/>
    <w:rsid w:val="00E670E6"/>
    <w:rsid w:val="00EC40A9"/>
    <w:rsid w:val="00EC6DB8"/>
    <w:rsid w:val="00ED512F"/>
    <w:rsid w:val="00EE6EF0"/>
    <w:rsid w:val="00EE769F"/>
    <w:rsid w:val="00EE7CEA"/>
    <w:rsid w:val="00EF7EEA"/>
    <w:rsid w:val="00F005F3"/>
    <w:rsid w:val="00F0555F"/>
    <w:rsid w:val="00F06678"/>
    <w:rsid w:val="00F078C0"/>
    <w:rsid w:val="00F13A4E"/>
    <w:rsid w:val="00F168DE"/>
    <w:rsid w:val="00F2312B"/>
    <w:rsid w:val="00F2702E"/>
    <w:rsid w:val="00F42112"/>
    <w:rsid w:val="00F46E93"/>
    <w:rsid w:val="00F51DF4"/>
    <w:rsid w:val="00F57DE5"/>
    <w:rsid w:val="00F62669"/>
    <w:rsid w:val="00F707BC"/>
    <w:rsid w:val="00F80864"/>
    <w:rsid w:val="00F80ED8"/>
    <w:rsid w:val="00F81D7F"/>
    <w:rsid w:val="00F82F9B"/>
    <w:rsid w:val="00F86714"/>
    <w:rsid w:val="00FA081F"/>
    <w:rsid w:val="00FA40FB"/>
    <w:rsid w:val="00FA698F"/>
    <w:rsid w:val="00FB2FF0"/>
    <w:rsid w:val="00FC6180"/>
    <w:rsid w:val="00FC73BD"/>
    <w:rsid w:val="00FD2058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2">
    <w:name w:val="heading 2"/>
    <w:basedOn w:val="a"/>
    <w:link w:val="20"/>
    <w:uiPriority w:val="9"/>
    <w:qFormat/>
    <w:rsid w:val="001E6E7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1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80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80"/>
    <w:rPr>
      <w:rFonts w:ascii="Tahoma" w:eastAsia="Times New Roman" w:hAnsi="Tahoma" w:cs="Mangal"/>
      <w:sz w:val="16"/>
      <w:szCs w:val="14"/>
      <w:lang w:val="en-US" w:eastAsia="hi-IN" w:bidi="hi-IN"/>
    </w:rPr>
  </w:style>
  <w:style w:type="paragraph" w:styleId="a6">
    <w:name w:val="No Spacing"/>
    <w:link w:val="a7"/>
    <w:uiPriority w:val="1"/>
    <w:qFormat/>
    <w:rsid w:val="00F80ED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80ED8"/>
  </w:style>
  <w:style w:type="table" w:styleId="a8">
    <w:name w:val="Table Grid"/>
    <w:basedOn w:val="a1"/>
    <w:uiPriority w:val="59"/>
    <w:rsid w:val="0062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E290C"/>
    <w:rPr>
      <w:b/>
      <w:bCs/>
    </w:rPr>
  </w:style>
  <w:style w:type="character" w:styleId="aa">
    <w:name w:val="Emphasis"/>
    <w:basedOn w:val="a0"/>
    <w:uiPriority w:val="20"/>
    <w:qFormat/>
    <w:rsid w:val="005E290C"/>
    <w:rPr>
      <w:i/>
      <w:iCs/>
    </w:rPr>
  </w:style>
  <w:style w:type="paragraph" w:styleId="ab">
    <w:name w:val="header"/>
    <w:basedOn w:val="a"/>
    <w:link w:val="ac"/>
    <w:uiPriority w:val="99"/>
    <w:unhideWhenUsed/>
    <w:rsid w:val="006834BF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c">
    <w:name w:val="Верхний колонтитул Знак"/>
    <w:basedOn w:val="a0"/>
    <w:link w:val="ab"/>
    <w:uiPriority w:val="99"/>
    <w:rsid w:val="006834BF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ad">
    <w:name w:val="footer"/>
    <w:basedOn w:val="a"/>
    <w:link w:val="ae"/>
    <w:uiPriority w:val="99"/>
    <w:unhideWhenUsed/>
    <w:rsid w:val="006834BF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6834BF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af">
    <w:name w:val="List Paragraph"/>
    <w:basedOn w:val="a"/>
    <w:link w:val="af0"/>
    <w:uiPriority w:val="34"/>
    <w:qFormat/>
    <w:rsid w:val="00CB7624"/>
    <w:pPr>
      <w:ind w:left="720"/>
      <w:contextualSpacing/>
    </w:pPr>
    <w:rPr>
      <w:rFonts w:cs="Mangal"/>
      <w:szCs w:val="18"/>
    </w:rPr>
  </w:style>
  <w:style w:type="character" w:customStyle="1" w:styleId="20">
    <w:name w:val="Заголовок 2 Знак"/>
    <w:basedOn w:val="a0"/>
    <w:link w:val="2"/>
    <w:uiPriority w:val="9"/>
    <w:rsid w:val="001E6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0">
    <w:name w:val="Абзац списка Знак"/>
    <w:link w:val="af"/>
    <w:uiPriority w:val="34"/>
    <w:locked/>
    <w:rsid w:val="00F86714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character" w:customStyle="1" w:styleId="21">
    <w:name w:val="Основной текст (2)_"/>
    <w:basedOn w:val="a0"/>
    <w:link w:val="22"/>
    <w:rsid w:val="004F7F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7F74"/>
    <w:pPr>
      <w:widowControl w:val="0"/>
      <w:shd w:val="clear" w:color="auto" w:fill="FFFFFF"/>
      <w:suppressAutoHyphens w:val="0"/>
      <w:spacing w:line="312" w:lineRule="exact"/>
      <w:jc w:val="center"/>
    </w:pPr>
    <w:rPr>
      <w:sz w:val="26"/>
      <w:szCs w:val="2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2">
    <w:name w:val="heading 2"/>
    <w:basedOn w:val="a"/>
    <w:link w:val="20"/>
    <w:uiPriority w:val="9"/>
    <w:qFormat/>
    <w:rsid w:val="001E6E7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1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180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C6180"/>
    <w:rPr>
      <w:rFonts w:ascii="Tahoma" w:eastAsia="Times New Roman" w:hAnsi="Tahoma" w:cs="Mangal"/>
      <w:sz w:val="16"/>
      <w:szCs w:val="14"/>
      <w:lang w:val="en-US" w:eastAsia="hi-IN" w:bidi="hi-IN"/>
    </w:rPr>
  </w:style>
  <w:style w:type="paragraph" w:styleId="a6">
    <w:name w:val="No Spacing"/>
    <w:link w:val="a7"/>
    <w:uiPriority w:val="1"/>
    <w:qFormat/>
    <w:rsid w:val="00F80ED8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80ED8"/>
  </w:style>
  <w:style w:type="table" w:styleId="a8">
    <w:name w:val="Table Grid"/>
    <w:basedOn w:val="a1"/>
    <w:uiPriority w:val="59"/>
    <w:rsid w:val="0062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E290C"/>
    <w:rPr>
      <w:b/>
      <w:bCs/>
    </w:rPr>
  </w:style>
  <w:style w:type="character" w:styleId="aa">
    <w:name w:val="Emphasis"/>
    <w:basedOn w:val="a0"/>
    <w:uiPriority w:val="20"/>
    <w:qFormat/>
    <w:rsid w:val="005E290C"/>
    <w:rPr>
      <w:i/>
      <w:iCs/>
    </w:rPr>
  </w:style>
  <w:style w:type="paragraph" w:styleId="ab">
    <w:name w:val="header"/>
    <w:basedOn w:val="a"/>
    <w:link w:val="ac"/>
    <w:uiPriority w:val="99"/>
    <w:unhideWhenUsed/>
    <w:rsid w:val="006834BF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c">
    <w:name w:val="Верхний колонтитул Знак"/>
    <w:basedOn w:val="a0"/>
    <w:link w:val="ab"/>
    <w:uiPriority w:val="99"/>
    <w:rsid w:val="006834BF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ad">
    <w:name w:val="footer"/>
    <w:basedOn w:val="a"/>
    <w:link w:val="ae"/>
    <w:uiPriority w:val="99"/>
    <w:unhideWhenUsed/>
    <w:rsid w:val="006834BF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6834BF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af">
    <w:name w:val="List Paragraph"/>
    <w:basedOn w:val="a"/>
    <w:link w:val="af0"/>
    <w:uiPriority w:val="34"/>
    <w:qFormat/>
    <w:rsid w:val="00CB7624"/>
    <w:pPr>
      <w:ind w:left="720"/>
      <w:contextualSpacing/>
    </w:pPr>
    <w:rPr>
      <w:rFonts w:cs="Mangal"/>
      <w:szCs w:val="18"/>
    </w:rPr>
  </w:style>
  <w:style w:type="character" w:customStyle="1" w:styleId="20">
    <w:name w:val="Заголовок 2 Знак"/>
    <w:basedOn w:val="a0"/>
    <w:link w:val="2"/>
    <w:uiPriority w:val="9"/>
    <w:rsid w:val="001E6E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0">
    <w:name w:val="Абзац списка Знак"/>
    <w:link w:val="af"/>
    <w:uiPriority w:val="34"/>
    <w:locked/>
    <w:rsid w:val="00F86714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character" w:customStyle="1" w:styleId="21">
    <w:name w:val="Основной текст (2)_"/>
    <w:basedOn w:val="a0"/>
    <w:link w:val="22"/>
    <w:rsid w:val="004F7F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7F74"/>
    <w:pPr>
      <w:widowControl w:val="0"/>
      <w:shd w:val="clear" w:color="auto" w:fill="FFFFFF"/>
      <w:suppressAutoHyphens w:val="0"/>
      <w:spacing w:line="312" w:lineRule="exact"/>
      <w:jc w:val="center"/>
    </w:pPr>
    <w:rPr>
      <w:sz w:val="26"/>
      <w:szCs w:val="2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9672-6578-4501-9CBC-664B2C29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Логинова</dc:creator>
  <cp:lastModifiedBy>Колмогорова Людмила Владимировна</cp:lastModifiedBy>
  <cp:revision>5</cp:revision>
  <cp:lastPrinted>2021-05-27T11:28:00Z</cp:lastPrinted>
  <dcterms:created xsi:type="dcterms:W3CDTF">2021-06-01T14:42:00Z</dcterms:created>
  <dcterms:modified xsi:type="dcterms:W3CDTF">2021-06-08T12:11:00Z</dcterms:modified>
</cp:coreProperties>
</file>