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306CE6" w:rsidRPr="000A58BD" w:rsidRDefault="00306CE6" w:rsidP="00306CE6">
      <w:pPr>
        <w:widowControl w:val="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Pr="00610814">
        <w:rPr>
          <w:sz w:val="28"/>
          <w:szCs w:val="28"/>
          <w:lang w:bidi="ru-RU"/>
        </w:rPr>
        <w:t>Проверка соблюдения бюджетного и иного законодательства при расходовании бюджетных средств на реализацию отдельных мероприятий  по благоустройству территорий городского округа «Город Архангельск»</w:t>
      </w:r>
      <w:r>
        <w:rPr>
          <w:sz w:val="28"/>
          <w:szCs w:val="28"/>
          <w:lang w:bidi="ru-RU"/>
        </w:rPr>
        <w:t>»</w:t>
      </w:r>
      <w:r w:rsidRPr="0061081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</w:p>
    <w:p w:rsidR="006560BA" w:rsidRDefault="006560BA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E55497">
        <w:rPr>
          <w:rFonts w:ascii="Times New Roman" w:hAnsi="Times New Roman"/>
          <w:sz w:val="28"/>
          <w:szCs w:val="28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 </w:t>
      </w:r>
      <w:r w:rsidR="003F5350" w:rsidRPr="00F067FB">
        <w:rPr>
          <w:rFonts w:ascii="Times New Roman" w:hAnsi="Times New Roman"/>
          <w:sz w:val="28"/>
          <w:szCs w:val="28"/>
        </w:rPr>
        <w:t>2.2.6.</w:t>
      </w:r>
      <w:r w:rsidR="00306CE6">
        <w:rPr>
          <w:rFonts w:ascii="Times New Roman" w:hAnsi="Times New Roman"/>
          <w:sz w:val="28"/>
          <w:szCs w:val="28"/>
        </w:rPr>
        <w:t>2</w:t>
      </w:r>
      <w:r w:rsidR="003F5350" w:rsidRPr="00F067FB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плана экспертно-аналитической и контрольной деятельности контрольно-счетной палаты на 2021 год, распоряжение председателя контрольно-счетной палаты Архангельской области (далее  – КСП АО) от </w:t>
      </w:r>
      <w:r w:rsidR="00306CE6">
        <w:rPr>
          <w:rFonts w:ascii="Times New Roman" w:hAnsi="Times New Roman"/>
          <w:sz w:val="28"/>
          <w:szCs w:val="28"/>
        </w:rPr>
        <w:t>23.11</w:t>
      </w:r>
      <w:r w:rsidR="00E55497" w:rsidRPr="00E55497">
        <w:rPr>
          <w:rFonts w:ascii="Times New Roman" w:hAnsi="Times New Roman"/>
          <w:sz w:val="28"/>
          <w:szCs w:val="28"/>
        </w:rPr>
        <w:t xml:space="preserve">.2021 № </w:t>
      </w:r>
      <w:r w:rsidR="00306CE6">
        <w:rPr>
          <w:rFonts w:ascii="Times New Roman" w:hAnsi="Times New Roman"/>
          <w:sz w:val="28"/>
          <w:szCs w:val="28"/>
        </w:rPr>
        <w:t>40</w:t>
      </w:r>
      <w:r w:rsidR="00E55497" w:rsidRPr="00E55497">
        <w:rPr>
          <w:rFonts w:ascii="Times New Roman" w:hAnsi="Times New Roman"/>
          <w:sz w:val="28"/>
          <w:szCs w:val="28"/>
        </w:rPr>
        <w:t>-р</w:t>
      </w:r>
      <w:r w:rsidR="005F61F4">
        <w:rPr>
          <w:rFonts w:ascii="Times New Roman" w:hAnsi="Times New Roman"/>
          <w:sz w:val="28"/>
          <w:szCs w:val="28"/>
        </w:rPr>
        <w:t xml:space="preserve"> (с учетом от </w:t>
      </w:r>
      <w:r w:rsidR="00306CE6">
        <w:rPr>
          <w:rFonts w:ascii="Times New Roman" w:hAnsi="Times New Roman"/>
          <w:sz w:val="28"/>
          <w:szCs w:val="28"/>
        </w:rPr>
        <w:t>20.12.</w:t>
      </w:r>
      <w:r w:rsidR="005F61F4">
        <w:rPr>
          <w:rFonts w:ascii="Times New Roman" w:hAnsi="Times New Roman"/>
          <w:sz w:val="28"/>
          <w:szCs w:val="28"/>
        </w:rPr>
        <w:t xml:space="preserve">2021 № </w:t>
      </w:r>
      <w:r w:rsidR="00306CE6">
        <w:rPr>
          <w:rFonts w:ascii="Times New Roman" w:hAnsi="Times New Roman"/>
          <w:sz w:val="28"/>
          <w:szCs w:val="28"/>
        </w:rPr>
        <w:t>40</w:t>
      </w:r>
      <w:r w:rsidR="005F61F4">
        <w:rPr>
          <w:rFonts w:ascii="Times New Roman" w:hAnsi="Times New Roman"/>
          <w:sz w:val="28"/>
          <w:szCs w:val="28"/>
        </w:rPr>
        <w:t>-1р)</w:t>
      </w:r>
      <w:r w:rsidR="00E55497" w:rsidRPr="00E55497">
        <w:rPr>
          <w:rFonts w:ascii="Times New Roman" w:hAnsi="Times New Roman"/>
          <w:sz w:val="28"/>
          <w:szCs w:val="28"/>
        </w:rPr>
        <w:t>.</w:t>
      </w:r>
    </w:p>
    <w:p w:rsidR="00F8704E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E55497">
        <w:rPr>
          <w:rFonts w:ascii="Times New Roman" w:hAnsi="Times New Roman"/>
          <w:sz w:val="28"/>
          <w:szCs w:val="28"/>
        </w:rPr>
        <w:t>:</w:t>
      </w:r>
      <w:r w:rsidR="00A65DC1" w:rsidRPr="00E55497">
        <w:rPr>
          <w:rFonts w:ascii="Times New Roman" w:hAnsi="Times New Roman"/>
          <w:sz w:val="28"/>
          <w:szCs w:val="28"/>
        </w:rPr>
        <w:t xml:space="preserve"> </w:t>
      </w:r>
      <w:r w:rsidR="001D742C">
        <w:rPr>
          <w:rFonts w:ascii="Times New Roman" w:hAnsi="Times New Roman"/>
          <w:sz w:val="28"/>
          <w:szCs w:val="28"/>
        </w:rPr>
        <w:t>д</w:t>
      </w:r>
      <w:r w:rsidR="00F8704E" w:rsidRPr="00F8704E">
        <w:rPr>
          <w:rFonts w:ascii="Times New Roman" w:hAnsi="Times New Roman"/>
          <w:sz w:val="28"/>
          <w:szCs w:val="28"/>
        </w:rPr>
        <w:t>епартамент городского хозяйства  Администрации городского округа «Город Архангельск» (далее – департамент).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E55497">
        <w:rPr>
          <w:rFonts w:ascii="Times New Roman" w:hAnsi="Times New Roman"/>
          <w:sz w:val="28"/>
          <w:szCs w:val="28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F8704E">
        <w:rPr>
          <w:rFonts w:ascii="Times New Roman" w:hAnsi="Times New Roman"/>
          <w:sz w:val="28"/>
          <w:szCs w:val="28"/>
        </w:rPr>
        <w:t>24 ноября</w:t>
      </w:r>
      <w:r w:rsidR="005F61F4">
        <w:rPr>
          <w:rFonts w:ascii="Times New Roman" w:hAnsi="Times New Roman"/>
          <w:sz w:val="28"/>
          <w:szCs w:val="28"/>
        </w:rPr>
        <w:t xml:space="preserve"> </w:t>
      </w:r>
      <w:r w:rsidR="00F8704E">
        <w:rPr>
          <w:rFonts w:ascii="Times New Roman" w:hAnsi="Times New Roman"/>
          <w:sz w:val="28"/>
          <w:szCs w:val="28"/>
        </w:rPr>
        <w:t xml:space="preserve">2021 года </w:t>
      </w:r>
      <w:r w:rsidR="005F61F4">
        <w:rPr>
          <w:rFonts w:ascii="Times New Roman" w:hAnsi="Times New Roman"/>
          <w:sz w:val="28"/>
          <w:szCs w:val="28"/>
        </w:rPr>
        <w:t xml:space="preserve">– </w:t>
      </w:r>
      <w:r w:rsidR="0037018F">
        <w:rPr>
          <w:rFonts w:ascii="Times New Roman" w:hAnsi="Times New Roman"/>
          <w:sz w:val="28"/>
          <w:szCs w:val="28"/>
        </w:rPr>
        <w:t>5 </w:t>
      </w:r>
      <w:r w:rsidR="00F8704E">
        <w:rPr>
          <w:rFonts w:ascii="Times New Roman" w:hAnsi="Times New Roman"/>
          <w:sz w:val="28"/>
          <w:szCs w:val="28"/>
        </w:rPr>
        <w:t>марта</w:t>
      </w:r>
      <w:r w:rsidR="005F61F4">
        <w:rPr>
          <w:rFonts w:ascii="Times New Roman" w:hAnsi="Times New Roman"/>
          <w:sz w:val="28"/>
          <w:szCs w:val="28"/>
        </w:rPr>
        <w:t xml:space="preserve"> </w:t>
      </w:r>
      <w:r w:rsidR="004F16A7" w:rsidRPr="00E55497">
        <w:rPr>
          <w:rFonts w:ascii="Times New Roman" w:hAnsi="Times New Roman"/>
          <w:sz w:val="28"/>
          <w:szCs w:val="28"/>
        </w:rPr>
        <w:t>202</w:t>
      </w:r>
      <w:r w:rsidR="00F8704E">
        <w:rPr>
          <w:rFonts w:ascii="Times New Roman" w:hAnsi="Times New Roman"/>
          <w:sz w:val="28"/>
          <w:szCs w:val="28"/>
        </w:rPr>
        <w:t>2</w:t>
      </w:r>
      <w:r w:rsidR="004F16A7" w:rsidRPr="00E55497">
        <w:rPr>
          <w:rFonts w:ascii="Times New Roman" w:hAnsi="Times New Roman"/>
          <w:sz w:val="28"/>
          <w:szCs w:val="28"/>
        </w:rPr>
        <w:t xml:space="preserve"> года.</w:t>
      </w:r>
    </w:p>
    <w:p w:rsidR="00936079" w:rsidRDefault="00574E81" w:rsidP="00936079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Pr="00E55497">
        <w:rPr>
          <w:rFonts w:ascii="Times New Roman" w:hAnsi="Times New Roman"/>
          <w:sz w:val="28"/>
          <w:szCs w:val="28"/>
        </w:rPr>
        <w:tab/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936079">
        <w:rPr>
          <w:rFonts w:ascii="Times New Roman" w:hAnsi="Times New Roman"/>
          <w:sz w:val="28"/>
          <w:szCs w:val="28"/>
          <w:u w:val="single"/>
        </w:rPr>
        <w:t>ь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4F16A7" w:rsidRPr="00E55497">
        <w:rPr>
          <w:rFonts w:ascii="Times New Roman" w:hAnsi="Times New Roman"/>
        </w:rPr>
        <w:t xml:space="preserve"> </w:t>
      </w:r>
    </w:p>
    <w:p w:rsidR="00F8704E" w:rsidRDefault="00E37F84" w:rsidP="00F8704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E37F84">
        <w:rPr>
          <w:sz w:val="28"/>
          <w:szCs w:val="28"/>
        </w:rPr>
        <w:t>.</w:t>
      </w:r>
      <w:r w:rsidR="00F8704E">
        <w:rPr>
          <w:sz w:val="28"/>
          <w:szCs w:val="28"/>
        </w:rPr>
        <w:t xml:space="preserve">1. </w:t>
      </w:r>
      <w:r w:rsidR="00F8704E" w:rsidRPr="00610814">
        <w:rPr>
          <w:rFonts w:eastAsia="Calibri"/>
          <w:sz w:val="28"/>
          <w:szCs w:val="28"/>
        </w:rPr>
        <w:t>Проверка соблюдения бюджетного и иного законодательства при расходовании бюджетных средств на реализацию отдельных мероприятий  по благоустройству территорий городского округа "Город Архангельск"</w:t>
      </w:r>
      <w:r w:rsidR="00F8704E">
        <w:rPr>
          <w:rFonts w:eastAsia="Calibri"/>
          <w:sz w:val="28"/>
          <w:szCs w:val="28"/>
        </w:rPr>
        <w:t>.</w:t>
      </w:r>
    </w:p>
    <w:p w:rsidR="00F8704E" w:rsidRDefault="00F8704E" w:rsidP="00F8704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 </w:t>
      </w:r>
      <w:r w:rsidRPr="004B52EB">
        <w:rPr>
          <w:rFonts w:eastAsia="Calibri"/>
          <w:sz w:val="28"/>
          <w:szCs w:val="28"/>
        </w:rPr>
        <w:t>Проверка отдельных вопросов соблюдения законодательства в сфере закупок</w:t>
      </w:r>
      <w:r>
        <w:rPr>
          <w:rFonts w:eastAsia="Calibri"/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4A4E5D" w:rsidRDefault="004A4E5D" w:rsidP="004A4E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1A26">
        <w:rPr>
          <w:sz w:val="28"/>
          <w:szCs w:val="28"/>
        </w:rPr>
        <w:t>При проверке реализации</w:t>
      </w:r>
      <w:r>
        <w:rPr>
          <w:sz w:val="28"/>
          <w:szCs w:val="28"/>
        </w:rPr>
        <w:t xml:space="preserve"> </w:t>
      </w:r>
      <w:r w:rsidRPr="001E12B5">
        <w:rPr>
          <w:sz w:val="28"/>
          <w:szCs w:val="28"/>
        </w:rPr>
        <w:t>государственн</w:t>
      </w:r>
      <w:r>
        <w:rPr>
          <w:sz w:val="28"/>
          <w:szCs w:val="28"/>
        </w:rPr>
        <w:t>ой программы</w:t>
      </w:r>
      <w:r w:rsidRPr="001E12B5">
        <w:rPr>
          <w:sz w:val="28"/>
          <w:szCs w:val="28"/>
        </w:rPr>
        <w:t xml:space="preserve"> Архангельской области «Формирование современной городской среды в Архангельской области»</w:t>
      </w:r>
      <w:r w:rsidRPr="00BA1A26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утвержденной п</w:t>
      </w:r>
      <w:r w:rsidRPr="00976908">
        <w:rPr>
          <w:sz w:val="28"/>
          <w:szCs w:val="28"/>
        </w:rPr>
        <w:t>остановлением Правительства Архангельской области от 22</w:t>
      </w:r>
      <w:r>
        <w:rPr>
          <w:sz w:val="28"/>
          <w:szCs w:val="28"/>
        </w:rPr>
        <w:t xml:space="preserve"> августа </w:t>
      </w:r>
      <w:r w:rsidRPr="00976908">
        <w:rPr>
          <w:sz w:val="28"/>
          <w:szCs w:val="28"/>
        </w:rPr>
        <w:t>2017 г</w:t>
      </w:r>
      <w:r>
        <w:rPr>
          <w:sz w:val="28"/>
          <w:szCs w:val="28"/>
        </w:rPr>
        <w:t>.</w:t>
      </w:r>
      <w:r w:rsidRPr="00976908">
        <w:rPr>
          <w:sz w:val="28"/>
          <w:szCs w:val="28"/>
        </w:rPr>
        <w:t xml:space="preserve"> № 330-пп</w:t>
      </w:r>
      <w:r>
        <w:rPr>
          <w:sz w:val="28"/>
          <w:szCs w:val="28"/>
        </w:rPr>
        <w:t xml:space="preserve"> (далее – Программа № 330-пп),</w:t>
      </w:r>
      <w:r w:rsidRPr="00976908">
        <w:rPr>
          <w:sz w:val="28"/>
          <w:szCs w:val="28"/>
        </w:rPr>
        <w:t xml:space="preserve"> </w:t>
      </w:r>
      <w:r w:rsidRPr="00BA1A26">
        <w:rPr>
          <w:sz w:val="28"/>
          <w:szCs w:val="28"/>
        </w:rPr>
        <w:t xml:space="preserve">выявлены </w:t>
      </w:r>
      <w:r w:rsidRPr="006E24FE">
        <w:rPr>
          <w:sz w:val="28"/>
          <w:szCs w:val="28"/>
        </w:rPr>
        <w:t>бюджетны</w:t>
      </w:r>
      <w:r>
        <w:rPr>
          <w:sz w:val="28"/>
          <w:szCs w:val="28"/>
        </w:rPr>
        <w:t>е и иные нарушения</w:t>
      </w:r>
      <w:r w:rsidRPr="006E24FE">
        <w:rPr>
          <w:sz w:val="28"/>
          <w:szCs w:val="28"/>
        </w:rPr>
        <w:t xml:space="preserve"> и </w:t>
      </w:r>
      <w:r>
        <w:rPr>
          <w:sz w:val="28"/>
          <w:szCs w:val="28"/>
        </w:rPr>
        <w:t>недостатки</w:t>
      </w:r>
      <w:r w:rsidRPr="00BA1A26">
        <w:rPr>
          <w:bCs/>
          <w:sz w:val="28"/>
          <w:szCs w:val="28"/>
        </w:rPr>
        <w:t>:</w:t>
      </w:r>
    </w:p>
    <w:p w:rsidR="004A4E5D" w:rsidRPr="004A4E5D" w:rsidRDefault="004A4E5D" w:rsidP="004A4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proofErr w:type="gramStart"/>
      <w:r>
        <w:rPr>
          <w:rFonts w:eastAsia="Calibri"/>
          <w:sz w:val="28"/>
          <w:szCs w:val="28"/>
        </w:rPr>
        <w:t>В</w:t>
      </w:r>
      <w:r w:rsidRPr="004A4E5D">
        <w:rPr>
          <w:rFonts w:eastAsia="Calibri"/>
          <w:sz w:val="28"/>
          <w:szCs w:val="28"/>
        </w:rPr>
        <w:t xml:space="preserve"> нарушение статьи 139.1,</w:t>
      </w:r>
      <w:r w:rsidRPr="00FA7319">
        <w:t xml:space="preserve"> </w:t>
      </w:r>
      <w:r w:rsidRPr="004A4E5D">
        <w:rPr>
          <w:rFonts w:eastAsia="Calibri"/>
          <w:sz w:val="28"/>
          <w:szCs w:val="28"/>
        </w:rPr>
        <w:t>подпункта 3 пункта 1 статьи 162  Бюджетного кодекса Российской Федерации</w:t>
      </w:r>
      <w:r>
        <w:rPr>
          <w:rFonts w:eastAsia="Calibri"/>
          <w:sz w:val="28"/>
          <w:szCs w:val="28"/>
        </w:rPr>
        <w:t xml:space="preserve"> (далее – БК РФ)</w:t>
      </w:r>
      <w:r w:rsidR="0037018F">
        <w:rPr>
          <w:rFonts w:eastAsia="Calibri"/>
          <w:sz w:val="28"/>
          <w:szCs w:val="28"/>
        </w:rPr>
        <w:t>,</w:t>
      </w:r>
      <w:r w:rsidRPr="004A4E5D">
        <w:rPr>
          <w:rFonts w:eastAsia="Calibri"/>
          <w:sz w:val="28"/>
          <w:szCs w:val="28"/>
        </w:rPr>
        <w:t xml:space="preserve"> подпункта 3 пункта 5 Порядка предоставления иного межбюджетного трансферта на благоустройство территорий городского округа «Город Архангельск», утвержденного Приложением № 10 к Программе № 330-пп (далее – Порядок), пу</w:t>
      </w:r>
      <w:r w:rsidR="0037018F">
        <w:rPr>
          <w:rFonts w:eastAsia="Calibri"/>
          <w:sz w:val="28"/>
          <w:szCs w:val="28"/>
        </w:rPr>
        <w:t>нкта 1.1, 1.2, Приложени</w:t>
      </w:r>
      <w:r w:rsidR="003C0FE4">
        <w:rPr>
          <w:rFonts w:eastAsia="Calibri"/>
          <w:sz w:val="28"/>
          <w:szCs w:val="28"/>
        </w:rPr>
        <w:t xml:space="preserve">я </w:t>
      </w:r>
      <w:bookmarkStart w:id="0" w:name="_GoBack"/>
      <w:bookmarkEnd w:id="0"/>
      <w:r w:rsidR="0037018F">
        <w:rPr>
          <w:rFonts w:eastAsia="Calibri"/>
          <w:sz w:val="28"/>
          <w:szCs w:val="28"/>
        </w:rPr>
        <w:t xml:space="preserve">№ </w:t>
      </w:r>
      <w:r w:rsidRPr="004A4E5D">
        <w:rPr>
          <w:rFonts w:eastAsia="Calibri"/>
          <w:sz w:val="28"/>
          <w:szCs w:val="28"/>
        </w:rPr>
        <w:t>2 соглашения о предоставлении иного межбюджетного трансферта, имеющего целевое назначение, из областного бюджета бюджету городского</w:t>
      </w:r>
      <w:proofErr w:type="gramEnd"/>
      <w:r w:rsidRPr="004A4E5D">
        <w:rPr>
          <w:rFonts w:eastAsia="Calibri"/>
          <w:sz w:val="28"/>
          <w:szCs w:val="28"/>
        </w:rPr>
        <w:t xml:space="preserve"> </w:t>
      </w:r>
      <w:proofErr w:type="gramStart"/>
      <w:r w:rsidRPr="004A4E5D">
        <w:rPr>
          <w:rFonts w:eastAsia="Calibri"/>
          <w:sz w:val="28"/>
          <w:szCs w:val="28"/>
        </w:rPr>
        <w:t xml:space="preserve">округа «Город Архангельск» № 023-21-33-пф-005 от 16 апреля 2021 г. (далее – Соглашение от 16 апреля 2021 г.) при расходовании средств иного межбюджетного трансферта по муниципальному контакту от 15 июня 2021 г. № 1-ТС и оплате стоимости легковых автомобилей, </w:t>
      </w:r>
      <w:r w:rsidRPr="004A4E5D">
        <w:rPr>
          <w:rFonts w:eastAsia="Calibri"/>
          <w:sz w:val="28"/>
          <w:szCs w:val="28"/>
        </w:rPr>
        <w:lastRenderedPageBreak/>
        <w:t>не являющихся уборочной или коммунальной техникой, допущено нецелевое расходование бюджетных средств на сумму 1 819 510,12 руб., предусмотренное 306.4 Б</w:t>
      </w:r>
      <w:r w:rsidR="00DA75DF">
        <w:rPr>
          <w:rFonts w:eastAsia="Calibri"/>
          <w:sz w:val="28"/>
          <w:szCs w:val="28"/>
        </w:rPr>
        <w:t>К РФ</w:t>
      </w:r>
      <w:r w:rsidRPr="004A4E5D">
        <w:rPr>
          <w:rFonts w:eastAsia="Calibri"/>
          <w:sz w:val="28"/>
          <w:szCs w:val="28"/>
        </w:rPr>
        <w:t xml:space="preserve">; </w:t>
      </w:r>
      <w:proofErr w:type="gramEnd"/>
    </w:p>
    <w:p w:rsidR="004A4E5D" w:rsidRPr="00DA75DF" w:rsidRDefault="00DA75DF" w:rsidP="00DA75D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="004A4E5D" w:rsidRPr="00DA75DF">
        <w:rPr>
          <w:rFonts w:eastAsia="Calibri"/>
          <w:sz w:val="28"/>
          <w:szCs w:val="28"/>
        </w:rPr>
        <w:t>в нарушение статьи 139.1,</w:t>
      </w:r>
      <w:r w:rsidR="004A4E5D" w:rsidRPr="00435B6D">
        <w:t xml:space="preserve"> </w:t>
      </w:r>
      <w:r w:rsidR="004A4E5D" w:rsidRPr="00DA75DF">
        <w:rPr>
          <w:rFonts w:eastAsia="Calibri"/>
          <w:sz w:val="28"/>
          <w:szCs w:val="28"/>
        </w:rPr>
        <w:t>подпункта 3 части 1 статьи 162 Б</w:t>
      </w:r>
      <w:r>
        <w:rPr>
          <w:rFonts w:eastAsia="Calibri"/>
          <w:sz w:val="28"/>
          <w:szCs w:val="28"/>
        </w:rPr>
        <w:t>К РФ</w:t>
      </w:r>
      <w:r w:rsidR="004A4E5D" w:rsidRPr="00DA75DF">
        <w:rPr>
          <w:rFonts w:eastAsia="Calibri"/>
          <w:sz w:val="28"/>
          <w:szCs w:val="28"/>
        </w:rPr>
        <w:t xml:space="preserve">, пункта 1 Порядка, пунктов 1.2, 4.3.3, 4.3.4, 4.3.7, 4.3.8 соглашения о предоставлении иного межбюджетного трансферта, имеющего целевое назначение, из областного бюджета бюджету городского округа «Город Архангельск» от 15 июля 2021 г. № 023-21-33-пф-009 (далее – Соглашение от 15 июля 2021 г.) по муниципальному контракту </w:t>
      </w:r>
      <w:r w:rsidR="004A4E5D" w:rsidRPr="00DA75DF">
        <w:rPr>
          <w:sz w:val="28"/>
          <w:szCs w:val="28"/>
        </w:rPr>
        <w:t xml:space="preserve">от 13 декабря 2021 г. № 15-ГС и по муниципальному контракту от 13 декабря 2021 № 16-ГС </w:t>
      </w:r>
      <w:r w:rsidR="004A4E5D" w:rsidRPr="00DA75DF">
        <w:rPr>
          <w:rFonts w:eastAsia="Calibri"/>
          <w:sz w:val="28"/>
          <w:szCs w:val="28"/>
        </w:rPr>
        <w:t>приобретена</w:t>
      </w:r>
      <w:r>
        <w:rPr>
          <w:rFonts w:eastAsia="Calibri"/>
          <w:sz w:val="28"/>
          <w:szCs w:val="28"/>
        </w:rPr>
        <w:t xml:space="preserve"> и оплачена</w:t>
      </w:r>
      <w:r w:rsidR="004A4E5D" w:rsidRPr="00DA75DF">
        <w:rPr>
          <w:rFonts w:eastAsia="Calibri"/>
          <w:sz w:val="28"/>
          <w:szCs w:val="28"/>
        </w:rPr>
        <w:t xml:space="preserve"> тротуарная плитка на общую сумму 1 197 900,00 руб. в отсутствие контракта на благоустройство с применением данной плитки, что является  нецелевым расходованием средств областного бюджета, предусмотренным п. 1 ст. 306.4</w:t>
      </w:r>
      <w:r>
        <w:rPr>
          <w:rFonts w:eastAsia="Calibri"/>
          <w:sz w:val="28"/>
          <w:szCs w:val="28"/>
        </w:rPr>
        <w:t xml:space="preserve"> ЬК РФ</w:t>
      </w:r>
      <w:r w:rsidR="004A4E5D" w:rsidRPr="00DA75DF">
        <w:rPr>
          <w:rFonts w:eastAsia="Calibri"/>
          <w:sz w:val="28"/>
          <w:szCs w:val="28"/>
        </w:rPr>
        <w:t>;</w:t>
      </w:r>
    </w:p>
    <w:p w:rsidR="00DA75DF" w:rsidRDefault="00DA75DF" w:rsidP="00DA75D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5.3. </w:t>
      </w:r>
      <w:r w:rsidR="004A4E5D" w:rsidRPr="00DA75DF">
        <w:rPr>
          <w:rFonts w:eastAsia="Calibri"/>
          <w:sz w:val="28"/>
          <w:szCs w:val="28"/>
        </w:rPr>
        <w:t xml:space="preserve">при расходовании средств по муниципальным контрактам от 19 июля 2021 г. № 19, </w:t>
      </w:r>
      <w:r w:rsidR="0037018F">
        <w:rPr>
          <w:rFonts w:eastAsia="Calibri"/>
          <w:sz w:val="28"/>
          <w:szCs w:val="28"/>
        </w:rPr>
        <w:t xml:space="preserve">от 16 августа 2021 г. № 23, от </w:t>
      </w:r>
      <w:r w:rsidR="004A4E5D" w:rsidRPr="00DA75DF">
        <w:rPr>
          <w:rFonts w:eastAsia="Calibri"/>
          <w:sz w:val="28"/>
          <w:szCs w:val="28"/>
        </w:rPr>
        <w:t>6 сентября 2021 г. № 23/2021, от 25 октября 2021 г. № 36/2021, от 27 июля 2021 г. № 36-м, от 29 июля 2021 г. № 38-м, МК № 22/2021, МК № 21, МК № 25, МК № 34-м, МК № 35-м, от</w:t>
      </w:r>
      <w:r w:rsidR="004A4E5D" w:rsidRPr="00F02BF5">
        <w:t xml:space="preserve"> </w:t>
      </w:r>
      <w:r w:rsidR="004A4E5D" w:rsidRPr="00DA75DF">
        <w:rPr>
          <w:rFonts w:eastAsia="Calibri"/>
          <w:sz w:val="28"/>
          <w:szCs w:val="28"/>
        </w:rPr>
        <w:t>30 июля 2021</w:t>
      </w:r>
      <w:proofErr w:type="gramEnd"/>
      <w:r w:rsidR="004A4E5D" w:rsidRPr="00DA75DF">
        <w:rPr>
          <w:rFonts w:eastAsia="Calibri"/>
          <w:sz w:val="28"/>
          <w:szCs w:val="28"/>
        </w:rPr>
        <w:t xml:space="preserve"> </w:t>
      </w:r>
      <w:proofErr w:type="gramStart"/>
      <w:r w:rsidR="004A4E5D" w:rsidRPr="00DA75DF">
        <w:rPr>
          <w:rFonts w:eastAsia="Calibri"/>
          <w:sz w:val="28"/>
          <w:szCs w:val="28"/>
        </w:rPr>
        <w:t xml:space="preserve">г. № 22/2021, от 10 августа 2021 г. № 21, 17 августа 2021 г. № 25, 26 июля 2021 г. № 34-м, 27 июля 2021 г. № 35-м на общую сумму 3 885 719,10 руб. на мероприятия по благоустройству территорий, не включенных в муниципальную программу на 2021 год, </w:t>
      </w:r>
      <w:r w:rsidR="004A4E5D" w:rsidRPr="00DA75DF">
        <w:rPr>
          <w:sz w:val="28"/>
          <w:szCs w:val="28"/>
        </w:rPr>
        <w:t>нарушены порядок и условия предоставления (расходования) межбюджетного трансферта, предусмотренные статьей 139.1, пунктом 1, подпунктом 4 пункта</w:t>
      </w:r>
      <w:proofErr w:type="gramEnd"/>
      <w:r w:rsidR="004A4E5D" w:rsidRPr="00DA75DF">
        <w:rPr>
          <w:sz w:val="28"/>
          <w:szCs w:val="28"/>
        </w:rPr>
        <w:t xml:space="preserve"> 3, подпунктом 4 пункта 4 Порядка, пунктом 2.13 Правил благоустройства города Архангельска, утвержденных решением Архангельской городской Думы от 25 октября 2017 г. № 581 (далее </w:t>
      </w:r>
      <w:r w:rsidR="0037018F">
        <w:rPr>
          <w:sz w:val="28"/>
          <w:szCs w:val="28"/>
        </w:rPr>
        <w:t>–</w:t>
      </w:r>
      <w:r w:rsidR="004A4E5D" w:rsidRPr="00DA75DF">
        <w:rPr>
          <w:sz w:val="28"/>
          <w:szCs w:val="28"/>
        </w:rPr>
        <w:t xml:space="preserve"> Правила № 581), пунктами 1.1, 1.2, 4.3.8 Соглашения от 15 июля 2021</w:t>
      </w:r>
      <w:r w:rsidR="004A4E5D" w:rsidRPr="00DA75DF">
        <w:rPr>
          <w:rFonts w:eastAsia="Calibri"/>
          <w:sz w:val="28"/>
          <w:szCs w:val="28"/>
        </w:rPr>
        <w:t xml:space="preserve"> г.;</w:t>
      </w:r>
    </w:p>
    <w:p w:rsidR="00DA75DF" w:rsidRDefault="00DA75DF" w:rsidP="00DA7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5.4. </w:t>
      </w:r>
      <w:r w:rsidR="004A4E5D" w:rsidRPr="00D01508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>подпункта 3 пункта 1 статьи 162 БК РФ</w:t>
      </w:r>
      <w:r w:rsidR="004A4E5D" w:rsidRPr="00D01508">
        <w:rPr>
          <w:sz w:val="28"/>
          <w:szCs w:val="28"/>
        </w:rPr>
        <w:t>, пункта 2.7 Приложения № 2 к Программе № 330-пп, пункта 4.3.3, приложения № 2 Соглашения от 16 апреля 2021 г. в связи с тем, что 2 единицы приобретенной техники не относятся к уборочной или коммунальной технике, показатель результативности исполнения мероприятия «приобретение уборочной и коммунальной техники» не достигнут на 1 единицу;</w:t>
      </w:r>
      <w:proofErr w:type="gramEnd"/>
    </w:p>
    <w:p w:rsidR="00DA75DF" w:rsidRDefault="00DA75DF" w:rsidP="00DA75D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5.5. </w:t>
      </w:r>
      <w:r w:rsidR="004A4E5D">
        <w:rPr>
          <w:rFonts w:eastAsia="Calibri"/>
          <w:sz w:val="28"/>
          <w:szCs w:val="28"/>
        </w:rPr>
        <w:t xml:space="preserve">в нарушение </w:t>
      </w:r>
      <w:r w:rsidR="004A4E5D" w:rsidRPr="00AC4506">
        <w:rPr>
          <w:rFonts w:eastAsia="Calibri"/>
          <w:sz w:val="28"/>
          <w:szCs w:val="28"/>
        </w:rPr>
        <w:t>подпункта 3 части 1 статьи 162</w:t>
      </w:r>
      <w:r>
        <w:rPr>
          <w:rFonts w:eastAsia="Calibri"/>
          <w:sz w:val="28"/>
          <w:szCs w:val="28"/>
        </w:rPr>
        <w:t xml:space="preserve"> БК РФ</w:t>
      </w:r>
      <w:r w:rsidR="004A4E5D">
        <w:rPr>
          <w:rFonts w:eastAsia="Calibri"/>
          <w:sz w:val="28"/>
          <w:szCs w:val="28"/>
        </w:rPr>
        <w:t>,</w:t>
      </w:r>
      <w:r w:rsidR="004A4E5D" w:rsidRPr="00FE24B2">
        <w:rPr>
          <w:rFonts w:eastAsia="Calibri"/>
          <w:sz w:val="28"/>
          <w:szCs w:val="28"/>
        </w:rPr>
        <w:t xml:space="preserve"> </w:t>
      </w:r>
      <w:r w:rsidR="004A4E5D" w:rsidRPr="009B4201">
        <w:rPr>
          <w:rFonts w:eastAsia="Calibri"/>
          <w:sz w:val="28"/>
          <w:szCs w:val="28"/>
        </w:rPr>
        <w:t>графы 10 пункта 2.6 приложения № 2 Программы № 330-пп, пункта 4.3.4, п. 1 Приложения № 2 Соглашения от 15 июля 2021 г</w:t>
      </w:r>
      <w:r w:rsidR="004A4E5D">
        <w:rPr>
          <w:rFonts w:eastAsia="Calibri"/>
          <w:sz w:val="28"/>
          <w:szCs w:val="28"/>
        </w:rPr>
        <w:t>.</w:t>
      </w:r>
      <w:r w:rsidR="004A4E5D" w:rsidRPr="009B4201">
        <w:rPr>
          <w:rFonts w:eastAsia="Calibri"/>
          <w:sz w:val="28"/>
          <w:szCs w:val="28"/>
        </w:rPr>
        <w:t xml:space="preserve"> </w:t>
      </w:r>
      <w:r w:rsidR="004A4E5D">
        <w:rPr>
          <w:rFonts w:eastAsia="Calibri"/>
          <w:sz w:val="28"/>
          <w:szCs w:val="28"/>
        </w:rPr>
        <w:t xml:space="preserve">в связи с отсутствием общественных территорий, по которым полностью выполнены заключенные контракты на благоустройство, </w:t>
      </w:r>
      <w:r w:rsidR="004A4E5D" w:rsidRPr="00FE24B2">
        <w:rPr>
          <w:rFonts w:eastAsia="Calibri"/>
          <w:sz w:val="28"/>
          <w:szCs w:val="28"/>
        </w:rPr>
        <w:t xml:space="preserve">не </w:t>
      </w:r>
      <w:r w:rsidR="004A4E5D">
        <w:rPr>
          <w:rFonts w:eastAsia="Calibri"/>
          <w:sz w:val="28"/>
          <w:szCs w:val="28"/>
        </w:rPr>
        <w:t>выполнен показатель</w:t>
      </w:r>
      <w:r w:rsidR="004A4E5D" w:rsidRPr="007C5CF6">
        <w:rPr>
          <w:rFonts w:eastAsia="Calibri"/>
          <w:sz w:val="28"/>
          <w:szCs w:val="28"/>
        </w:rPr>
        <w:t xml:space="preserve"> «количество благоустроенных</w:t>
      </w:r>
      <w:r w:rsidR="004A4E5D" w:rsidRPr="00D01508">
        <w:t xml:space="preserve"> </w:t>
      </w:r>
      <w:r w:rsidR="004A4E5D" w:rsidRPr="00D01508">
        <w:rPr>
          <w:rFonts w:eastAsia="Calibri"/>
          <w:sz w:val="28"/>
          <w:szCs w:val="28"/>
        </w:rPr>
        <w:t>общественных территорий» до 31 декабря 2021 г.;</w:t>
      </w:r>
      <w:proofErr w:type="gramEnd"/>
    </w:p>
    <w:p w:rsidR="00DA75DF" w:rsidRDefault="00DA75DF" w:rsidP="00DA75D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5.6. </w:t>
      </w:r>
      <w:r w:rsidR="004A4E5D" w:rsidRPr="004A30AB">
        <w:rPr>
          <w:rFonts w:eastAsia="Calibri"/>
          <w:sz w:val="28"/>
          <w:szCs w:val="28"/>
        </w:rPr>
        <w:t>в нарушение части 2 статьи 72, подпун</w:t>
      </w:r>
      <w:r>
        <w:rPr>
          <w:rFonts w:eastAsia="Calibri"/>
          <w:sz w:val="28"/>
          <w:szCs w:val="28"/>
        </w:rPr>
        <w:t xml:space="preserve">кта 2 части 1 статьи 162 БК РФ </w:t>
      </w:r>
      <w:r w:rsidR="004A4E5D" w:rsidRPr="004A30AB">
        <w:rPr>
          <w:rFonts w:eastAsia="Calibri"/>
          <w:sz w:val="28"/>
          <w:szCs w:val="28"/>
        </w:rPr>
        <w:t>цена муниципального контакта от 26 августа 2021 г. № 4-ГС в части ремонта общественной территории «Сквер имени 12-ой бригады Морской пехоты, в районе КЦ «</w:t>
      </w:r>
      <w:proofErr w:type="spellStart"/>
      <w:r w:rsidR="004A4E5D" w:rsidRPr="004A30AB">
        <w:rPr>
          <w:rFonts w:eastAsia="Calibri"/>
          <w:sz w:val="28"/>
          <w:szCs w:val="28"/>
        </w:rPr>
        <w:t>Маймакса</w:t>
      </w:r>
      <w:proofErr w:type="spellEnd"/>
      <w:r w:rsidR="004A4E5D" w:rsidRPr="004A30AB">
        <w:rPr>
          <w:rFonts w:eastAsia="Calibri"/>
          <w:sz w:val="28"/>
          <w:szCs w:val="28"/>
        </w:rPr>
        <w:t>» (2 этап)» превышает объем выделенных средств</w:t>
      </w:r>
      <w:r w:rsidR="004A4E5D">
        <w:rPr>
          <w:rFonts w:eastAsia="Calibri"/>
          <w:sz w:val="28"/>
          <w:szCs w:val="28"/>
        </w:rPr>
        <w:t>, доведенных</w:t>
      </w:r>
      <w:r w:rsidR="004A4E5D" w:rsidRPr="004A30AB">
        <w:rPr>
          <w:rFonts w:eastAsia="Calibri"/>
          <w:sz w:val="28"/>
          <w:szCs w:val="28"/>
        </w:rPr>
        <w:t xml:space="preserve"> лимитами бюджетных средств в рамках Соглашения 16 апреля 2021 г. на 1 372 199,29 руб.;</w:t>
      </w:r>
    </w:p>
    <w:p w:rsidR="000D4B27" w:rsidRDefault="00DA75DF" w:rsidP="000D4B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5.7. </w:t>
      </w:r>
      <w:r w:rsidR="004A4E5D" w:rsidRPr="003B3F41">
        <w:rPr>
          <w:sz w:val="28"/>
          <w:szCs w:val="28"/>
        </w:rPr>
        <w:t>в нарушение</w:t>
      </w:r>
      <w:r w:rsidR="004A4E5D" w:rsidRPr="00040FC0">
        <w:rPr>
          <w:sz w:val="28"/>
          <w:szCs w:val="28"/>
        </w:rPr>
        <w:t xml:space="preserve"> </w:t>
      </w:r>
      <w:r w:rsidR="004A4E5D" w:rsidRPr="003B3F41">
        <w:rPr>
          <w:sz w:val="28"/>
          <w:szCs w:val="28"/>
        </w:rPr>
        <w:t xml:space="preserve">подпункта 4 пункта 3.2, пунктов 4.3.8.1 и 4.3.8.2. </w:t>
      </w:r>
      <w:proofErr w:type="gramStart"/>
      <w:r w:rsidR="004A4E5D" w:rsidRPr="003B3F41">
        <w:rPr>
          <w:sz w:val="28"/>
          <w:szCs w:val="28"/>
        </w:rPr>
        <w:t xml:space="preserve">Соглашения от 15 июля 2021 г. (в редакции дополнительного соглашения от 21 </w:t>
      </w:r>
      <w:r>
        <w:rPr>
          <w:sz w:val="28"/>
          <w:szCs w:val="28"/>
        </w:rPr>
        <w:t>октября 2021 г.</w:t>
      </w:r>
      <w:r w:rsidR="004A4E5D" w:rsidRPr="003B3F41">
        <w:rPr>
          <w:sz w:val="28"/>
          <w:szCs w:val="28"/>
        </w:rPr>
        <w:t xml:space="preserve">) </w:t>
      </w:r>
      <w:r w:rsidR="004A4E5D">
        <w:rPr>
          <w:sz w:val="28"/>
          <w:szCs w:val="28"/>
        </w:rPr>
        <w:t>техническое задание</w:t>
      </w:r>
      <w:r w:rsidR="004A4E5D" w:rsidRPr="003B3F41">
        <w:rPr>
          <w:sz w:val="28"/>
          <w:szCs w:val="28"/>
        </w:rPr>
        <w:t xml:space="preserve"> на выполнение работ, </w:t>
      </w:r>
      <w:r w:rsidR="004A4E5D">
        <w:rPr>
          <w:sz w:val="28"/>
          <w:szCs w:val="28"/>
        </w:rPr>
        <w:t>а также проектно-сметная</w:t>
      </w:r>
      <w:r w:rsidR="004A4E5D" w:rsidRPr="003B3F41">
        <w:rPr>
          <w:sz w:val="28"/>
          <w:szCs w:val="28"/>
        </w:rPr>
        <w:t xml:space="preserve"> докум</w:t>
      </w:r>
      <w:r w:rsidR="004A4E5D">
        <w:rPr>
          <w:sz w:val="28"/>
          <w:szCs w:val="28"/>
        </w:rPr>
        <w:t>ентация</w:t>
      </w:r>
      <w:r w:rsidR="004A4E5D" w:rsidRPr="003B3F41">
        <w:rPr>
          <w:sz w:val="28"/>
          <w:szCs w:val="28"/>
        </w:rPr>
        <w:t xml:space="preserve"> по благоустройству</w:t>
      </w:r>
      <w:r w:rsidR="004A4E5D">
        <w:rPr>
          <w:sz w:val="28"/>
          <w:szCs w:val="28"/>
        </w:rPr>
        <w:t xml:space="preserve"> </w:t>
      </w:r>
      <w:r w:rsidR="004A4E5D" w:rsidRPr="003B3F41">
        <w:rPr>
          <w:sz w:val="28"/>
          <w:szCs w:val="28"/>
        </w:rPr>
        <w:t>территорий «Парк им. В.И. Ленина», «Сквер на пл. Терехина у памятника В.И. Ленину», «Общественная территория в районе домов № 8, 10, 12 по ул. Воскресенской», «Пл. Мира», «Сквер имени 12-ой бригады Морской пехоты</w:t>
      </w:r>
      <w:proofErr w:type="gramEnd"/>
      <w:r w:rsidR="004A4E5D" w:rsidRPr="003B3F41">
        <w:rPr>
          <w:sz w:val="28"/>
          <w:szCs w:val="28"/>
        </w:rPr>
        <w:t>, в районе КЦ «</w:t>
      </w:r>
      <w:proofErr w:type="spellStart"/>
      <w:r w:rsidR="004A4E5D" w:rsidRPr="003B3F41">
        <w:rPr>
          <w:sz w:val="28"/>
          <w:szCs w:val="28"/>
        </w:rPr>
        <w:t>Маймакса</w:t>
      </w:r>
      <w:proofErr w:type="spellEnd"/>
      <w:r w:rsidR="004A4E5D" w:rsidRPr="003B3F41">
        <w:rPr>
          <w:sz w:val="28"/>
          <w:szCs w:val="28"/>
        </w:rPr>
        <w:t>» (2 этап)</w:t>
      </w:r>
      <w:r w:rsidR="004A4E5D">
        <w:rPr>
          <w:sz w:val="28"/>
          <w:szCs w:val="28"/>
        </w:rPr>
        <w:t>»</w:t>
      </w:r>
      <w:r w:rsidR="004A4E5D" w:rsidRPr="00040FC0">
        <w:rPr>
          <w:sz w:val="28"/>
          <w:szCs w:val="28"/>
        </w:rPr>
        <w:t xml:space="preserve"> </w:t>
      </w:r>
      <w:r w:rsidR="004A4E5D">
        <w:rPr>
          <w:sz w:val="28"/>
          <w:szCs w:val="28"/>
        </w:rPr>
        <w:t>с министерством не согласованы;</w:t>
      </w:r>
    </w:p>
    <w:p w:rsidR="004A4E5D" w:rsidRPr="004E24EA" w:rsidRDefault="000D4B27" w:rsidP="000D4B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4A4E5D" w:rsidRPr="004E24EA">
        <w:rPr>
          <w:rFonts w:eastAsia="Calibri"/>
          <w:sz w:val="28"/>
          <w:szCs w:val="28"/>
        </w:rPr>
        <w:t xml:space="preserve">в нарушение части 6 статьи 34 Федерального закона от 05 апреля 2013 г. № 44-ФЗ </w:t>
      </w:r>
      <w:r w:rsidR="004A4E5D">
        <w:rPr>
          <w:rFonts w:eastAsia="Calibri"/>
          <w:sz w:val="28"/>
          <w:szCs w:val="28"/>
        </w:rPr>
        <w:t>«</w:t>
      </w:r>
      <w:r w:rsidR="004A4E5D" w:rsidRPr="004E24EA">
        <w:rPr>
          <w:rFonts w:eastAsia="Calibri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A4E5D">
        <w:rPr>
          <w:rFonts w:eastAsia="Calibri"/>
          <w:sz w:val="28"/>
          <w:szCs w:val="28"/>
        </w:rPr>
        <w:t xml:space="preserve">арственных и муниципальных нужд» (далее </w:t>
      </w:r>
      <w:r w:rsidR="00EE54DF">
        <w:rPr>
          <w:rFonts w:eastAsia="Calibri"/>
          <w:sz w:val="28"/>
          <w:szCs w:val="28"/>
        </w:rPr>
        <w:t>–</w:t>
      </w:r>
      <w:r w:rsidR="004A4E5D">
        <w:rPr>
          <w:rFonts w:eastAsia="Calibri"/>
          <w:sz w:val="28"/>
          <w:szCs w:val="28"/>
        </w:rPr>
        <w:t xml:space="preserve"> </w:t>
      </w:r>
      <w:r w:rsidR="004A4E5D" w:rsidRPr="004E24EA">
        <w:rPr>
          <w:rFonts w:eastAsia="Calibri"/>
          <w:sz w:val="28"/>
          <w:szCs w:val="28"/>
        </w:rPr>
        <w:t>З</w:t>
      </w:r>
      <w:r w:rsidR="00EE54DF">
        <w:rPr>
          <w:rFonts w:eastAsia="Calibri"/>
          <w:sz w:val="28"/>
          <w:szCs w:val="28"/>
        </w:rPr>
        <w:t>акон № </w:t>
      </w:r>
      <w:r w:rsidR="004A4E5D" w:rsidRPr="004E24EA">
        <w:rPr>
          <w:rFonts w:eastAsia="Calibri"/>
          <w:sz w:val="28"/>
          <w:szCs w:val="28"/>
        </w:rPr>
        <w:t>44-ФЗ</w:t>
      </w:r>
      <w:r w:rsidR="004A4E5D">
        <w:rPr>
          <w:rFonts w:eastAsia="Calibri"/>
          <w:sz w:val="28"/>
          <w:szCs w:val="28"/>
        </w:rPr>
        <w:t>)</w:t>
      </w:r>
      <w:r w:rsidR="004A4E5D" w:rsidRPr="004E24EA">
        <w:rPr>
          <w:rFonts w:eastAsia="Calibri"/>
          <w:sz w:val="28"/>
          <w:szCs w:val="28"/>
        </w:rPr>
        <w:t xml:space="preserve"> не направлено требование об уплате неустойки по муниципальным контрактам:</w:t>
      </w:r>
    </w:p>
    <w:p w:rsidR="004A4E5D" w:rsidRDefault="004A4E5D" w:rsidP="004A4E5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E54DF">
        <w:rPr>
          <w:rFonts w:eastAsia="Calibri"/>
          <w:sz w:val="28"/>
          <w:szCs w:val="28"/>
        </w:rPr>
        <w:t xml:space="preserve">от </w:t>
      </w:r>
      <w:r w:rsidRPr="00A54407">
        <w:rPr>
          <w:rFonts w:eastAsia="Calibri"/>
          <w:sz w:val="28"/>
          <w:szCs w:val="28"/>
        </w:rPr>
        <w:t xml:space="preserve">8 июля 2021 г. № 5-И в отношении </w:t>
      </w:r>
      <w:r>
        <w:rPr>
          <w:rFonts w:eastAsia="Calibri"/>
          <w:sz w:val="28"/>
          <w:szCs w:val="28"/>
        </w:rPr>
        <w:t xml:space="preserve">просрочки поставки </w:t>
      </w:r>
      <w:r w:rsidRPr="00A54407">
        <w:rPr>
          <w:rFonts w:eastAsia="Calibri"/>
          <w:sz w:val="28"/>
          <w:szCs w:val="28"/>
        </w:rPr>
        <w:t>одной единицы товара стоимостью 5229,80 руб.;</w:t>
      </w:r>
    </w:p>
    <w:p w:rsidR="004A4E5D" w:rsidRPr="00A54407" w:rsidRDefault="004A4E5D" w:rsidP="004A4E5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54407">
        <w:rPr>
          <w:rFonts w:eastAsia="Calibri"/>
          <w:sz w:val="28"/>
          <w:szCs w:val="28"/>
        </w:rPr>
        <w:t>от 31 августа 2021 г. № 3-ГС</w:t>
      </w:r>
      <w:r w:rsidRPr="008F6329">
        <w:t xml:space="preserve"> </w:t>
      </w:r>
      <w:r w:rsidRPr="008F6329">
        <w:rPr>
          <w:rFonts w:eastAsia="Calibri"/>
          <w:sz w:val="28"/>
          <w:szCs w:val="28"/>
        </w:rPr>
        <w:t xml:space="preserve">за просрочку </w:t>
      </w:r>
      <w:r>
        <w:rPr>
          <w:rFonts w:eastAsia="Calibri"/>
          <w:sz w:val="28"/>
          <w:szCs w:val="28"/>
        </w:rPr>
        <w:t xml:space="preserve">выполнения работ </w:t>
      </w:r>
      <w:r w:rsidRPr="00A54407">
        <w:rPr>
          <w:rFonts w:eastAsia="Calibri"/>
          <w:sz w:val="28"/>
          <w:szCs w:val="28"/>
        </w:rPr>
        <w:t>(</w:t>
      </w:r>
      <w:r w:rsidRPr="00E96E90">
        <w:rPr>
          <w:rFonts w:eastAsia="Calibri"/>
          <w:sz w:val="28"/>
          <w:szCs w:val="28"/>
        </w:rPr>
        <w:t>устранено в ходе контрольного мероприятия</w:t>
      </w:r>
      <w:r w:rsidRPr="00A54407">
        <w:rPr>
          <w:rFonts w:eastAsia="Calibri"/>
          <w:sz w:val="28"/>
          <w:szCs w:val="28"/>
        </w:rPr>
        <w:t>);</w:t>
      </w:r>
    </w:p>
    <w:p w:rsidR="004A4E5D" w:rsidRDefault="004A4E5D" w:rsidP="004A4E5D">
      <w:pPr>
        <w:ind w:firstLine="708"/>
        <w:jc w:val="both"/>
        <w:rPr>
          <w:rFonts w:eastAsia="Calibri"/>
          <w:sz w:val="28"/>
          <w:szCs w:val="28"/>
        </w:rPr>
      </w:pPr>
      <w:r w:rsidRPr="00E96E90">
        <w:rPr>
          <w:rFonts w:eastAsia="Calibri"/>
          <w:sz w:val="28"/>
          <w:szCs w:val="28"/>
        </w:rPr>
        <w:t>- от 29.10.2021 № 9-ГС</w:t>
      </w:r>
      <w:r>
        <w:rPr>
          <w:rFonts w:eastAsia="Calibri"/>
          <w:sz w:val="28"/>
          <w:szCs w:val="28"/>
        </w:rPr>
        <w:t xml:space="preserve"> за </w:t>
      </w:r>
      <w:r w:rsidRPr="008F6329">
        <w:rPr>
          <w:rFonts w:eastAsia="Calibri"/>
          <w:sz w:val="28"/>
          <w:szCs w:val="28"/>
        </w:rPr>
        <w:t xml:space="preserve">нарушение требований </w:t>
      </w:r>
      <w:r>
        <w:rPr>
          <w:rFonts w:eastAsia="Calibri"/>
          <w:sz w:val="28"/>
          <w:szCs w:val="28"/>
        </w:rPr>
        <w:t>к графику</w:t>
      </w:r>
      <w:r w:rsidRPr="008F6329">
        <w:rPr>
          <w:rFonts w:eastAsia="Calibri"/>
          <w:sz w:val="28"/>
          <w:szCs w:val="28"/>
        </w:rPr>
        <w:t xml:space="preserve"> выполнения работ</w:t>
      </w:r>
      <w:r w:rsidRPr="00E96E90">
        <w:rPr>
          <w:rFonts w:eastAsia="Calibri"/>
          <w:sz w:val="28"/>
          <w:szCs w:val="28"/>
        </w:rPr>
        <w:t xml:space="preserve"> (устранено в ходе контрольного мероприятия);</w:t>
      </w:r>
    </w:p>
    <w:p w:rsidR="000D4B27" w:rsidRDefault="004A4E5D" w:rsidP="000D4B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143F3">
        <w:rPr>
          <w:rFonts w:eastAsia="Calibri"/>
          <w:sz w:val="28"/>
          <w:szCs w:val="28"/>
        </w:rPr>
        <w:t>от 10 ноября 2021 г. № 10-ГС</w:t>
      </w:r>
      <w:r w:rsidRPr="008F6329">
        <w:t xml:space="preserve"> </w:t>
      </w:r>
      <w:r w:rsidRPr="008F6329">
        <w:rPr>
          <w:rFonts w:eastAsia="Calibri"/>
          <w:sz w:val="28"/>
          <w:szCs w:val="28"/>
        </w:rPr>
        <w:t>за нарушение требований к графику выполнения работ</w:t>
      </w:r>
      <w:r>
        <w:rPr>
          <w:rFonts w:eastAsia="Calibri"/>
          <w:sz w:val="28"/>
          <w:szCs w:val="28"/>
        </w:rPr>
        <w:t xml:space="preserve"> (</w:t>
      </w:r>
      <w:r w:rsidRPr="00E96E90">
        <w:rPr>
          <w:rFonts w:eastAsia="Calibri"/>
          <w:sz w:val="28"/>
          <w:szCs w:val="28"/>
        </w:rPr>
        <w:t>устранено в ходе контрольного мероприятия</w:t>
      </w:r>
      <w:r>
        <w:rPr>
          <w:rFonts w:eastAsia="Calibri"/>
          <w:sz w:val="28"/>
          <w:szCs w:val="28"/>
        </w:rPr>
        <w:t>)</w:t>
      </w:r>
      <w:r w:rsidR="000D4B27">
        <w:rPr>
          <w:rFonts w:eastAsia="Calibri"/>
          <w:sz w:val="28"/>
          <w:szCs w:val="28"/>
        </w:rPr>
        <w:t>;</w:t>
      </w:r>
    </w:p>
    <w:p w:rsidR="000D4B27" w:rsidRDefault="000D4B27" w:rsidP="000D4B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5.9. </w:t>
      </w:r>
      <w:r w:rsidR="004A4E5D">
        <w:rPr>
          <w:rFonts w:eastAsia="Calibri"/>
          <w:sz w:val="28"/>
          <w:szCs w:val="28"/>
        </w:rPr>
        <w:t xml:space="preserve">в нарушение </w:t>
      </w:r>
      <w:r w:rsidR="004A4E5D" w:rsidRPr="00054034">
        <w:rPr>
          <w:rFonts w:eastAsia="Calibri"/>
          <w:sz w:val="28"/>
          <w:szCs w:val="28"/>
        </w:rPr>
        <w:t>ч</w:t>
      </w:r>
      <w:r w:rsidR="004A4E5D">
        <w:rPr>
          <w:rFonts w:eastAsia="Calibri"/>
          <w:sz w:val="28"/>
          <w:szCs w:val="28"/>
        </w:rPr>
        <w:t>асти</w:t>
      </w:r>
      <w:r w:rsidR="004A4E5D" w:rsidRPr="00054034">
        <w:rPr>
          <w:rFonts w:eastAsia="Calibri"/>
          <w:sz w:val="28"/>
          <w:szCs w:val="28"/>
        </w:rPr>
        <w:t xml:space="preserve"> 3 ст</w:t>
      </w:r>
      <w:r w:rsidR="004A4E5D">
        <w:rPr>
          <w:rFonts w:eastAsia="Calibri"/>
          <w:sz w:val="28"/>
          <w:szCs w:val="28"/>
        </w:rPr>
        <w:t>атьи</w:t>
      </w:r>
      <w:r w:rsidR="004A4E5D" w:rsidRPr="00054034">
        <w:rPr>
          <w:rFonts w:eastAsia="Calibri"/>
          <w:sz w:val="28"/>
          <w:szCs w:val="28"/>
        </w:rPr>
        <w:t xml:space="preserve"> 94 Закона № 44-ФЗ</w:t>
      </w:r>
      <w:r w:rsidR="004A4E5D">
        <w:rPr>
          <w:rFonts w:eastAsia="Calibri"/>
          <w:sz w:val="28"/>
          <w:szCs w:val="28"/>
        </w:rPr>
        <w:t>, пункта 3.6</w:t>
      </w:r>
      <w:r w:rsidR="004A4E5D" w:rsidRPr="00054034">
        <w:rPr>
          <w:rFonts w:eastAsia="Calibri"/>
          <w:sz w:val="28"/>
          <w:szCs w:val="28"/>
        </w:rPr>
        <w:t xml:space="preserve"> </w:t>
      </w:r>
      <w:r w:rsidR="004A4E5D">
        <w:rPr>
          <w:rFonts w:eastAsia="Calibri"/>
          <w:sz w:val="28"/>
          <w:szCs w:val="28"/>
        </w:rPr>
        <w:t>муниципального</w:t>
      </w:r>
      <w:r w:rsidR="004A4E5D" w:rsidRPr="00054034">
        <w:rPr>
          <w:rFonts w:eastAsia="Calibri"/>
          <w:sz w:val="28"/>
          <w:szCs w:val="28"/>
        </w:rPr>
        <w:t xml:space="preserve"> контракт</w:t>
      </w:r>
      <w:r w:rsidR="004A4E5D">
        <w:rPr>
          <w:rFonts w:eastAsia="Calibri"/>
          <w:sz w:val="28"/>
          <w:szCs w:val="28"/>
        </w:rPr>
        <w:t>а</w:t>
      </w:r>
      <w:r w:rsidR="004A4E5D" w:rsidRPr="00054034">
        <w:rPr>
          <w:rFonts w:eastAsia="Calibri"/>
          <w:sz w:val="28"/>
          <w:szCs w:val="28"/>
        </w:rPr>
        <w:t xml:space="preserve"> 28</w:t>
      </w:r>
      <w:r w:rsidR="004A4E5D">
        <w:rPr>
          <w:rFonts w:eastAsia="Calibri"/>
          <w:sz w:val="28"/>
          <w:szCs w:val="28"/>
        </w:rPr>
        <w:t xml:space="preserve"> сентября </w:t>
      </w:r>
      <w:r w:rsidR="004A4E5D" w:rsidRPr="00054034">
        <w:rPr>
          <w:rFonts w:eastAsia="Calibri"/>
          <w:sz w:val="28"/>
          <w:szCs w:val="28"/>
        </w:rPr>
        <w:t xml:space="preserve">2021 </w:t>
      </w:r>
      <w:r w:rsidR="004A4E5D">
        <w:rPr>
          <w:rFonts w:eastAsia="Calibri"/>
          <w:sz w:val="28"/>
          <w:szCs w:val="28"/>
        </w:rPr>
        <w:t xml:space="preserve">г. </w:t>
      </w:r>
      <w:r w:rsidR="004A4E5D" w:rsidRPr="00054034">
        <w:rPr>
          <w:rFonts w:eastAsia="Calibri"/>
          <w:sz w:val="28"/>
          <w:szCs w:val="28"/>
        </w:rPr>
        <w:t>№ 10-И</w:t>
      </w:r>
      <w:r w:rsidR="004A4E5D">
        <w:rPr>
          <w:rFonts w:eastAsia="Calibri"/>
          <w:sz w:val="28"/>
          <w:szCs w:val="28"/>
        </w:rPr>
        <w:t xml:space="preserve"> приемка товара по </w:t>
      </w:r>
      <w:r w:rsidR="004A4E5D" w:rsidRPr="00054034">
        <w:rPr>
          <w:rFonts w:eastAsia="Calibri"/>
          <w:sz w:val="28"/>
          <w:szCs w:val="28"/>
        </w:rPr>
        <w:t>акт</w:t>
      </w:r>
      <w:r w:rsidR="004A4E5D">
        <w:rPr>
          <w:rFonts w:eastAsia="Calibri"/>
          <w:sz w:val="28"/>
          <w:szCs w:val="28"/>
        </w:rPr>
        <w:t>у</w:t>
      </w:r>
      <w:r w:rsidR="004A4E5D" w:rsidRPr="00054034">
        <w:rPr>
          <w:rFonts w:eastAsia="Calibri"/>
          <w:sz w:val="28"/>
          <w:szCs w:val="28"/>
        </w:rPr>
        <w:t xml:space="preserve"> приема-передачи товара </w:t>
      </w:r>
      <w:r w:rsidR="004A4E5D">
        <w:rPr>
          <w:rFonts w:eastAsia="Calibri"/>
          <w:sz w:val="28"/>
          <w:szCs w:val="28"/>
        </w:rPr>
        <w:t xml:space="preserve">от </w:t>
      </w:r>
      <w:r w:rsidR="004A4E5D" w:rsidRPr="00054034">
        <w:rPr>
          <w:rFonts w:eastAsia="Calibri"/>
          <w:sz w:val="28"/>
          <w:szCs w:val="28"/>
        </w:rPr>
        <w:t>04.10.2021</w:t>
      </w:r>
      <w:r w:rsidR="004A4E5D">
        <w:rPr>
          <w:rFonts w:eastAsia="Calibri"/>
          <w:sz w:val="28"/>
          <w:szCs w:val="28"/>
        </w:rPr>
        <w:t xml:space="preserve"> № 1</w:t>
      </w:r>
      <w:r w:rsidR="004A4E5D" w:rsidRPr="00054034">
        <w:rPr>
          <w:rFonts w:eastAsia="Calibri"/>
          <w:sz w:val="28"/>
          <w:szCs w:val="28"/>
        </w:rPr>
        <w:t xml:space="preserve"> </w:t>
      </w:r>
      <w:r w:rsidR="004A4E5D">
        <w:rPr>
          <w:rFonts w:eastAsia="Calibri"/>
          <w:sz w:val="28"/>
          <w:szCs w:val="28"/>
        </w:rPr>
        <w:t xml:space="preserve">осуществлена до проведения экспертизы товара </w:t>
      </w:r>
      <w:r w:rsidR="004A4E5D" w:rsidRPr="00054034">
        <w:rPr>
          <w:rFonts w:eastAsia="Calibri"/>
          <w:sz w:val="28"/>
          <w:szCs w:val="28"/>
        </w:rPr>
        <w:t>05</w:t>
      </w:r>
      <w:r w:rsidR="004A4E5D">
        <w:rPr>
          <w:rFonts w:eastAsia="Calibri"/>
          <w:sz w:val="28"/>
          <w:szCs w:val="28"/>
        </w:rPr>
        <w:t xml:space="preserve"> октября </w:t>
      </w:r>
      <w:r w:rsidR="004A4E5D" w:rsidRPr="00054034">
        <w:rPr>
          <w:rFonts w:eastAsia="Calibri"/>
          <w:sz w:val="28"/>
          <w:szCs w:val="28"/>
        </w:rPr>
        <w:t>2021</w:t>
      </w:r>
      <w:r w:rsidR="004A4E5D">
        <w:rPr>
          <w:rFonts w:eastAsia="Calibri"/>
          <w:sz w:val="28"/>
          <w:szCs w:val="28"/>
        </w:rPr>
        <w:t xml:space="preserve"> г.;</w:t>
      </w:r>
    </w:p>
    <w:p w:rsidR="000D4B27" w:rsidRDefault="000D4B27" w:rsidP="000D4B27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5.10.  </w:t>
      </w:r>
      <w:r w:rsidR="004A4E5D" w:rsidRPr="00B35D63">
        <w:rPr>
          <w:rFonts w:eastAsia="Calibri"/>
          <w:sz w:val="28"/>
          <w:szCs w:val="28"/>
        </w:rPr>
        <w:t>в нарушение части 8 статьи 34</w:t>
      </w:r>
      <w:r w:rsidR="004A4E5D">
        <w:rPr>
          <w:rFonts w:eastAsia="Calibri"/>
          <w:sz w:val="28"/>
          <w:szCs w:val="28"/>
        </w:rPr>
        <w:t>,</w:t>
      </w:r>
      <w:r w:rsidR="004A4E5D" w:rsidRPr="00901BA0">
        <w:rPr>
          <w:rFonts w:eastAsia="Calibri"/>
          <w:sz w:val="28"/>
          <w:szCs w:val="28"/>
        </w:rPr>
        <w:t xml:space="preserve"> части 2</w:t>
      </w:r>
      <w:r w:rsidR="004A4E5D">
        <w:t xml:space="preserve"> </w:t>
      </w:r>
      <w:r w:rsidR="004A4E5D" w:rsidRPr="00B35D63">
        <w:rPr>
          <w:rFonts w:eastAsia="Calibri"/>
          <w:sz w:val="28"/>
          <w:szCs w:val="28"/>
        </w:rPr>
        <w:t>ст</w:t>
      </w:r>
      <w:r w:rsidR="004A4E5D">
        <w:rPr>
          <w:rFonts w:eastAsia="Calibri"/>
          <w:sz w:val="28"/>
          <w:szCs w:val="28"/>
        </w:rPr>
        <w:t>атьи</w:t>
      </w:r>
      <w:r w:rsidR="004A4E5D" w:rsidRPr="00B35D63">
        <w:rPr>
          <w:rFonts w:eastAsia="Calibri"/>
          <w:sz w:val="28"/>
          <w:szCs w:val="28"/>
        </w:rPr>
        <w:t xml:space="preserve"> 37, ч</w:t>
      </w:r>
      <w:r w:rsidR="004A4E5D">
        <w:rPr>
          <w:rFonts w:eastAsia="Calibri"/>
          <w:sz w:val="28"/>
          <w:szCs w:val="28"/>
        </w:rPr>
        <w:t>асти</w:t>
      </w:r>
      <w:r w:rsidR="004A4E5D" w:rsidRPr="00B35D63">
        <w:rPr>
          <w:rFonts w:eastAsia="Calibri"/>
          <w:sz w:val="28"/>
          <w:szCs w:val="28"/>
        </w:rPr>
        <w:t xml:space="preserve"> 6.2 ст</w:t>
      </w:r>
      <w:r w:rsidR="004A4E5D">
        <w:rPr>
          <w:rFonts w:eastAsia="Calibri"/>
          <w:sz w:val="28"/>
          <w:szCs w:val="28"/>
        </w:rPr>
        <w:t>атьи</w:t>
      </w:r>
      <w:r w:rsidR="004A4E5D" w:rsidRPr="00B35D63">
        <w:rPr>
          <w:rFonts w:eastAsia="Calibri"/>
          <w:sz w:val="28"/>
          <w:szCs w:val="28"/>
        </w:rPr>
        <w:t xml:space="preserve"> 96 Закона № 44-ФЗ, пункта 4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утвержденных постановлением Правительства </w:t>
      </w:r>
      <w:r w:rsidR="004A4E5D">
        <w:rPr>
          <w:rFonts w:eastAsia="Calibri"/>
          <w:sz w:val="28"/>
          <w:szCs w:val="28"/>
        </w:rPr>
        <w:t>Российской Федерации</w:t>
      </w:r>
      <w:r w:rsidR="004A4E5D" w:rsidRPr="00B35D63">
        <w:rPr>
          <w:rFonts w:eastAsia="Calibri"/>
          <w:sz w:val="28"/>
          <w:szCs w:val="28"/>
        </w:rPr>
        <w:t xml:space="preserve"> от 30 августа 2017 г. № 1042 (далее</w:t>
      </w:r>
      <w:proofErr w:type="gramEnd"/>
      <w:r w:rsidR="004A4E5D" w:rsidRPr="00B35D63">
        <w:rPr>
          <w:rFonts w:eastAsia="Calibri"/>
          <w:sz w:val="28"/>
          <w:szCs w:val="28"/>
        </w:rPr>
        <w:t xml:space="preserve"> – </w:t>
      </w:r>
      <w:proofErr w:type="gramStart"/>
      <w:r w:rsidR="004A4E5D" w:rsidRPr="00B35D63">
        <w:rPr>
          <w:rFonts w:eastAsia="Calibri"/>
          <w:sz w:val="28"/>
          <w:szCs w:val="28"/>
        </w:rPr>
        <w:t>Правила № 1042)</w:t>
      </w:r>
      <w:r w:rsidR="00EE54DF">
        <w:rPr>
          <w:rFonts w:eastAsia="Calibri"/>
          <w:sz w:val="28"/>
          <w:szCs w:val="28"/>
        </w:rPr>
        <w:t>,</w:t>
      </w:r>
      <w:r w:rsidR="004A4E5D" w:rsidRPr="00B35D63">
        <w:rPr>
          <w:rFonts w:eastAsia="Calibri"/>
          <w:sz w:val="28"/>
          <w:szCs w:val="28"/>
        </w:rPr>
        <w:t xml:space="preserve"> в пунктах 6.4  и 7.2 муниципального контракта от 28 июня 2021 г. № 1-И (в редакции дополнительного соглашения от 22 июля 2021 г.) размер штрафа и обеспечения исполнения контракта не соответствуют размеру, установленному законодательством</w:t>
      </w:r>
      <w:r w:rsidR="004A4E5D">
        <w:rPr>
          <w:rFonts w:eastAsia="Calibri"/>
          <w:sz w:val="28"/>
          <w:szCs w:val="28"/>
        </w:rPr>
        <w:t>;</w:t>
      </w:r>
      <w:r w:rsidR="004A4E5D" w:rsidRPr="00B35D63">
        <w:rPr>
          <w:rFonts w:eastAsia="Calibri"/>
          <w:sz w:val="28"/>
          <w:szCs w:val="28"/>
        </w:rPr>
        <w:t xml:space="preserve"> </w:t>
      </w:r>
      <w:proofErr w:type="gramEnd"/>
    </w:p>
    <w:p w:rsidR="000D4B27" w:rsidRDefault="000D4B27" w:rsidP="000D4B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5.11. </w:t>
      </w:r>
      <w:r w:rsidR="004A4E5D">
        <w:rPr>
          <w:rFonts w:eastAsia="Calibri"/>
          <w:sz w:val="28"/>
          <w:szCs w:val="28"/>
        </w:rPr>
        <w:t>в нарушение</w:t>
      </w:r>
      <w:r w:rsidR="004A4E5D" w:rsidRPr="00ED6F0F">
        <w:rPr>
          <w:rFonts w:eastAsia="Calibri"/>
          <w:sz w:val="28"/>
          <w:szCs w:val="28"/>
        </w:rPr>
        <w:t xml:space="preserve"> ч</w:t>
      </w:r>
      <w:r w:rsidR="004A4E5D">
        <w:rPr>
          <w:rFonts w:eastAsia="Calibri"/>
          <w:sz w:val="28"/>
          <w:szCs w:val="28"/>
        </w:rPr>
        <w:t>асти</w:t>
      </w:r>
      <w:r w:rsidR="004A4E5D" w:rsidRPr="00ED6F0F">
        <w:rPr>
          <w:rFonts w:eastAsia="Calibri"/>
          <w:sz w:val="28"/>
          <w:szCs w:val="28"/>
        </w:rPr>
        <w:t xml:space="preserve"> 8 ст</w:t>
      </w:r>
      <w:r w:rsidR="004A4E5D">
        <w:rPr>
          <w:rFonts w:eastAsia="Calibri"/>
          <w:sz w:val="28"/>
          <w:szCs w:val="28"/>
        </w:rPr>
        <w:t>атьи</w:t>
      </w:r>
      <w:r w:rsidR="004A4E5D" w:rsidRPr="00ED6F0F">
        <w:rPr>
          <w:rFonts w:eastAsia="Calibri"/>
          <w:sz w:val="28"/>
          <w:szCs w:val="28"/>
        </w:rPr>
        <w:t xml:space="preserve"> 30 Закона № 44-ФЗ</w:t>
      </w:r>
      <w:r w:rsidR="004A4E5D">
        <w:rPr>
          <w:rFonts w:eastAsia="Calibri"/>
          <w:sz w:val="28"/>
          <w:szCs w:val="28"/>
        </w:rPr>
        <w:t xml:space="preserve">, пункта 2.7 </w:t>
      </w:r>
      <w:r w:rsidR="004A4E5D" w:rsidRPr="0037752F">
        <w:rPr>
          <w:rFonts w:eastAsia="Calibri"/>
          <w:sz w:val="28"/>
          <w:szCs w:val="28"/>
        </w:rPr>
        <w:t>муниципального контракта от 28 июня 2021 г. № 1-И</w:t>
      </w:r>
      <w:r w:rsidR="004A4E5D">
        <w:rPr>
          <w:rFonts w:eastAsia="Calibri"/>
          <w:sz w:val="28"/>
          <w:szCs w:val="28"/>
        </w:rPr>
        <w:t xml:space="preserve"> оплата</w:t>
      </w:r>
      <w:r w:rsidR="004A4E5D" w:rsidRPr="00ED6F0F">
        <w:rPr>
          <w:rFonts w:eastAsia="Calibri"/>
          <w:sz w:val="28"/>
          <w:szCs w:val="28"/>
        </w:rPr>
        <w:t xml:space="preserve"> </w:t>
      </w:r>
      <w:r w:rsidR="004A4E5D">
        <w:rPr>
          <w:rFonts w:eastAsia="Calibri"/>
          <w:sz w:val="28"/>
          <w:szCs w:val="28"/>
        </w:rPr>
        <w:t>за т</w:t>
      </w:r>
      <w:r w:rsidR="004A4E5D" w:rsidRPr="00ED6F0F">
        <w:rPr>
          <w:rFonts w:eastAsia="Calibri"/>
          <w:sz w:val="28"/>
          <w:szCs w:val="28"/>
        </w:rPr>
        <w:t>овар</w:t>
      </w:r>
      <w:r w:rsidR="004A4E5D">
        <w:rPr>
          <w:rFonts w:eastAsia="Calibri"/>
          <w:sz w:val="28"/>
          <w:szCs w:val="28"/>
        </w:rPr>
        <w:t>, принятый 12 августа 2021 г.</w:t>
      </w:r>
      <w:r w:rsidR="00EE54DF">
        <w:rPr>
          <w:rFonts w:eastAsia="Calibri"/>
          <w:sz w:val="28"/>
          <w:szCs w:val="28"/>
        </w:rPr>
        <w:t>,</w:t>
      </w:r>
      <w:r w:rsidR="004A4E5D" w:rsidRPr="00ED6F0F">
        <w:rPr>
          <w:rFonts w:eastAsia="Calibri"/>
          <w:sz w:val="28"/>
          <w:szCs w:val="28"/>
        </w:rPr>
        <w:t xml:space="preserve"> </w:t>
      </w:r>
      <w:r w:rsidR="004A4E5D">
        <w:rPr>
          <w:rFonts w:eastAsia="Calibri"/>
          <w:sz w:val="28"/>
          <w:szCs w:val="28"/>
        </w:rPr>
        <w:t xml:space="preserve">произведена </w:t>
      </w:r>
      <w:r w:rsidR="004A4E5D" w:rsidRPr="00ED6F0F">
        <w:rPr>
          <w:rFonts w:eastAsia="Calibri"/>
          <w:sz w:val="28"/>
          <w:szCs w:val="28"/>
        </w:rPr>
        <w:t>3</w:t>
      </w:r>
      <w:r w:rsidR="004A4E5D">
        <w:rPr>
          <w:rFonts w:eastAsia="Calibri"/>
          <w:sz w:val="28"/>
          <w:szCs w:val="28"/>
        </w:rPr>
        <w:t xml:space="preserve"> сентября </w:t>
      </w:r>
      <w:r w:rsidR="004A4E5D" w:rsidRPr="00ED6F0F">
        <w:rPr>
          <w:rFonts w:eastAsia="Calibri"/>
          <w:sz w:val="28"/>
          <w:szCs w:val="28"/>
        </w:rPr>
        <w:t xml:space="preserve">2021 </w:t>
      </w:r>
      <w:r w:rsidR="004A4E5D">
        <w:rPr>
          <w:rFonts w:eastAsia="Calibri"/>
          <w:sz w:val="28"/>
          <w:szCs w:val="28"/>
        </w:rPr>
        <w:t xml:space="preserve">г. </w:t>
      </w:r>
      <w:r w:rsidR="004A4E5D" w:rsidRPr="00ED6F0F">
        <w:rPr>
          <w:rFonts w:eastAsia="Calibri"/>
          <w:sz w:val="28"/>
          <w:szCs w:val="28"/>
        </w:rPr>
        <w:t xml:space="preserve">на один день позднее </w:t>
      </w:r>
      <w:r w:rsidR="004A4E5D">
        <w:rPr>
          <w:rFonts w:eastAsia="Calibri"/>
          <w:sz w:val="28"/>
          <w:szCs w:val="28"/>
        </w:rPr>
        <w:t xml:space="preserve">установленного </w:t>
      </w:r>
      <w:r w:rsidR="004A4E5D" w:rsidRPr="00ED6F0F">
        <w:rPr>
          <w:rFonts w:eastAsia="Calibri"/>
          <w:sz w:val="28"/>
          <w:szCs w:val="28"/>
        </w:rPr>
        <w:t>срока</w:t>
      </w:r>
      <w:r w:rsidR="004A4E5D">
        <w:rPr>
          <w:rFonts w:eastAsia="Calibri"/>
          <w:sz w:val="28"/>
          <w:szCs w:val="28"/>
        </w:rPr>
        <w:t>;</w:t>
      </w:r>
    </w:p>
    <w:p w:rsidR="004A4E5D" w:rsidRDefault="000D4B27" w:rsidP="000D4B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5.12 </w:t>
      </w:r>
      <w:r w:rsidR="004A4E5D" w:rsidRPr="00ED6F0F">
        <w:rPr>
          <w:rFonts w:eastAsia="Calibri"/>
          <w:sz w:val="28"/>
          <w:szCs w:val="28"/>
        </w:rPr>
        <w:t>в нарушение части 27 статьи 34 Закона № 44-ФЗ, пункта 7.3 муниципального контракта обеспечение исполнения контракта</w:t>
      </w:r>
      <w:r w:rsidR="004A4E5D" w:rsidRPr="00DA1F1D">
        <w:rPr>
          <w:rFonts w:eastAsia="Calibri"/>
          <w:sz w:val="28"/>
          <w:szCs w:val="28"/>
        </w:rPr>
        <w:t xml:space="preserve"> </w:t>
      </w:r>
      <w:r w:rsidR="004A4E5D" w:rsidRPr="00ED6F0F">
        <w:rPr>
          <w:rFonts w:eastAsia="Calibri"/>
          <w:sz w:val="28"/>
          <w:szCs w:val="28"/>
        </w:rPr>
        <w:t>возвращено с нарушением установленного срока</w:t>
      </w:r>
      <w:r w:rsidR="004A4E5D">
        <w:rPr>
          <w:rFonts w:eastAsia="Calibri"/>
          <w:sz w:val="28"/>
          <w:szCs w:val="28"/>
        </w:rPr>
        <w:t xml:space="preserve"> по муниципальным контрактам:</w:t>
      </w:r>
    </w:p>
    <w:p w:rsidR="004A4E5D" w:rsidRDefault="004A4E5D" w:rsidP="000D4B27">
      <w:pPr>
        <w:pStyle w:val="a6"/>
        <w:ind w:left="708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D6F0F">
        <w:rPr>
          <w:rFonts w:eastAsia="Calibri"/>
          <w:sz w:val="28"/>
          <w:szCs w:val="28"/>
        </w:rPr>
        <w:t xml:space="preserve">от 28 июня 2021 г.  № </w:t>
      </w:r>
      <w:r>
        <w:rPr>
          <w:rFonts w:eastAsia="Calibri"/>
          <w:sz w:val="28"/>
          <w:szCs w:val="28"/>
        </w:rPr>
        <w:t>1</w:t>
      </w:r>
      <w:r w:rsidRPr="00ED6F0F">
        <w:rPr>
          <w:rFonts w:eastAsia="Calibri"/>
          <w:sz w:val="28"/>
          <w:szCs w:val="28"/>
        </w:rPr>
        <w:t>-И</w:t>
      </w:r>
      <w:r>
        <w:rPr>
          <w:rFonts w:eastAsia="Calibri"/>
          <w:sz w:val="28"/>
          <w:szCs w:val="28"/>
        </w:rPr>
        <w:t>;</w:t>
      </w:r>
    </w:p>
    <w:p w:rsidR="004A4E5D" w:rsidRPr="00DA1F1D" w:rsidRDefault="004A4E5D" w:rsidP="000D4B27">
      <w:pPr>
        <w:pStyle w:val="a6"/>
        <w:ind w:left="708" w:firstLine="708"/>
        <w:jc w:val="both"/>
        <w:rPr>
          <w:rFonts w:eastAsia="Calibri"/>
          <w:sz w:val="28"/>
          <w:szCs w:val="28"/>
        </w:rPr>
      </w:pPr>
      <w:r w:rsidRPr="00DA1F1D">
        <w:rPr>
          <w:rFonts w:eastAsia="Calibri"/>
          <w:sz w:val="28"/>
          <w:szCs w:val="28"/>
        </w:rPr>
        <w:t>- от 18 июня 2021 г. № 3-ТС;</w:t>
      </w:r>
    </w:p>
    <w:p w:rsidR="004A4E5D" w:rsidRDefault="004A4E5D" w:rsidP="000D4B27">
      <w:pPr>
        <w:pStyle w:val="a6"/>
        <w:ind w:left="708" w:firstLine="708"/>
        <w:jc w:val="both"/>
        <w:rPr>
          <w:rFonts w:eastAsia="Calibri"/>
          <w:sz w:val="28"/>
          <w:szCs w:val="28"/>
        </w:rPr>
      </w:pPr>
      <w:r w:rsidRPr="00DA1F1D">
        <w:rPr>
          <w:rFonts w:eastAsia="Calibri"/>
          <w:sz w:val="28"/>
          <w:szCs w:val="28"/>
        </w:rPr>
        <w:lastRenderedPageBreak/>
        <w:t>- от 13 июля 2021 г. № 7-И</w:t>
      </w:r>
      <w:r>
        <w:rPr>
          <w:rFonts w:eastAsia="Calibri"/>
          <w:sz w:val="28"/>
          <w:szCs w:val="28"/>
        </w:rPr>
        <w:t>;</w:t>
      </w:r>
    </w:p>
    <w:p w:rsidR="000D4B27" w:rsidRDefault="004A4E5D" w:rsidP="000D4B27">
      <w:pPr>
        <w:pStyle w:val="a6"/>
        <w:ind w:left="708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 15 июля </w:t>
      </w:r>
      <w:r w:rsidRPr="00E13CA6">
        <w:rPr>
          <w:rFonts w:eastAsia="Calibri"/>
          <w:sz w:val="28"/>
          <w:szCs w:val="28"/>
        </w:rPr>
        <w:t xml:space="preserve">2021 </w:t>
      </w:r>
      <w:r>
        <w:rPr>
          <w:rFonts w:eastAsia="Calibri"/>
          <w:sz w:val="28"/>
          <w:szCs w:val="28"/>
        </w:rPr>
        <w:t xml:space="preserve">г. № </w:t>
      </w:r>
      <w:r w:rsidRPr="00E13CA6">
        <w:rPr>
          <w:rFonts w:eastAsia="Calibri"/>
          <w:sz w:val="28"/>
          <w:szCs w:val="28"/>
        </w:rPr>
        <w:t>б/н</w:t>
      </w:r>
      <w:r>
        <w:rPr>
          <w:rFonts w:eastAsia="Calibri"/>
          <w:sz w:val="28"/>
          <w:szCs w:val="28"/>
        </w:rPr>
        <w:t xml:space="preserve"> (с ООО «</w:t>
      </w:r>
      <w:proofErr w:type="spellStart"/>
      <w:r>
        <w:rPr>
          <w:rFonts w:eastAsia="Calibri"/>
          <w:sz w:val="28"/>
          <w:szCs w:val="28"/>
        </w:rPr>
        <w:t>Архскан</w:t>
      </w:r>
      <w:proofErr w:type="spellEnd"/>
      <w:r>
        <w:rPr>
          <w:rFonts w:eastAsia="Calibri"/>
          <w:sz w:val="28"/>
          <w:szCs w:val="28"/>
        </w:rPr>
        <w:t>»);</w:t>
      </w:r>
    </w:p>
    <w:p w:rsidR="004A4E5D" w:rsidRDefault="000D4B27" w:rsidP="00206124">
      <w:pPr>
        <w:pStyle w:val="a6"/>
        <w:ind w:left="0" w:firstLine="709"/>
        <w:jc w:val="both"/>
      </w:pPr>
      <w:r>
        <w:rPr>
          <w:rFonts w:eastAsia="Calibri"/>
          <w:sz w:val="28"/>
          <w:szCs w:val="28"/>
        </w:rPr>
        <w:t>5.13.</w:t>
      </w:r>
      <w:r w:rsidR="004A4E5D" w:rsidRPr="00DA1F1D">
        <w:rPr>
          <w:rFonts w:eastAsia="Calibri"/>
          <w:sz w:val="28"/>
          <w:szCs w:val="28"/>
        </w:rPr>
        <w:t xml:space="preserve"> в нарушение части 8 статьи 34, подпункта б пункта 6, подпункта б пункта 9 Правил № 1042 в пунктах 6.5, 6.7</w:t>
      </w:r>
      <w:r w:rsidR="004A4E5D">
        <w:rPr>
          <w:rFonts w:eastAsia="Calibri"/>
          <w:sz w:val="28"/>
          <w:szCs w:val="28"/>
        </w:rPr>
        <w:t xml:space="preserve"> контрактов размер </w:t>
      </w:r>
      <w:r w:rsidR="004A4E5D" w:rsidRPr="00DA1F1D">
        <w:rPr>
          <w:rFonts w:eastAsia="Calibri"/>
          <w:sz w:val="28"/>
          <w:szCs w:val="28"/>
        </w:rPr>
        <w:t>штраф</w:t>
      </w:r>
      <w:r w:rsidR="004A4E5D">
        <w:rPr>
          <w:rFonts w:eastAsia="Calibri"/>
          <w:sz w:val="28"/>
          <w:szCs w:val="28"/>
        </w:rPr>
        <w:t>а</w:t>
      </w:r>
      <w:r w:rsidR="004A4E5D" w:rsidRPr="00DA1F1D">
        <w:rPr>
          <w:rFonts w:eastAsia="Calibri"/>
          <w:sz w:val="28"/>
          <w:szCs w:val="28"/>
        </w:rPr>
        <w:t xml:space="preserve"> не соответствует размеру, установленному законодательством</w:t>
      </w:r>
      <w:r w:rsidR="004A4E5D">
        <w:rPr>
          <w:rFonts w:eastAsia="Calibri"/>
          <w:sz w:val="28"/>
          <w:szCs w:val="28"/>
        </w:rPr>
        <w:t>, по муниципальным контрактам:</w:t>
      </w:r>
      <w:r w:rsidR="004A4E5D" w:rsidRPr="00D32590">
        <w:t xml:space="preserve"> </w:t>
      </w:r>
    </w:p>
    <w:p w:rsidR="004A4E5D" w:rsidRDefault="00206124" w:rsidP="00206124">
      <w:pPr>
        <w:pStyle w:val="a6"/>
        <w:ind w:left="709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A4E5D">
        <w:rPr>
          <w:rFonts w:eastAsia="Calibri"/>
          <w:sz w:val="28"/>
          <w:szCs w:val="28"/>
        </w:rPr>
        <w:t xml:space="preserve">от </w:t>
      </w:r>
      <w:r w:rsidR="004A4E5D" w:rsidRPr="00E13CA6">
        <w:rPr>
          <w:rFonts w:eastAsia="Calibri"/>
          <w:sz w:val="28"/>
          <w:szCs w:val="28"/>
        </w:rPr>
        <w:t>21</w:t>
      </w:r>
      <w:r w:rsidR="004A4E5D">
        <w:rPr>
          <w:rFonts w:eastAsia="Calibri"/>
          <w:sz w:val="28"/>
          <w:szCs w:val="28"/>
        </w:rPr>
        <w:t xml:space="preserve"> июня </w:t>
      </w:r>
      <w:r w:rsidR="004A4E5D" w:rsidRPr="00E13CA6">
        <w:rPr>
          <w:rFonts w:eastAsia="Calibri"/>
          <w:sz w:val="28"/>
          <w:szCs w:val="28"/>
        </w:rPr>
        <w:t>2021</w:t>
      </w:r>
      <w:r w:rsidR="004A4E5D">
        <w:rPr>
          <w:rFonts w:eastAsia="Calibri"/>
          <w:sz w:val="28"/>
          <w:szCs w:val="28"/>
        </w:rPr>
        <w:t xml:space="preserve"> г. </w:t>
      </w:r>
      <w:r w:rsidR="004A4E5D" w:rsidRPr="00E13CA6">
        <w:rPr>
          <w:rFonts w:eastAsia="Calibri"/>
          <w:sz w:val="28"/>
          <w:szCs w:val="28"/>
        </w:rPr>
        <w:t>№ 5-ТС</w:t>
      </w:r>
      <w:r w:rsidR="004A4E5D">
        <w:rPr>
          <w:rFonts w:eastAsia="Calibri"/>
          <w:sz w:val="28"/>
          <w:szCs w:val="28"/>
        </w:rPr>
        <w:t>;</w:t>
      </w:r>
    </w:p>
    <w:p w:rsidR="004A4E5D" w:rsidRDefault="00206124" w:rsidP="00206124">
      <w:pPr>
        <w:pStyle w:val="a6"/>
        <w:ind w:left="709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A4E5D">
        <w:rPr>
          <w:rFonts w:eastAsia="Calibri"/>
          <w:sz w:val="28"/>
          <w:szCs w:val="28"/>
        </w:rPr>
        <w:t>от</w:t>
      </w:r>
      <w:r w:rsidR="004A4E5D" w:rsidRPr="00D32590">
        <w:rPr>
          <w:rFonts w:eastAsia="Calibri"/>
          <w:sz w:val="28"/>
          <w:szCs w:val="28"/>
        </w:rPr>
        <w:t xml:space="preserve"> 18.06.2021 № 4-ТС</w:t>
      </w:r>
      <w:r w:rsidR="004A4E5D">
        <w:rPr>
          <w:rFonts w:eastAsia="Calibri"/>
          <w:sz w:val="28"/>
          <w:szCs w:val="28"/>
        </w:rPr>
        <w:t>;</w:t>
      </w:r>
    </w:p>
    <w:p w:rsidR="004A4E5D" w:rsidRDefault="00206124" w:rsidP="00206124">
      <w:pPr>
        <w:pStyle w:val="a6"/>
        <w:ind w:left="709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A4E5D">
        <w:rPr>
          <w:rFonts w:eastAsia="Calibri"/>
          <w:sz w:val="28"/>
          <w:szCs w:val="28"/>
        </w:rPr>
        <w:t xml:space="preserve">от </w:t>
      </w:r>
      <w:r w:rsidR="004A4E5D" w:rsidRPr="00D32590">
        <w:rPr>
          <w:rFonts w:eastAsia="Calibri"/>
          <w:sz w:val="28"/>
          <w:szCs w:val="28"/>
        </w:rPr>
        <w:t>18.06.2021 № 3-ТС</w:t>
      </w:r>
      <w:r w:rsidR="004A4E5D">
        <w:rPr>
          <w:rFonts w:eastAsia="Calibri"/>
          <w:sz w:val="28"/>
          <w:szCs w:val="28"/>
        </w:rPr>
        <w:t>;</w:t>
      </w:r>
    </w:p>
    <w:p w:rsidR="004A4E5D" w:rsidRDefault="00206124" w:rsidP="00206124">
      <w:pPr>
        <w:pStyle w:val="a6"/>
        <w:ind w:left="709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A4E5D">
        <w:rPr>
          <w:rFonts w:eastAsia="Calibri"/>
          <w:sz w:val="28"/>
          <w:szCs w:val="28"/>
        </w:rPr>
        <w:t xml:space="preserve">от </w:t>
      </w:r>
      <w:r w:rsidR="004A4E5D" w:rsidRPr="0095184F">
        <w:rPr>
          <w:rFonts w:eastAsia="Calibri"/>
          <w:sz w:val="28"/>
          <w:szCs w:val="28"/>
        </w:rPr>
        <w:t>15.06.2021 № 2-ТС</w:t>
      </w:r>
      <w:r w:rsidR="004A4E5D">
        <w:rPr>
          <w:rFonts w:eastAsia="Calibri"/>
          <w:sz w:val="28"/>
          <w:szCs w:val="28"/>
        </w:rPr>
        <w:t>;</w:t>
      </w:r>
    </w:p>
    <w:p w:rsidR="004A4E5D" w:rsidRDefault="00206124" w:rsidP="00206124">
      <w:pPr>
        <w:pStyle w:val="a6"/>
        <w:ind w:left="709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A4E5D">
        <w:rPr>
          <w:rFonts w:eastAsia="Calibri"/>
          <w:sz w:val="28"/>
          <w:szCs w:val="28"/>
        </w:rPr>
        <w:t xml:space="preserve">от </w:t>
      </w:r>
      <w:r w:rsidR="004A4E5D" w:rsidRPr="0095184F">
        <w:rPr>
          <w:rFonts w:eastAsia="Calibri"/>
          <w:sz w:val="28"/>
          <w:szCs w:val="28"/>
        </w:rPr>
        <w:t>12.07.2021 № 11-ТС</w:t>
      </w:r>
      <w:r w:rsidR="004A4E5D">
        <w:rPr>
          <w:rFonts w:eastAsia="Calibri"/>
          <w:sz w:val="28"/>
          <w:szCs w:val="28"/>
        </w:rPr>
        <w:t>;</w:t>
      </w:r>
    </w:p>
    <w:p w:rsidR="004A4E5D" w:rsidRPr="00E10AD8" w:rsidRDefault="000D4B27" w:rsidP="00206124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5.14. </w:t>
      </w:r>
      <w:r w:rsidR="004A4E5D">
        <w:rPr>
          <w:rFonts w:eastAsia="Calibri"/>
          <w:sz w:val="28"/>
          <w:szCs w:val="28"/>
        </w:rPr>
        <w:t xml:space="preserve">в нарушение </w:t>
      </w:r>
      <w:r w:rsidR="004A4E5D" w:rsidRPr="008E0DC7">
        <w:rPr>
          <w:rFonts w:eastAsia="Calibri"/>
          <w:sz w:val="28"/>
          <w:szCs w:val="28"/>
        </w:rPr>
        <w:t xml:space="preserve">подпункта б пункта 6 Правил № 1042 </w:t>
      </w:r>
      <w:r w:rsidR="004A4E5D">
        <w:rPr>
          <w:rFonts w:eastAsia="Calibri"/>
          <w:sz w:val="28"/>
          <w:szCs w:val="28"/>
        </w:rPr>
        <w:t>в пункте 6.5 муниципального</w:t>
      </w:r>
      <w:r w:rsidR="004A4E5D" w:rsidRPr="00E13CA6">
        <w:rPr>
          <w:rFonts w:eastAsia="Calibri"/>
          <w:sz w:val="28"/>
          <w:szCs w:val="28"/>
        </w:rPr>
        <w:t xml:space="preserve"> контракт</w:t>
      </w:r>
      <w:r w:rsidR="004A4E5D">
        <w:rPr>
          <w:rFonts w:eastAsia="Calibri"/>
          <w:sz w:val="28"/>
          <w:szCs w:val="28"/>
        </w:rPr>
        <w:t xml:space="preserve">а от </w:t>
      </w:r>
      <w:r w:rsidR="004A4E5D" w:rsidRPr="00E13CA6">
        <w:rPr>
          <w:rFonts w:eastAsia="Calibri"/>
          <w:sz w:val="28"/>
          <w:szCs w:val="28"/>
        </w:rPr>
        <w:t>30</w:t>
      </w:r>
      <w:r w:rsidR="004A4E5D">
        <w:rPr>
          <w:rFonts w:eastAsia="Calibri"/>
          <w:sz w:val="28"/>
          <w:szCs w:val="28"/>
        </w:rPr>
        <w:t xml:space="preserve"> августа </w:t>
      </w:r>
      <w:r w:rsidR="004A4E5D" w:rsidRPr="00E13CA6">
        <w:rPr>
          <w:rFonts w:eastAsia="Calibri"/>
          <w:sz w:val="28"/>
          <w:szCs w:val="28"/>
        </w:rPr>
        <w:t xml:space="preserve">2021 </w:t>
      </w:r>
      <w:r w:rsidR="004A4E5D">
        <w:rPr>
          <w:rFonts w:eastAsia="Calibri"/>
          <w:sz w:val="28"/>
          <w:szCs w:val="28"/>
        </w:rPr>
        <w:t xml:space="preserve">г. </w:t>
      </w:r>
      <w:r w:rsidR="004A4E5D" w:rsidRPr="00E13CA6">
        <w:rPr>
          <w:rFonts w:eastAsia="Calibri"/>
          <w:sz w:val="28"/>
          <w:szCs w:val="28"/>
        </w:rPr>
        <w:t xml:space="preserve">№ 16-ТС </w:t>
      </w:r>
      <w:r w:rsidR="004A4E5D">
        <w:rPr>
          <w:rFonts w:eastAsia="Calibri"/>
          <w:sz w:val="28"/>
          <w:szCs w:val="28"/>
        </w:rPr>
        <w:t>р</w:t>
      </w:r>
      <w:r w:rsidR="004A4E5D" w:rsidRPr="00E13CA6">
        <w:rPr>
          <w:rFonts w:eastAsia="Calibri"/>
          <w:sz w:val="28"/>
          <w:szCs w:val="28"/>
        </w:rPr>
        <w:t xml:space="preserve">азмер штрафа за </w:t>
      </w:r>
      <w:r w:rsidR="004A4E5D">
        <w:rPr>
          <w:rFonts w:eastAsia="Calibri"/>
          <w:sz w:val="28"/>
          <w:szCs w:val="28"/>
        </w:rPr>
        <w:t xml:space="preserve">нарушение обязательства, </w:t>
      </w:r>
      <w:r w:rsidR="004A4E5D" w:rsidRPr="008E0DC7">
        <w:rPr>
          <w:rFonts w:eastAsia="Calibri"/>
          <w:sz w:val="28"/>
          <w:szCs w:val="28"/>
        </w:rPr>
        <w:t>которое не имеет стоимостного выражения</w:t>
      </w:r>
      <w:r>
        <w:rPr>
          <w:rFonts w:eastAsia="Calibri"/>
          <w:sz w:val="28"/>
          <w:szCs w:val="28"/>
        </w:rPr>
        <w:t>,</w:t>
      </w:r>
      <w:r w:rsidR="004A4E5D" w:rsidRPr="00E10AD8">
        <w:rPr>
          <w:rFonts w:eastAsia="Calibri"/>
          <w:sz w:val="28"/>
          <w:szCs w:val="28"/>
        </w:rPr>
        <w:t xml:space="preserve"> </w:t>
      </w:r>
      <w:r w:rsidR="004A4E5D" w:rsidRPr="00E13CA6">
        <w:rPr>
          <w:rFonts w:eastAsia="Calibri"/>
          <w:sz w:val="28"/>
          <w:szCs w:val="28"/>
        </w:rPr>
        <w:t>не указан</w:t>
      </w:r>
      <w:r w:rsidR="004A4E5D">
        <w:rPr>
          <w:rFonts w:eastAsia="Calibri"/>
          <w:sz w:val="28"/>
          <w:szCs w:val="28"/>
        </w:rPr>
        <w:t>, т.е.</w:t>
      </w:r>
      <w:r w:rsidR="004A4E5D" w:rsidRPr="00E10AD8">
        <w:t xml:space="preserve"> </w:t>
      </w:r>
      <w:r w:rsidR="004A4E5D" w:rsidRPr="00E10AD8">
        <w:rPr>
          <w:rFonts w:eastAsia="Calibri"/>
          <w:sz w:val="28"/>
          <w:szCs w:val="28"/>
        </w:rPr>
        <w:t>не соответствует размеру, установленному законодательством;</w:t>
      </w:r>
    </w:p>
    <w:p w:rsidR="004A4E5D" w:rsidRDefault="00206124" w:rsidP="004A4E5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5.15</w:t>
      </w:r>
      <w:r w:rsidR="000D4B27">
        <w:rPr>
          <w:rFonts w:eastAsia="Calibri"/>
          <w:sz w:val="28"/>
          <w:szCs w:val="28"/>
        </w:rPr>
        <w:t>.</w:t>
      </w:r>
      <w:r w:rsidR="004A4E5D">
        <w:rPr>
          <w:rFonts w:eastAsia="Calibri"/>
          <w:sz w:val="28"/>
          <w:szCs w:val="28"/>
        </w:rPr>
        <w:t xml:space="preserve"> в</w:t>
      </w:r>
      <w:r w:rsidR="004A4E5D" w:rsidRPr="008E0DC7">
        <w:rPr>
          <w:rFonts w:eastAsia="Calibri"/>
          <w:sz w:val="28"/>
          <w:szCs w:val="28"/>
        </w:rPr>
        <w:t xml:space="preserve"> нарушение п</w:t>
      </w:r>
      <w:r w:rsidR="004A4E5D">
        <w:rPr>
          <w:rFonts w:eastAsia="Calibri"/>
          <w:sz w:val="28"/>
          <w:szCs w:val="28"/>
        </w:rPr>
        <w:t>ункта</w:t>
      </w:r>
      <w:r w:rsidR="004A4E5D" w:rsidRPr="008E0DC7">
        <w:rPr>
          <w:rFonts w:eastAsia="Calibri"/>
          <w:sz w:val="28"/>
          <w:szCs w:val="28"/>
        </w:rPr>
        <w:t xml:space="preserve"> 10 </w:t>
      </w:r>
      <w:r w:rsidR="004A4E5D">
        <w:rPr>
          <w:rFonts w:eastAsia="Calibri"/>
          <w:sz w:val="28"/>
          <w:szCs w:val="28"/>
        </w:rPr>
        <w:t>постановления</w:t>
      </w:r>
      <w:r w:rsidR="004A4E5D" w:rsidRPr="008E0DC7">
        <w:rPr>
          <w:rFonts w:eastAsia="Calibri"/>
          <w:sz w:val="28"/>
          <w:szCs w:val="28"/>
        </w:rPr>
        <w:t xml:space="preserve"> Правительства </w:t>
      </w:r>
      <w:r w:rsidR="004A4E5D" w:rsidRPr="00811535">
        <w:rPr>
          <w:rFonts w:eastAsia="Calibri"/>
          <w:sz w:val="28"/>
          <w:szCs w:val="28"/>
        </w:rPr>
        <w:t>Российской Федерации</w:t>
      </w:r>
      <w:r w:rsidR="004A4E5D" w:rsidRPr="008E0DC7">
        <w:rPr>
          <w:rFonts w:eastAsia="Calibri"/>
          <w:sz w:val="28"/>
          <w:szCs w:val="28"/>
        </w:rPr>
        <w:t xml:space="preserve"> от 30</w:t>
      </w:r>
      <w:r w:rsidR="004A4E5D">
        <w:rPr>
          <w:rFonts w:eastAsia="Calibri"/>
          <w:sz w:val="28"/>
          <w:szCs w:val="28"/>
        </w:rPr>
        <w:t xml:space="preserve"> апреля </w:t>
      </w:r>
      <w:r w:rsidR="004A4E5D" w:rsidRPr="008E0DC7">
        <w:rPr>
          <w:rFonts w:eastAsia="Calibri"/>
          <w:sz w:val="28"/>
          <w:szCs w:val="28"/>
        </w:rPr>
        <w:t xml:space="preserve">2020 </w:t>
      </w:r>
      <w:r w:rsidR="004A4E5D">
        <w:rPr>
          <w:rFonts w:eastAsia="Calibri"/>
          <w:sz w:val="28"/>
          <w:szCs w:val="28"/>
        </w:rPr>
        <w:t>г. №</w:t>
      </w:r>
      <w:r w:rsidR="004A4E5D" w:rsidRPr="008E0DC7">
        <w:rPr>
          <w:rFonts w:eastAsia="Calibri"/>
          <w:sz w:val="28"/>
          <w:szCs w:val="28"/>
        </w:rPr>
        <w:t xml:space="preserve"> 616</w:t>
      </w:r>
      <w:r w:rsidR="004A4E5D">
        <w:rPr>
          <w:rFonts w:eastAsia="Calibri"/>
          <w:sz w:val="28"/>
          <w:szCs w:val="28"/>
        </w:rPr>
        <w:t xml:space="preserve"> «</w:t>
      </w:r>
      <w:r w:rsidR="004A4E5D" w:rsidRPr="008E0DC7">
        <w:rPr>
          <w:rFonts w:eastAsia="Calibri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proofErr w:type="gramEnd"/>
      <w:r w:rsidR="004A4E5D">
        <w:rPr>
          <w:rFonts w:eastAsia="Calibri"/>
          <w:sz w:val="28"/>
          <w:szCs w:val="28"/>
        </w:rPr>
        <w:t xml:space="preserve">» </w:t>
      </w:r>
      <w:r w:rsidR="004A4E5D" w:rsidRPr="008E0DC7">
        <w:rPr>
          <w:rFonts w:eastAsia="Calibri"/>
          <w:sz w:val="28"/>
          <w:szCs w:val="28"/>
        </w:rPr>
        <w:t xml:space="preserve">в </w:t>
      </w:r>
      <w:r w:rsidR="004A4E5D">
        <w:rPr>
          <w:rFonts w:eastAsia="Calibri"/>
          <w:sz w:val="28"/>
          <w:szCs w:val="28"/>
        </w:rPr>
        <w:t xml:space="preserve">муниципальном </w:t>
      </w:r>
      <w:r w:rsidR="004A4E5D" w:rsidRPr="008E0DC7">
        <w:rPr>
          <w:rFonts w:eastAsia="Calibri"/>
          <w:sz w:val="28"/>
          <w:szCs w:val="28"/>
        </w:rPr>
        <w:t>контракте от 23</w:t>
      </w:r>
      <w:r w:rsidR="004A4E5D">
        <w:rPr>
          <w:rFonts w:eastAsia="Calibri"/>
          <w:sz w:val="28"/>
          <w:szCs w:val="28"/>
        </w:rPr>
        <w:t xml:space="preserve"> августа </w:t>
      </w:r>
      <w:r w:rsidR="004A4E5D" w:rsidRPr="008E0DC7">
        <w:rPr>
          <w:rFonts w:eastAsia="Calibri"/>
          <w:sz w:val="28"/>
          <w:szCs w:val="28"/>
        </w:rPr>
        <w:t xml:space="preserve">2021 </w:t>
      </w:r>
      <w:r w:rsidR="004A4E5D">
        <w:rPr>
          <w:rFonts w:eastAsia="Calibri"/>
          <w:sz w:val="28"/>
          <w:szCs w:val="28"/>
        </w:rPr>
        <w:t xml:space="preserve">г. </w:t>
      </w:r>
      <w:r w:rsidR="004A4E5D" w:rsidRPr="008E0DC7">
        <w:rPr>
          <w:rFonts w:eastAsia="Calibri"/>
          <w:sz w:val="28"/>
          <w:szCs w:val="28"/>
        </w:rPr>
        <w:t>№ 15-ТС отсутствует номер записи из реестра российской промышленной продукции</w:t>
      </w:r>
      <w:r w:rsidR="004A4E5D">
        <w:rPr>
          <w:rFonts w:eastAsia="Calibri"/>
          <w:sz w:val="28"/>
          <w:szCs w:val="28"/>
        </w:rPr>
        <w:t>;</w:t>
      </w:r>
    </w:p>
    <w:p w:rsidR="004A4E5D" w:rsidRDefault="00206124" w:rsidP="004A4E5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5.16</w:t>
      </w:r>
      <w:r w:rsidR="000D4B27">
        <w:rPr>
          <w:rFonts w:eastAsia="Calibri"/>
          <w:sz w:val="28"/>
          <w:szCs w:val="28"/>
        </w:rPr>
        <w:t>.</w:t>
      </w:r>
      <w:r w:rsidR="004A4E5D" w:rsidRPr="00EC2687">
        <w:rPr>
          <w:rFonts w:eastAsia="Calibri"/>
          <w:sz w:val="28"/>
          <w:szCs w:val="28"/>
        </w:rPr>
        <w:t xml:space="preserve"> в нарушение пункта 5.3.4, 5.3.9 муниципального контракта от 26 августа 2021 г. № 4-ГС графики выполнения работ не содержат информацию о стоимости планируемых к выполнению работ</w:t>
      </w:r>
      <w:r w:rsidR="004A4E5D">
        <w:rPr>
          <w:rFonts w:eastAsia="Calibri"/>
          <w:sz w:val="28"/>
          <w:szCs w:val="28"/>
        </w:rPr>
        <w:t>,</w:t>
      </w:r>
      <w:r w:rsidR="004A4E5D" w:rsidRPr="00EC2687">
        <w:rPr>
          <w:rFonts w:eastAsia="Calibri"/>
          <w:sz w:val="28"/>
          <w:szCs w:val="28"/>
        </w:rPr>
        <w:t xml:space="preserve"> журналы производства работ оформлены с нарушением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РД-11-05-2007, утвержденного приказом Федеральной службы по экологическому, технологическому и атомному</w:t>
      </w:r>
      <w:r w:rsidR="004A4E5D">
        <w:rPr>
          <w:rFonts w:eastAsia="Calibri"/>
          <w:sz w:val="28"/>
          <w:szCs w:val="28"/>
        </w:rPr>
        <w:t xml:space="preserve"> надзору от 12 января 2007 № 7;</w:t>
      </w:r>
    </w:p>
    <w:p w:rsidR="004A4E5D" w:rsidRPr="00EC2687" w:rsidRDefault="00206124" w:rsidP="004A4E5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5.17</w:t>
      </w:r>
      <w:r w:rsidR="000D4B27">
        <w:rPr>
          <w:rFonts w:eastAsia="Calibri"/>
          <w:sz w:val="28"/>
          <w:szCs w:val="28"/>
        </w:rPr>
        <w:t>.</w:t>
      </w:r>
      <w:r w:rsidR="004A4E5D">
        <w:rPr>
          <w:rFonts w:eastAsia="Calibri"/>
          <w:sz w:val="28"/>
          <w:szCs w:val="28"/>
        </w:rPr>
        <w:t xml:space="preserve"> в нарушение п.4.1 муниципальных</w:t>
      </w:r>
      <w:r w:rsidR="004A4E5D" w:rsidRPr="00DE788D">
        <w:rPr>
          <w:rFonts w:eastAsia="Calibri"/>
          <w:sz w:val="28"/>
          <w:szCs w:val="28"/>
        </w:rPr>
        <w:t xml:space="preserve"> контракт</w:t>
      </w:r>
      <w:r w:rsidR="004A4E5D">
        <w:rPr>
          <w:rFonts w:eastAsia="Calibri"/>
          <w:sz w:val="28"/>
          <w:szCs w:val="28"/>
        </w:rPr>
        <w:t>ов</w:t>
      </w:r>
      <w:r w:rsidR="004A4E5D" w:rsidRPr="00DE788D">
        <w:rPr>
          <w:rFonts w:eastAsia="Calibri"/>
          <w:sz w:val="28"/>
          <w:szCs w:val="28"/>
        </w:rPr>
        <w:t xml:space="preserve"> от 29</w:t>
      </w:r>
      <w:r w:rsidR="004A4E5D">
        <w:rPr>
          <w:rFonts w:eastAsia="Calibri"/>
          <w:sz w:val="28"/>
          <w:szCs w:val="28"/>
        </w:rPr>
        <w:t xml:space="preserve"> октября </w:t>
      </w:r>
      <w:r w:rsidR="004A4E5D" w:rsidRPr="00DE788D">
        <w:rPr>
          <w:rFonts w:eastAsia="Calibri"/>
          <w:sz w:val="28"/>
          <w:szCs w:val="28"/>
        </w:rPr>
        <w:t>2021</w:t>
      </w:r>
      <w:r w:rsidR="004A4E5D">
        <w:rPr>
          <w:rFonts w:eastAsia="Calibri"/>
          <w:sz w:val="28"/>
          <w:szCs w:val="28"/>
        </w:rPr>
        <w:t xml:space="preserve"> г. </w:t>
      </w:r>
      <w:r w:rsidR="004A4E5D" w:rsidRPr="00DE788D">
        <w:rPr>
          <w:rFonts w:eastAsia="Calibri"/>
          <w:sz w:val="28"/>
          <w:szCs w:val="28"/>
        </w:rPr>
        <w:t>№ 9-ГС</w:t>
      </w:r>
      <w:r w:rsidR="004A4E5D">
        <w:rPr>
          <w:rFonts w:eastAsia="Calibri"/>
          <w:sz w:val="28"/>
          <w:szCs w:val="28"/>
        </w:rPr>
        <w:t xml:space="preserve">, </w:t>
      </w:r>
      <w:r w:rsidR="004A4E5D" w:rsidRPr="0001589F">
        <w:rPr>
          <w:rFonts w:eastAsia="Calibri"/>
          <w:sz w:val="28"/>
          <w:szCs w:val="28"/>
        </w:rPr>
        <w:t>от 10</w:t>
      </w:r>
      <w:r w:rsidR="004A4E5D">
        <w:rPr>
          <w:rFonts w:eastAsia="Calibri"/>
          <w:sz w:val="28"/>
          <w:szCs w:val="28"/>
        </w:rPr>
        <w:t xml:space="preserve"> ноября </w:t>
      </w:r>
      <w:r w:rsidR="004A4E5D" w:rsidRPr="0001589F">
        <w:rPr>
          <w:rFonts w:eastAsia="Calibri"/>
          <w:sz w:val="28"/>
          <w:szCs w:val="28"/>
        </w:rPr>
        <w:t>2021</w:t>
      </w:r>
      <w:r w:rsidR="004A4E5D">
        <w:rPr>
          <w:rFonts w:eastAsia="Calibri"/>
          <w:sz w:val="28"/>
          <w:szCs w:val="28"/>
        </w:rPr>
        <w:t xml:space="preserve"> г. </w:t>
      </w:r>
      <w:r w:rsidR="004A4E5D" w:rsidRPr="0001589F">
        <w:rPr>
          <w:rFonts w:eastAsia="Calibri"/>
          <w:sz w:val="28"/>
          <w:szCs w:val="28"/>
        </w:rPr>
        <w:t>№ 10-ГС</w:t>
      </w:r>
      <w:r w:rsidR="004A4E5D">
        <w:rPr>
          <w:rFonts w:eastAsia="Calibri"/>
          <w:sz w:val="28"/>
          <w:szCs w:val="28"/>
        </w:rPr>
        <w:t xml:space="preserve">, </w:t>
      </w:r>
      <w:r w:rsidR="004A4E5D" w:rsidRPr="007143F3">
        <w:rPr>
          <w:rFonts w:eastAsia="Calibri"/>
          <w:sz w:val="28"/>
          <w:szCs w:val="28"/>
        </w:rPr>
        <w:t>от 13</w:t>
      </w:r>
      <w:r w:rsidR="004A4E5D">
        <w:rPr>
          <w:rFonts w:eastAsia="Calibri"/>
          <w:sz w:val="28"/>
          <w:szCs w:val="28"/>
        </w:rPr>
        <w:t xml:space="preserve"> сентября </w:t>
      </w:r>
      <w:r w:rsidR="004A4E5D" w:rsidRPr="007143F3">
        <w:rPr>
          <w:rFonts w:eastAsia="Calibri"/>
          <w:sz w:val="28"/>
          <w:szCs w:val="28"/>
        </w:rPr>
        <w:t xml:space="preserve">2021 </w:t>
      </w:r>
      <w:r w:rsidR="004A4E5D">
        <w:rPr>
          <w:rFonts w:eastAsia="Calibri"/>
          <w:sz w:val="28"/>
          <w:szCs w:val="28"/>
        </w:rPr>
        <w:t xml:space="preserve">г. № </w:t>
      </w:r>
      <w:r w:rsidR="004A4E5D" w:rsidRPr="007143F3">
        <w:rPr>
          <w:rFonts w:eastAsia="Calibri"/>
          <w:sz w:val="28"/>
          <w:szCs w:val="28"/>
        </w:rPr>
        <w:t xml:space="preserve">4-ГС </w:t>
      </w:r>
      <w:r w:rsidR="004A4E5D">
        <w:rPr>
          <w:rFonts w:eastAsia="Calibri"/>
          <w:sz w:val="28"/>
          <w:szCs w:val="28"/>
        </w:rPr>
        <w:t>работы выполнены подрядчиками позже установленного срока окончания выполнения работ.</w:t>
      </w:r>
    </w:p>
    <w:p w:rsidR="00675CDE" w:rsidRPr="00287A94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287A94">
        <w:rPr>
          <w:color w:val="000000" w:themeColor="text1"/>
          <w:sz w:val="28"/>
          <w:szCs w:val="28"/>
        </w:rPr>
        <w:t>6</w:t>
      </w:r>
      <w:r w:rsidR="00B853B5" w:rsidRPr="00287A94">
        <w:rPr>
          <w:color w:val="000000" w:themeColor="text1"/>
          <w:sz w:val="28"/>
          <w:szCs w:val="28"/>
        </w:rPr>
        <w:t>.</w:t>
      </w:r>
      <w:r w:rsidR="001801A6" w:rsidRPr="00287A94">
        <w:rPr>
          <w:color w:val="000000" w:themeColor="text1"/>
          <w:sz w:val="28"/>
          <w:szCs w:val="28"/>
        </w:rPr>
        <w:t xml:space="preserve"> </w:t>
      </w:r>
      <w:r w:rsidR="00B853B5" w:rsidRPr="00287A94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137283" w:rsidRDefault="00137283" w:rsidP="0013728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87A94">
        <w:rPr>
          <w:rFonts w:eastAsia="Calibri"/>
          <w:sz w:val="28"/>
          <w:szCs w:val="28"/>
        </w:rPr>
        <w:t xml:space="preserve">В адрес </w:t>
      </w:r>
      <w:r w:rsidR="00483C39" w:rsidRPr="00483C39">
        <w:rPr>
          <w:rFonts w:eastAsia="Calibri"/>
          <w:sz w:val="28"/>
          <w:szCs w:val="28"/>
        </w:rPr>
        <w:t>директор</w:t>
      </w:r>
      <w:r w:rsidR="00483C39">
        <w:rPr>
          <w:rFonts w:eastAsia="Calibri"/>
          <w:sz w:val="28"/>
          <w:szCs w:val="28"/>
        </w:rPr>
        <w:t>а</w:t>
      </w:r>
      <w:r w:rsidR="00483C39" w:rsidRPr="00483C39">
        <w:rPr>
          <w:rFonts w:eastAsia="Calibri"/>
          <w:sz w:val="28"/>
          <w:szCs w:val="28"/>
        </w:rPr>
        <w:t xml:space="preserve"> департамента городского хозяйства Администрации городского округа «Город Архангельск» </w:t>
      </w:r>
      <w:r>
        <w:rPr>
          <w:rFonts w:eastAsia="Calibri"/>
          <w:sz w:val="28"/>
          <w:szCs w:val="28"/>
        </w:rPr>
        <w:t xml:space="preserve">направлено представление </w:t>
      </w:r>
      <w:r w:rsidRPr="00252313">
        <w:rPr>
          <w:rFonts w:eastAsia="Calibri"/>
          <w:sz w:val="28"/>
          <w:szCs w:val="28"/>
        </w:rPr>
        <w:t>с требованием рассмотре</w:t>
      </w:r>
      <w:r>
        <w:rPr>
          <w:rFonts w:eastAsia="Calibri"/>
          <w:sz w:val="28"/>
          <w:szCs w:val="28"/>
        </w:rPr>
        <w:t>ния</w:t>
      </w:r>
      <w:r w:rsidRPr="00252313">
        <w:rPr>
          <w:rFonts w:eastAsia="Calibri"/>
          <w:sz w:val="28"/>
          <w:szCs w:val="28"/>
        </w:rPr>
        <w:t xml:space="preserve"> информаци</w:t>
      </w:r>
      <w:r>
        <w:rPr>
          <w:rFonts w:eastAsia="Calibri"/>
          <w:sz w:val="28"/>
          <w:szCs w:val="28"/>
        </w:rPr>
        <w:t>и</w:t>
      </w:r>
      <w:r w:rsidRPr="00252313">
        <w:rPr>
          <w:rFonts w:eastAsia="Calibri"/>
          <w:sz w:val="28"/>
          <w:szCs w:val="28"/>
        </w:rPr>
        <w:t xml:space="preserve"> о выявленных нарушениях, принят</w:t>
      </w:r>
      <w:r>
        <w:rPr>
          <w:rFonts w:eastAsia="Calibri"/>
          <w:sz w:val="28"/>
          <w:szCs w:val="28"/>
        </w:rPr>
        <w:t>ия</w:t>
      </w:r>
      <w:r w:rsidR="00206124">
        <w:rPr>
          <w:rFonts w:eastAsia="Calibri"/>
          <w:sz w:val="28"/>
          <w:szCs w:val="28"/>
        </w:rPr>
        <w:t xml:space="preserve"> мер</w:t>
      </w:r>
      <w:r w:rsidRPr="00252313">
        <w:rPr>
          <w:rFonts w:eastAsia="Calibri"/>
          <w:sz w:val="28"/>
          <w:szCs w:val="28"/>
        </w:rPr>
        <w:t xml:space="preserve"> по их устранению, а также мер по устранению причин и условий выявленных нарушений. </w:t>
      </w:r>
    </w:p>
    <w:p w:rsidR="00137283" w:rsidRPr="00252313" w:rsidRDefault="00137283" w:rsidP="0013728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Министерству финансов Архангельской области направлено у</w:t>
      </w:r>
      <w:r w:rsidRPr="006B5BE0">
        <w:rPr>
          <w:rFonts w:eastAsia="Calibri"/>
          <w:sz w:val="28"/>
          <w:szCs w:val="28"/>
        </w:rPr>
        <w:t>ведомление о применении бюджетных мер принуждения</w:t>
      </w:r>
      <w:r>
        <w:rPr>
          <w:rFonts w:eastAsia="Calibri"/>
          <w:sz w:val="28"/>
          <w:szCs w:val="28"/>
        </w:rPr>
        <w:t>.</w:t>
      </w:r>
      <w:r w:rsidRPr="006B5BE0">
        <w:t xml:space="preserve"> </w:t>
      </w:r>
    </w:p>
    <w:p w:rsidR="00137283" w:rsidRDefault="00137283" w:rsidP="0013728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</w:t>
      </w:r>
      <w:r w:rsidRPr="00252313">
        <w:rPr>
          <w:rFonts w:eastAsia="Calibri"/>
          <w:sz w:val="28"/>
          <w:szCs w:val="28"/>
        </w:rPr>
        <w:t xml:space="preserve"> отношении </w:t>
      </w:r>
      <w:r w:rsidR="00483C39">
        <w:rPr>
          <w:rFonts w:eastAsia="Calibri"/>
          <w:sz w:val="28"/>
          <w:szCs w:val="28"/>
        </w:rPr>
        <w:t xml:space="preserve">должностного лица </w:t>
      </w:r>
      <w:r w:rsidR="00483C39" w:rsidRPr="00483C39">
        <w:rPr>
          <w:rFonts w:eastAsia="Calibri"/>
          <w:sz w:val="28"/>
          <w:szCs w:val="28"/>
        </w:rPr>
        <w:t xml:space="preserve">департамента городского хозяйства Администрации городского округа «Город Архангельск» </w:t>
      </w:r>
      <w:r w:rsidRPr="00137283">
        <w:rPr>
          <w:rFonts w:eastAsia="Calibri"/>
          <w:sz w:val="28"/>
          <w:szCs w:val="28"/>
        </w:rPr>
        <w:t>будет возбу</w:t>
      </w:r>
      <w:r>
        <w:rPr>
          <w:rFonts w:eastAsia="Calibri"/>
          <w:sz w:val="28"/>
          <w:szCs w:val="28"/>
        </w:rPr>
        <w:t>ж</w:t>
      </w:r>
      <w:r w:rsidRPr="00137283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ено</w:t>
      </w:r>
      <w:r w:rsidRPr="00137283">
        <w:rPr>
          <w:rFonts w:eastAsia="Calibri"/>
          <w:sz w:val="28"/>
          <w:szCs w:val="28"/>
        </w:rPr>
        <w:t xml:space="preserve"> административное производство</w:t>
      </w:r>
      <w:r w:rsidRPr="00252313">
        <w:rPr>
          <w:rFonts w:eastAsia="Calibri"/>
          <w:sz w:val="28"/>
          <w:szCs w:val="28"/>
        </w:rPr>
        <w:t>.</w:t>
      </w:r>
    </w:p>
    <w:p w:rsidR="00483C39" w:rsidRPr="00483C39" w:rsidRDefault="00137283" w:rsidP="00483C3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34504C">
        <w:rPr>
          <w:rFonts w:eastAsia="Calibri"/>
          <w:sz w:val="28"/>
          <w:szCs w:val="28"/>
        </w:rPr>
        <w:t>аправ</w:t>
      </w:r>
      <w:r>
        <w:rPr>
          <w:rFonts w:eastAsia="Calibri"/>
          <w:sz w:val="28"/>
          <w:szCs w:val="28"/>
        </w:rPr>
        <w:t>лено</w:t>
      </w:r>
      <w:r w:rsidRPr="003450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обращение </w:t>
      </w:r>
      <w:r w:rsidRPr="0034504C">
        <w:rPr>
          <w:rFonts w:eastAsia="Calibri"/>
          <w:sz w:val="28"/>
          <w:szCs w:val="28"/>
        </w:rPr>
        <w:t xml:space="preserve">в </w:t>
      </w:r>
      <w:r w:rsidR="00483C39" w:rsidRPr="00483C39">
        <w:rPr>
          <w:rFonts w:eastAsia="Calibri"/>
          <w:sz w:val="28"/>
          <w:szCs w:val="28"/>
        </w:rPr>
        <w:t>прокуратуру Архангельской области.</w:t>
      </w:r>
    </w:p>
    <w:p w:rsidR="00483C39" w:rsidRDefault="00137283" w:rsidP="00483C3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B827ED">
        <w:rPr>
          <w:rFonts w:eastAsia="Calibri"/>
          <w:sz w:val="28"/>
          <w:szCs w:val="28"/>
        </w:rPr>
        <w:t>нформаци</w:t>
      </w:r>
      <w:r>
        <w:rPr>
          <w:rFonts w:eastAsia="Calibri"/>
          <w:sz w:val="28"/>
          <w:szCs w:val="28"/>
        </w:rPr>
        <w:t>я о результатах контрольного мероприятия направлена</w:t>
      </w:r>
      <w:r w:rsidRPr="00B827ED">
        <w:rPr>
          <w:rFonts w:eastAsia="Calibri"/>
          <w:sz w:val="28"/>
          <w:szCs w:val="28"/>
        </w:rPr>
        <w:t xml:space="preserve"> </w:t>
      </w:r>
      <w:r w:rsidR="00483C39" w:rsidRPr="00CA015D">
        <w:rPr>
          <w:rFonts w:eastAsia="Calibri"/>
          <w:sz w:val="28"/>
          <w:szCs w:val="28"/>
        </w:rPr>
        <w:t>в адрес Управления Федеральной антимонопольной службы по Архангельской области</w:t>
      </w:r>
      <w:r w:rsidR="00483C39">
        <w:rPr>
          <w:rFonts w:eastAsia="Calibri"/>
          <w:sz w:val="28"/>
          <w:szCs w:val="28"/>
        </w:rPr>
        <w:t xml:space="preserve">, </w:t>
      </w:r>
      <w:r w:rsidR="00483C39" w:rsidRPr="00483C39">
        <w:rPr>
          <w:rFonts w:eastAsia="Calibri"/>
          <w:sz w:val="28"/>
          <w:szCs w:val="28"/>
        </w:rPr>
        <w:t>министерство ТЭК и ЖКХ Архангельской области</w:t>
      </w:r>
      <w:r w:rsidR="00483C39">
        <w:rPr>
          <w:rFonts w:eastAsia="Calibri"/>
          <w:sz w:val="28"/>
          <w:szCs w:val="28"/>
        </w:rPr>
        <w:t>.</w:t>
      </w:r>
    </w:p>
    <w:p w:rsidR="00137283" w:rsidRDefault="00137283" w:rsidP="0013728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A4050" w:rsidRPr="00073180" w:rsidRDefault="00AA4050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R="00AA4050" w:rsidRPr="00073180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8F" w:rsidRDefault="007D528F">
      <w:r>
        <w:separator/>
      </w:r>
    </w:p>
  </w:endnote>
  <w:endnote w:type="continuationSeparator" w:id="0">
    <w:p w:rsidR="007D528F" w:rsidRDefault="007D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FE4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8F" w:rsidRDefault="007D528F">
      <w:r>
        <w:separator/>
      </w:r>
    </w:p>
  </w:footnote>
  <w:footnote w:type="continuationSeparator" w:id="0">
    <w:p w:rsidR="007D528F" w:rsidRDefault="007D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6C33"/>
    <w:rsid w:val="00086FEC"/>
    <w:rsid w:val="00091A8E"/>
    <w:rsid w:val="00092CAA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B27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124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87A94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0FE4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186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5027"/>
    <w:rsid w:val="00746ED2"/>
    <w:rsid w:val="00747046"/>
    <w:rsid w:val="00750DA5"/>
    <w:rsid w:val="0075233C"/>
    <w:rsid w:val="007532E5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337"/>
    <w:rsid w:val="007735BC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52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858B3"/>
    <w:rsid w:val="00E9137E"/>
    <w:rsid w:val="00E93A76"/>
    <w:rsid w:val="00E942A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DC09-2F31-4F98-8A00-962666E0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3</cp:revision>
  <cp:lastPrinted>2021-05-26T05:47:00Z</cp:lastPrinted>
  <dcterms:created xsi:type="dcterms:W3CDTF">2022-03-18T13:00:00Z</dcterms:created>
  <dcterms:modified xsi:type="dcterms:W3CDTF">2022-03-18T13:38:00Z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474982068</vt:i4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КСП Архангельской области</vt:lpwstr>
  </property>
  <property fmtid="{D5CDD505-2E9C-101B-9397-08002B2CF9AE}" pid="7" name="_ReviewingToolsShownOnce">
    <vt:lpwstr/>
  </property>
</Properties>
</file>