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B95B39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B95B39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5733B2E8" w:rsidR="003468AE" w:rsidRPr="00B95B39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sz w:val="28"/>
          <w:szCs w:val="28"/>
        </w:rPr>
        <w:t>«</w:t>
      </w:r>
      <w:r w:rsidR="00450712" w:rsidRPr="00B95B39">
        <w:rPr>
          <w:rFonts w:ascii="Times New Roman" w:hAnsi="Times New Roman"/>
          <w:bCs/>
          <w:sz w:val="28"/>
          <w:szCs w:val="28"/>
          <w:lang w:bidi="ru-RU"/>
        </w:rPr>
        <w:t>Проверка финансово-хозяйственной деятельности государственного автономного стационарного учреждения социального обслуживания системы социальной защиты населения Архангельской области «Вельский психоневрологический интернат»</w:t>
      </w:r>
      <w:r w:rsidR="004678F9" w:rsidRPr="00B95B39">
        <w:rPr>
          <w:rFonts w:ascii="Times New Roman" w:hAnsi="Times New Roman"/>
          <w:bCs/>
          <w:sz w:val="28"/>
          <w:szCs w:val="28"/>
          <w:lang w:bidi="ru-RU"/>
        </w:rPr>
        <w:t>»</w:t>
      </w:r>
    </w:p>
    <w:p w14:paraId="6B563967" w14:textId="77777777" w:rsidR="003468AE" w:rsidRPr="00B95B39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61E2A5CA" w:rsidR="000A7E30" w:rsidRPr="00B95B39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95B39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B95B39">
        <w:rPr>
          <w:rFonts w:ascii="Times New Roman" w:hAnsi="Times New Roman"/>
          <w:sz w:val="28"/>
          <w:szCs w:val="28"/>
        </w:rPr>
        <w:t xml:space="preserve">: 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</w:t>
      </w:r>
      <w:r w:rsidR="00450712" w:rsidRPr="00B95B39">
        <w:rPr>
          <w:rFonts w:ascii="Times New Roman" w:hAnsi="Times New Roman"/>
          <w:sz w:val="28"/>
          <w:szCs w:val="28"/>
          <w:lang w:bidi="ru-RU"/>
        </w:rPr>
        <w:t>ы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50712" w:rsidRPr="00B95B39">
        <w:rPr>
          <w:rFonts w:ascii="Times New Roman" w:hAnsi="Times New Roman"/>
          <w:bCs/>
          <w:sz w:val="28"/>
          <w:szCs w:val="28"/>
          <w:lang w:bidi="ru-RU"/>
        </w:rPr>
        <w:t xml:space="preserve">2.2.11.1 и 3.3 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Плана экспертно-аналитической и контрольной деятельности контрольно-счетной палаты Архангельской области на 20</w:t>
      </w:r>
      <w:r w:rsidR="00707657" w:rsidRPr="00B95B39">
        <w:rPr>
          <w:rFonts w:ascii="Times New Roman" w:hAnsi="Times New Roman"/>
          <w:sz w:val="28"/>
          <w:szCs w:val="28"/>
          <w:lang w:bidi="ru-RU"/>
        </w:rPr>
        <w:t>2</w:t>
      </w:r>
      <w:r w:rsidR="004678F9" w:rsidRPr="00B95B39">
        <w:rPr>
          <w:rFonts w:ascii="Times New Roman" w:hAnsi="Times New Roman"/>
          <w:sz w:val="28"/>
          <w:szCs w:val="28"/>
          <w:lang w:bidi="ru-RU"/>
        </w:rPr>
        <w:t>2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 xml:space="preserve"> год, распоряжение  председателя контрольно-счетной палаты Архангельской области от </w:t>
      </w:r>
      <w:r w:rsidR="00450712" w:rsidRPr="00B95B39">
        <w:rPr>
          <w:rFonts w:ascii="Times New Roman" w:hAnsi="Times New Roman"/>
          <w:sz w:val="28"/>
          <w:szCs w:val="28"/>
          <w:lang w:bidi="ru-RU"/>
        </w:rPr>
        <w:t>16</w:t>
      </w:r>
      <w:r w:rsidR="005A300B" w:rsidRPr="00B95B3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50712" w:rsidRPr="00B95B39">
        <w:rPr>
          <w:rFonts w:ascii="Times New Roman" w:hAnsi="Times New Roman"/>
          <w:sz w:val="28"/>
          <w:szCs w:val="28"/>
          <w:lang w:bidi="ru-RU"/>
        </w:rPr>
        <w:t>мая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B95B39">
        <w:rPr>
          <w:rFonts w:ascii="Times New Roman" w:hAnsi="Times New Roman"/>
          <w:sz w:val="28"/>
          <w:szCs w:val="28"/>
          <w:lang w:bidi="ru-RU"/>
        </w:rPr>
        <w:t>2</w:t>
      </w:r>
      <w:r w:rsidR="004678F9" w:rsidRPr="00B95B39">
        <w:rPr>
          <w:rFonts w:ascii="Times New Roman" w:hAnsi="Times New Roman"/>
          <w:sz w:val="28"/>
          <w:szCs w:val="28"/>
          <w:lang w:bidi="ru-RU"/>
        </w:rPr>
        <w:t>2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450712" w:rsidRPr="00B95B39">
        <w:rPr>
          <w:rFonts w:ascii="Times New Roman" w:hAnsi="Times New Roman"/>
          <w:sz w:val="28"/>
          <w:szCs w:val="28"/>
          <w:lang w:bidi="ru-RU"/>
        </w:rPr>
        <w:t>17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B95B39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5631C2A8" w:rsidR="00FB5A78" w:rsidRPr="00B95B39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B95B39">
        <w:rPr>
          <w:rFonts w:ascii="Times New Roman" w:hAnsi="Times New Roman"/>
          <w:sz w:val="28"/>
          <w:szCs w:val="28"/>
        </w:rPr>
        <w:t>:</w:t>
      </w:r>
      <w:r w:rsidR="00631E16" w:rsidRPr="00B95B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5B39" w:rsidRPr="00B95B39">
        <w:rPr>
          <w:rFonts w:ascii="Times New Roman" w:hAnsi="Times New Roman"/>
          <w:bCs/>
          <w:sz w:val="28"/>
          <w:szCs w:val="28"/>
          <w:lang w:bidi="ru-RU"/>
        </w:rPr>
        <w:t>государственное автономное стационарное учреждение социального обслуживания системы социальной защиты населения Архангельской области «Вельский психоневрологический интернат»</w:t>
      </w:r>
      <w:r w:rsidR="00415EBF" w:rsidRPr="00B95B39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B95B39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A1C79A2" w14:textId="55922842" w:rsidR="002C1E52" w:rsidRPr="00B95B39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A300B" w:rsidRPr="00B95B39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B95B39" w:rsidRPr="00B95B39">
        <w:rPr>
          <w:rFonts w:ascii="Times New Roman" w:hAnsi="Times New Roman"/>
          <w:bCs/>
          <w:sz w:val="28"/>
          <w:szCs w:val="28"/>
          <w:lang w:bidi="ru-RU"/>
        </w:rPr>
        <w:t>0-2021</w:t>
      </w:r>
      <w:r w:rsidR="005A300B" w:rsidRPr="00B95B39">
        <w:rPr>
          <w:rFonts w:ascii="Times New Roman" w:hAnsi="Times New Roman"/>
          <w:bCs/>
          <w:sz w:val="28"/>
          <w:szCs w:val="28"/>
          <w:lang w:bidi="ru-RU"/>
        </w:rPr>
        <w:t xml:space="preserve"> год</w:t>
      </w:r>
      <w:r w:rsidR="00B95B39" w:rsidRPr="00B95B39">
        <w:rPr>
          <w:rFonts w:ascii="Times New Roman" w:hAnsi="Times New Roman"/>
          <w:bCs/>
          <w:sz w:val="28"/>
          <w:szCs w:val="28"/>
          <w:lang w:bidi="ru-RU"/>
        </w:rPr>
        <w:t>ы</w:t>
      </w:r>
      <w:r w:rsidR="002C1E52" w:rsidRPr="00B95B39">
        <w:rPr>
          <w:rFonts w:ascii="Times New Roman" w:hAnsi="Times New Roman"/>
          <w:sz w:val="28"/>
          <w:szCs w:val="28"/>
        </w:rPr>
        <w:t>.</w:t>
      </w:r>
    </w:p>
    <w:p w14:paraId="2B9C6D3E" w14:textId="77777777" w:rsidR="002F6266" w:rsidRPr="00B95B39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083D8CEA" w:rsidR="003468AE" w:rsidRPr="00B95B39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B95B39">
        <w:rPr>
          <w:rFonts w:ascii="Times New Roman" w:hAnsi="Times New Roman"/>
          <w:sz w:val="28"/>
          <w:szCs w:val="28"/>
        </w:rPr>
        <w:t xml:space="preserve"> </w:t>
      </w:r>
      <w:r w:rsidR="00B95B39" w:rsidRPr="00B95B39">
        <w:rPr>
          <w:rFonts w:ascii="Times New Roman" w:hAnsi="Times New Roman"/>
          <w:bCs/>
          <w:sz w:val="28"/>
          <w:szCs w:val="28"/>
        </w:rPr>
        <w:t>с 16 мая по 23 августа 2022 года</w:t>
      </w:r>
      <w:r w:rsidRPr="00B95B39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11658F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E17B065" w14:textId="77777777" w:rsidR="003468AE" w:rsidRPr="00B95B39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3B8DE258" w:rsidR="009B7DA7" w:rsidRPr="00CE55A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5A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241481" w:rsidRPr="00CE55AE">
        <w:rPr>
          <w:rFonts w:ascii="Times New Roman" w:hAnsi="Times New Roman"/>
          <w:sz w:val="28"/>
          <w:szCs w:val="28"/>
        </w:rPr>
        <w:t>482,057</w:t>
      </w:r>
      <w:r w:rsidR="00605D9A" w:rsidRPr="00CE55AE">
        <w:rPr>
          <w:rFonts w:ascii="Times New Roman" w:hAnsi="Times New Roman"/>
          <w:sz w:val="28"/>
          <w:szCs w:val="28"/>
        </w:rPr>
        <w:t xml:space="preserve"> </w:t>
      </w:r>
      <w:r w:rsidR="00B6153D" w:rsidRPr="00CE55AE">
        <w:rPr>
          <w:rFonts w:ascii="Times New Roman" w:hAnsi="Times New Roman"/>
          <w:sz w:val="28"/>
          <w:szCs w:val="28"/>
        </w:rPr>
        <w:t>млн.руб</w:t>
      </w:r>
      <w:r w:rsidR="00B9757F" w:rsidRPr="00CE55AE">
        <w:rPr>
          <w:rFonts w:ascii="Times New Roman" w:hAnsi="Times New Roman"/>
          <w:sz w:val="28"/>
          <w:szCs w:val="28"/>
        </w:rPr>
        <w:t>.</w:t>
      </w:r>
    </w:p>
    <w:p w14:paraId="3AA9FEA8" w14:textId="7902253E" w:rsidR="00B9757F" w:rsidRPr="00CE55AE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5AE">
        <w:rPr>
          <w:rFonts w:ascii="Times New Roman" w:hAnsi="Times New Roman"/>
          <w:sz w:val="28"/>
          <w:szCs w:val="28"/>
        </w:rPr>
        <w:t xml:space="preserve">В </w:t>
      </w:r>
      <w:r w:rsidR="003632A6" w:rsidRPr="00CE55AE">
        <w:rPr>
          <w:rFonts w:ascii="Times New Roman" w:hAnsi="Times New Roman"/>
          <w:sz w:val="28"/>
          <w:szCs w:val="28"/>
        </w:rPr>
        <w:t xml:space="preserve">ходе </w:t>
      </w:r>
      <w:r w:rsidRPr="00CE55AE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241481" w:rsidRPr="00CE55AE">
        <w:rPr>
          <w:rFonts w:ascii="Times New Roman" w:hAnsi="Times New Roman"/>
          <w:sz w:val="28"/>
          <w:szCs w:val="28"/>
        </w:rPr>
        <w:t>82,730</w:t>
      </w:r>
      <w:r w:rsidR="002C1E52" w:rsidRPr="00CE55AE">
        <w:rPr>
          <w:rFonts w:ascii="Times New Roman" w:hAnsi="Times New Roman"/>
          <w:sz w:val="28"/>
          <w:szCs w:val="28"/>
        </w:rPr>
        <w:t xml:space="preserve"> </w:t>
      </w:r>
      <w:r w:rsidRPr="00CE55AE">
        <w:rPr>
          <w:rFonts w:ascii="Times New Roman" w:hAnsi="Times New Roman"/>
          <w:sz w:val="28"/>
          <w:szCs w:val="28"/>
        </w:rPr>
        <w:t>млн.руб.</w:t>
      </w:r>
      <w:r w:rsidR="00415EBF" w:rsidRPr="00CE55AE">
        <w:rPr>
          <w:rFonts w:ascii="Times New Roman" w:hAnsi="Times New Roman"/>
          <w:sz w:val="28"/>
          <w:szCs w:val="28"/>
        </w:rPr>
        <w:t xml:space="preserve">, что составляет </w:t>
      </w:r>
      <w:r w:rsidR="00241481" w:rsidRPr="00CE55AE">
        <w:rPr>
          <w:rFonts w:ascii="Times New Roman" w:hAnsi="Times New Roman"/>
          <w:sz w:val="28"/>
          <w:szCs w:val="28"/>
        </w:rPr>
        <w:t>17,16</w:t>
      </w:r>
      <w:r w:rsidR="00415EBF" w:rsidRPr="00CE55AE">
        <w:rPr>
          <w:rFonts w:ascii="Times New Roman" w:hAnsi="Times New Roman"/>
          <w:sz w:val="28"/>
          <w:szCs w:val="28"/>
        </w:rPr>
        <w:t>% от проверенного объема финансирования</w:t>
      </w:r>
      <w:r w:rsidRPr="00CE55AE">
        <w:rPr>
          <w:rFonts w:ascii="Times New Roman" w:hAnsi="Times New Roman"/>
          <w:sz w:val="28"/>
          <w:szCs w:val="28"/>
        </w:rPr>
        <w:t>, в том числе</w:t>
      </w:r>
      <w:r w:rsidR="00BB30FA" w:rsidRPr="00CE55AE">
        <w:rPr>
          <w:rFonts w:ascii="Times New Roman" w:hAnsi="Times New Roman"/>
          <w:sz w:val="28"/>
          <w:szCs w:val="28"/>
        </w:rPr>
        <w:t>:</w:t>
      </w:r>
    </w:p>
    <w:p w14:paraId="68BDB9EC" w14:textId="343A5C69" w:rsidR="00605D9A" w:rsidRPr="00CE55AE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5AE">
        <w:rPr>
          <w:rFonts w:ascii="Times New Roman" w:hAnsi="Times New Roman"/>
          <w:sz w:val="28"/>
          <w:szCs w:val="28"/>
        </w:rPr>
        <w:t xml:space="preserve">нарушения, связанные с порядком и условиями оплаты труда, в сумме </w:t>
      </w:r>
      <w:r w:rsidR="00241481" w:rsidRPr="00CE55AE">
        <w:rPr>
          <w:rFonts w:ascii="Times New Roman" w:hAnsi="Times New Roman"/>
          <w:sz w:val="28"/>
          <w:szCs w:val="28"/>
        </w:rPr>
        <w:t>52,680</w:t>
      </w:r>
      <w:r w:rsidRPr="00CE55AE">
        <w:rPr>
          <w:rFonts w:ascii="Times New Roman" w:hAnsi="Times New Roman"/>
          <w:sz w:val="28"/>
          <w:szCs w:val="28"/>
        </w:rPr>
        <w:t xml:space="preserve"> млн.руб.;</w:t>
      </w:r>
    </w:p>
    <w:p w14:paraId="7DFC5FCA" w14:textId="40CD0632" w:rsidR="00605D9A" w:rsidRPr="00CE55AE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5AE">
        <w:rPr>
          <w:rFonts w:ascii="Times New Roman" w:hAnsi="Times New Roman"/>
          <w:sz w:val="28"/>
          <w:szCs w:val="28"/>
        </w:rPr>
        <w:t xml:space="preserve">нарушения порядка финансового обеспечения выполнения государственного задания на оказание государственных услуг (выполнение работ) – </w:t>
      </w:r>
      <w:r w:rsidR="00CE55AE" w:rsidRPr="00CE55AE">
        <w:rPr>
          <w:rFonts w:ascii="Times New Roman" w:hAnsi="Times New Roman"/>
          <w:sz w:val="28"/>
          <w:szCs w:val="28"/>
        </w:rPr>
        <w:t>24,70</w:t>
      </w:r>
      <w:r w:rsidR="00CE55AE">
        <w:rPr>
          <w:rFonts w:ascii="Times New Roman" w:hAnsi="Times New Roman"/>
          <w:sz w:val="28"/>
          <w:szCs w:val="28"/>
        </w:rPr>
        <w:t>3</w:t>
      </w:r>
      <w:r w:rsidR="00CC5E2C" w:rsidRPr="00CE55AE">
        <w:rPr>
          <w:rFonts w:ascii="Times New Roman" w:hAnsi="Times New Roman"/>
          <w:sz w:val="28"/>
          <w:szCs w:val="28"/>
        </w:rPr>
        <w:t xml:space="preserve"> млн.руб.;</w:t>
      </w:r>
    </w:p>
    <w:p w14:paraId="6BC5C017" w14:textId="33EE335C" w:rsidR="00CC5E2C" w:rsidRDefault="00CC5E2C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5AE">
        <w:rPr>
          <w:rFonts w:ascii="Times New Roman" w:hAnsi="Times New Roman"/>
          <w:sz w:val="28"/>
          <w:szCs w:val="28"/>
        </w:rPr>
        <w:t xml:space="preserve">нарушения порядка предоставления субсидий на иные цели, не связанные с финансовым обеспечением выполнения государственного задания, – </w:t>
      </w:r>
      <w:r w:rsidR="00CE55AE" w:rsidRPr="00CE55AE">
        <w:rPr>
          <w:rFonts w:ascii="Times New Roman" w:hAnsi="Times New Roman"/>
          <w:sz w:val="28"/>
          <w:szCs w:val="28"/>
        </w:rPr>
        <w:t>0,378</w:t>
      </w:r>
      <w:r w:rsidRPr="00CE55AE">
        <w:rPr>
          <w:rFonts w:ascii="Times New Roman" w:hAnsi="Times New Roman"/>
          <w:sz w:val="28"/>
          <w:szCs w:val="28"/>
        </w:rPr>
        <w:t xml:space="preserve"> млн.руб</w:t>
      </w:r>
      <w:r w:rsidR="00880D42" w:rsidRPr="00CE55AE">
        <w:rPr>
          <w:rFonts w:ascii="Times New Roman" w:hAnsi="Times New Roman"/>
          <w:sz w:val="28"/>
          <w:szCs w:val="28"/>
        </w:rPr>
        <w:t>.</w:t>
      </w:r>
      <w:r w:rsidR="00CE55AE">
        <w:rPr>
          <w:rFonts w:ascii="Times New Roman" w:hAnsi="Times New Roman"/>
          <w:sz w:val="28"/>
          <w:szCs w:val="28"/>
        </w:rPr>
        <w:t>;</w:t>
      </w:r>
    </w:p>
    <w:p w14:paraId="2B15214F" w14:textId="2CFA3C48" w:rsidR="00CE55AE" w:rsidRDefault="00CE55AE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нарушения, связанные с порядком </w:t>
      </w:r>
      <w:r w:rsidRPr="00CE55AE">
        <w:rPr>
          <w:rFonts w:ascii="Times New Roman" w:hAnsi="Times New Roman"/>
          <w:sz w:val="28"/>
          <w:szCs w:val="28"/>
        </w:rPr>
        <w:t>учета, сохранности и использования государственного имущества и материальных запасов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55A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4,933</w:t>
      </w:r>
      <w:r w:rsidRPr="00CE55AE">
        <w:rPr>
          <w:rFonts w:ascii="Times New Roman" w:hAnsi="Times New Roman"/>
          <w:sz w:val="28"/>
          <w:szCs w:val="28"/>
        </w:rPr>
        <w:t xml:space="preserve"> млн.руб.</w:t>
      </w:r>
      <w:r>
        <w:rPr>
          <w:rFonts w:ascii="Times New Roman" w:hAnsi="Times New Roman"/>
          <w:sz w:val="28"/>
          <w:szCs w:val="28"/>
        </w:rPr>
        <w:t>;</w:t>
      </w:r>
    </w:p>
    <w:p w14:paraId="5435276A" w14:textId="79BCCC5F" w:rsidR="00CE55AE" w:rsidRPr="00CE55AE" w:rsidRDefault="00CE55AE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нарушения, связанные с проведением, принятием и оплатой ремонтных работ, </w:t>
      </w:r>
      <w:r w:rsidRPr="00CE55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0,036 млн.руб.</w:t>
      </w:r>
    </w:p>
    <w:p w14:paraId="6E92CC82" w14:textId="77777777" w:rsidR="00B9757F" w:rsidRPr="0011658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  <w:r w:rsidRPr="0011658F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14:paraId="10BC98C8" w14:textId="77777777" w:rsidR="009B7DA7" w:rsidRPr="00B95B39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Меры</w:t>
      </w:r>
      <w:r w:rsidR="002F74D6" w:rsidRPr="00B95B39">
        <w:rPr>
          <w:rFonts w:ascii="Times New Roman" w:hAnsi="Times New Roman"/>
          <w:b/>
          <w:sz w:val="28"/>
          <w:szCs w:val="28"/>
        </w:rPr>
        <w:t>,</w:t>
      </w:r>
      <w:r w:rsidRPr="00B95B39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Pr="00B95B3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B95B39">
        <w:rPr>
          <w:rFonts w:ascii="Times New Roman" w:hAnsi="Times New Roman"/>
          <w:sz w:val="28"/>
          <w:szCs w:val="28"/>
        </w:rPr>
        <w:t>аправлен</w:t>
      </w:r>
      <w:r w:rsidR="00766468" w:rsidRPr="00B95B39">
        <w:rPr>
          <w:rFonts w:ascii="Times New Roman" w:hAnsi="Times New Roman"/>
          <w:sz w:val="28"/>
          <w:szCs w:val="28"/>
        </w:rPr>
        <w:t>ы</w:t>
      </w:r>
      <w:r w:rsidRPr="00B95B39">
        <w:rPr>
          <w:rFonts w:ascii="Times New Roman" w:hAnsi="Times New Roman"/>
          <w:sz w:val="28"/>
          <w:szCs w:val="28"/>
        </w:rPr>
        <w:t>:</w:t>
      </w:r>
    </w:p>
    <w:p w14:paraId="0A46BD93" w14:textId="0930D680" w:rsidR="005350E5" w:rsidRPr="00B95B39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sz w:val="28"/>
          <w:szCs w:val="28"/>
        </w:rPr>
        <w:t>представлени</w:t>
      </w:r>
      <w:r w:rsidR="00B95B39" w:rsidRPr="00B95B39">
        <w:rPr>
          <w:rFonts w:ascii="Times New Roman" w:hAnsi="Times New Roman"/>
          <w:sz w:val="28"/>
          <w:szCs w:val="28"/>
        </w:rPr>
        <w:t>е</w:t>
      </w:r>
      <w:r w:rsidRPr="00B95B39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 w:rsidRPr="00B95B39">
        <w:rPr>
          <w:rFonts w:ascii="Times New Roman" w:hAnsi="Times New Roman"/>
          <w:sz w:val="28"/>
          <w:szCs w:val="28"/>
        </w:rPr>
        <w:t xml:space="preserve">, </w:t>
      </w:r>
      <w:r w:rsidR="003C7A19" w:rsidRPr="00B95B39">
        <w:rPr>
          <w:rFonts w:ascii="Times New Roman" w:hAnsi="Times New Roman"/>
          <w:sz w:val="28"/>
          <w:szCs w:val="28"/>
        </w:rPr>
        <w:t>в адре</w:t>
      </w:r>
      <w:r w:rsidR="00766468" w:rsidRPr="00B95B39">
        <w:rPr>
          <w:rFonts w:ascii="Times New Roman" w:hAnsi="Times New Roman"/>
          <w:sz w:val="28"/>
          <w:szCs w:val="28"/>
        </w:rPr>
        <w:t xml:space="preserve">с </w:t>
      </w:r>
      <w:r w:rsidR="008B614E" w:rsidRPr="00B95B39">
        <w:rPr>
          <w:rFonts w:ascii="Times New Roman" w:hAnsi="Times New Roman"/>
          <w:sz w:val="28"/>
          <w:szCs w:val="28"/>
        </w:rPr>
        <w:t>директора</w:t>
      </w:r>
      <w:r w:rsidR="00DE1341" w:rsidRPr="00B95B39">
        <w:rPr>
          <w:rFonts w:ascii="Times New Roman" w:hAnsi="Times New Roman"/>
          <w:sz w:val="28"/>
          <w:szCs w:val="28"/>
        </w:rPr>
        <w:t xml:space="preserve"> учреждения</w:t>
      </w:r>
      <w:r w:rsidR="003C7A19" w:rsidRPr="00B95B39">
        <w:rPr>
          <w:rFonts w:ascii="Times New Roman" w:hAnsi="Times New Roman"/>
          <w:sz w:val="28"/>
          <w:szCs w:val="28"/>
        </w:rPr>
        <w:t>;</w:t>
      </w:r>
    </w:p>
    <w:p w14:paraId="08694A09" w14:textId="77777777" w:rsidR="005350E5" w:rsidRPr="00B95B39" w:rsidRDefault="005350E5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sz w:val="28"/>
          <w:szCs w:val="28"/>
        </w:rPr>
        <w:t>возбуждены производства по делам об административных правонарушениях;</w:t>
      </w:r>
    </w:p>
    <w:p w14:paraId="0B5AE716" w14:textId="5BF0242F" w:rsidR="005350E5" w:rsidRPr="00B95B39" w:rsidRDefault="005350E5" w:rsidP="008B614E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sz w:val="28"/>
          <w:szCs w:val="28"/>
        </w:rPr>
        <w:t>направлен</w:t>
      </w:r>
      <w:r w:rsidR="009D4661" w:rsidRPr="00B95B39">
        <w:rPr>
          <w:rFonts w:ascii="Times New Roman" w:hAnsi="Times New Roman"/>
          <w:sz w:val="28"/>
          <w:szCs w:val="28"/>
        </w:rPr>
        <w:t>ы</w:t>
      </w:r>
      <w:r w:rsidRPr="00B95B39">
        <w:rPr>
          <w:rFonts w:ascii="Times New Roman" w:hAnsi="Times New Roman"/>
          <w:sz w:val="28"/>
          <w:szCs w:val="28"/>
        </w:rPr>
        <w:t xml:space="preserve"> информационн</w:t>
      </w:r>
      <w:r w:rsidR="009D4661" w:rsidRPr="00B95B39">
        <w:rPr>
          <w:rFonts w:ascii="Times New Roman" w:hAnsi="Times New Roman"/>
          <w:sz w:val="28"/>
          <w:szCs w:val="28"/>
        </w:rPr>
        <w:t>ы</w:t>
      </w:r>
      <w:r w:rsidR="00605D9A" w:rsidRPr="00B95B39">
        <w:rPr>
          <w:rFonts w:ascii="Times New Roman" w:hAnsi="Times New Roman"/>
          <w:sz w:val="28"/>
          <w:szCs w:val="28"/>
        </w:rPr>
        <w:t>е</w:t>
      </w:r>
      <w:r w:rsidRPr="00B95B39">
        <w:rPr>
          <w:rFonts w:ascii="Times New Roman" w:hAnsi="Times New Roman"/>
          <w:sz w:val="28"/>
          <w:szCs w:val="28"/>
        </w:rPr>
        <w:t xml:space="preserve"> письм</w:t>
      </w:r>
      <w:r w:rsidR="009D4661" w:rsidRPr="00B95B39">
        <w:rPr>
          <w:rFonts w:ascii="Times New Roman" w:hAnsi="Times New Roman"/>
          <w:sz w:val="28"/>
          <w:szCs w:val="28"/>
        </w:rPr>
        <w:t>а</w:t>
      </w:r>
      <w:r w:rsidRPr="00B95B39">
        <w:rPr>
          <w:rFonts w:ascii="Times New Roman" w:hAnsi="Times New Roman"/>
          <w:sz w:val="28"/>
          <w:szCs w:val="28"/>
        </w:rPr>
        <w:t xml:space="preserve"> о результатах контрольного мероприятия в Архангельское областное Собрание депутатов</w:t>
      </w:r>
      <w:r w:rsidR="006D4EA5" w:rsidRPr="00B95B39">
        <w:rPr>
          <w:rFonts w:ascii="Times New Roman" w:hAnsi="Times New Roman"/>
          <w:sz w:val="28"/>
          <w:szCs w:val="28"/>
        </w:rPr>
        <w:t>,</w:t>
      </w:r>
      <w:r w:rsidR="00CC5E2C" w:rsidRPr="00B95B39">
        <w:rPr>
          <w:rFonts w:ascii="Courier New" w:eastAsia="Courier New" w:hAnsi="Courier New" w:cs="Courier New"/>
          <w:sz w:val="24"/>
          <w:szCs w:val="24"/>
          <w:lang w:eastAsia="ru-RU" w:bidi="ru-RU"/>
        </w:rPr>
        <w:t xml:space="preserve"> </w:t>
      </w:r>
      <w:r w:rsidR="00CC5E2C" w:rsidRPr="00B95B39">
        <w:rPr>
          <w:rFonts w:ascii="Times New Roman" w:hAnsi="Times New Roman"/>
          <w:sz w:val="28"/>
          <w:szCs w:val="28"/>
          <w:lang w:bidi="ru-RU"/>
        </w:rPr>
        <w:t xml:space="preserve">министерство </w:t>
      </w:r>
      <w:r w:rsidR="00B95B39" w:rsidRPr="00B95B39">
        <w:rPr>
          <w:rFonts w:ascii="Times New Roman" w:hAnsi="Times New Roman"/>
          <w:sz w:val="28"/>
          <w:szCs w:val="28"/>
          <w:lang w:bidi="ru-RU"/>
        </w:rPr>
        <w:t>труда, занятости и социального развития Архангельской области</w:t>
      </w:r>
      <w:r w:rsidR="009D4661" w:rsidRPr="00B95B39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17D3C" w14:textId="77777777" w:rsidR="009F2E20" w:rsidRDefault="009F2E20" w:rsidP="00FB5A78">
      <w:pPr>
        <w:spacing w:after="0" w:line="240" w:lineRule="auto"/>
      </w:pPr>
      <w:r>
        <w:separator/>
      </w:r>
    </w:p>
  </w:endnote>
  <w:endnote w:type="continuationSeparator" w:id="0">
    <w:p w14:paraId="1FE6EEDA" w14:textId="77777777" w:rsidR="009F2E20" w:rsidRDefault="009F2E20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64010" w14:textId="77777777" w:rsidR="009F2E20" w:rsidRDefault="009F2E20" w:rsidP="00FB5A78">
      <w:pPr>
        <w:spacing w:after="0" w:line="240" w:lineRule="auto"/>
      </w:pPr>
      <w:r>
        <w:separator/>
      </w:r>
    </w:p>
  </w:footnote>
  <w:footnote w:type="continuationSeparator" w:id="0">
    <w:p w14:paraId="1A5609E2" w14:textId="77777777" w:rsidR="009F2E20" w:rsidRDefault="009F2E20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A7E30"/>
    <w:rsid w:val="0011658F"/>
    <w:rsid w:val="001772C4"/>
    <w:rsid w:val="001A0734"/>
    <w:rsid w:val="001B0E43"/>
    <w:rsid w:val="0022149D"/>
    <w:rsid w:val="00231670"/>
    <w:rsid w:val="00241481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468AE"/>
    <w:rsid w:val="00354E12"/>
    <w:rsid w:val="003632A6"/>
    <w:rsid w:val="00373B98"/>
    <w:rsid w:val="00385906"/>
    <w:rsid w:val="003C7A19"/>
    <w:rsid w:val="00415EBF"/>
    <w:rsid w:val="00450712"/>
    <w:rsid w:val="004678F9"/>
    <w:rsid w:val="0047567C"/>
    <w:rsid w:val="004B1205"/>
    <w:rsid w:val="00511490"/>
    <w:rsid w:val="00512B4B"/>
    <w:rsid w:val="005350E5"/>
    <w:rsid w:val="00546F22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E6FC0"/>
    <w:rsid w:val="00707657"/>
    <w:rsid w:val="00766468"/>
    <w:rsid w:val="00771AB9"/>
    <w:rsid w:val="0077710B"/>
    <w:rsid w:val="007F411D"/>
    <w:rsid w:val="00830AD7"/>
    <w:rsid w:val="00831D6B"/>
    <w:rsid w:val="00857E12"/>
    <w:rsid w:val="00880D42"/>
    <w:rsid w:val="00886A18"/>
    <w:rsid w:val="008B614E"/>
    <w:rsid w:val="008B624E"/>
    <w:rsid w:val="008D40B9"/>
    <w:rsid w:val="008E19E2"/>
    <w:rsid w:val="008E1BF3"/>
    <w:rsid w:val="00937234"/>
    <w:rsid w:val="00951DF1"/>
    <w:rsid w:val="009B7DA7"/>
    <w:rsid w:val="009D4661"/>
    <w:rsid w:val="009F2E20"/>
    <w:rsid w:val="00A065F6"/>
    <w:rsid w:val="00A12A07"/>
    <w:rsid w:val="00A34F13"/>
    <w:rsid w:val="00A44A65"/>
    <w:rsid w:val="00A7249B"/>
    <w:rsid w:val="00AA0B33"/>
    <w:rsid w:val="00AD0919"/>
    <w:rsid w:val="00AE026F"/>
    <w:rsid w:val="00B020CA"/>
    <w:rsid w:val="00B43AE0"/>
    <w:rsid w:val="00B6153D"/>
    <w:rsid w:val="00B832D1"/>
    <w:rsid w:val="00B860AD"/>
    <w:rsid w:val="00B95B39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A3CE2"/>
    <w:rsid w:val="00CB6F68"/>
    <w:rsid w:val="00CC0822"/>
    <w:rsid w:val="00CC5E2C"/>
    <w:rsid w:val="00CE55AE"/>
    <w:rsid w:val="00D40CF5"/>
    <w:rsid w:val="00D730D7"/>
    <w:rsid w:val="00DB0B24"/>
    <w:rsid w:val="00DC60C8"/>
    <w:rsid w:val="00DE1341"/>
    <w:rsid w:val="00E22101"/>
    <w:rsid w:val="00E25D8A"/>
    <w:rsid w:val="00E4066E"/>
    <w:rsid w:val="00ED65A0"/>
    <w:rsid w:val="00EE506D"/>
    <w:rsid w:val="00F02F48"/>
    <w:rsid w:val="00F06C36"/>
    <w:rsid w:val="00F11CD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13</cp:revision>
  <cp:lastPrinted>2015-09-29T14:16:00Z</cp:lastPrinted>
  <dcterms:created xsi:type="dcterms:W3CDTF">2022-03-14T12:33:00Z</dcterms:created>
  <dcterms:modified xsi:type="dcterms:W3CDTF">2022-09-12T07:02:00Z</dcterms:modified>
</cp:coreProperties>
</file>