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0B7" w:rsidRPr="00AB7C93" w:rsidRDefault="008170B7" w:rsidP="00D55C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</w:t>
      </w:r>
    </w:p>
    <w:p w:rsidR="008170B7" w:rsidRPr="00AB7C93" w:rsidRDefault="008170B7" w:rsidP="00D55C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РЕЗУЛЬТАТАХ КОНТРОЛЬНОГО МЕРОПРИЯТИЯ</w:t>
      </w:r>
    </w:p>
    <w:p w:rsidR="0043799E" w:rsidRPr="00AB7C93" w:rsidRDefault="0043799E" w:rsidP="00D55C50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C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«Проверка законности, эффективности, результативности и целевого использования отдельных субсидий бюджетным учреждением на иные цели, не связанных с финансовым обеспечением выполнения государственного задания на оказание государственных услуг (выполнение работ)»</w:t>
      </w:r>
    </w:p>
    <w:p w:rsidR="008170B7" w:rsidRPr="00AB7C93" w:rsidRDefault="008170B7" w:rsidP="00D55C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799E" w:rsidRPr="003F7CE3" w:rsidRDefault="003E661E" w:rsidP="003F7C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062AC5"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Основание проведения контрольного мероприятия: </w:t>
      </w:r>
      <w:r w:rsidR="0043799E" w:rsidRPr="003F7CE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статьи 157, 265-268.1 Бюджетного кодекса Российской Федерации, Федеральный закон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областной закон от 30.05.2011 № 288-22-ОЗ «О контрольно-счетно</w:t>
      </w:r>
      <w:r w:rsidR="006F6D48" w:rsidRPr="003F7CE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й палате Архангельской области», план</w:t>
      </w:r>
      <w:r w:rsidR="0043799E" w:rsidRPr="003F7CE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работы контрольно-счетной палаты на 2024 год</w:t>
      </w:r>
      <w:r w:rsidR="000D42D8" w:rsidRPr="003F7CE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совместно с УЭБ и ПК УМВД России по Архангельской области</w:t>
      </w:r>
      <w:r w:rsidR="0043799E" w:rsidRPr="003F7CE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43799E" w:rsidRPr="003F7CE3" w:rsidRDefault="003E661E" w:rsidP="003F7C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062AC5"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 контрольного мероприятия: </w:t>
      </w:r>
      <w:r w:rsidR="0043799E" w:rsidRPr="003F7CE3">
        <w:rPr>
          <w:rFonts w:ascii="Times New Roman" w:hAnsi="Times New Roman" w:cs="Times New Roman"/>
          <w:sz w:val="28"/>
          <w:szCs w:val="28"/>
        </w:rPr>
        <w:t>государственное бюджетное учреждение Архангельской области «Центр природопользования и охраны окружающей среды»</w:t>
      </w:r>
      <w:r w:rsidR="00E97E3D" w:rsidRPr="003F7CE3">
        <w:rPr>
          <w:rFonts w:ascii="Times New Roman" w:hAnsi="Times New Roman" w:cs="Times New Roman"/>
          <w:sz w:val="28"/>
          <w:szCs w:val="28"/>
        </w:rPr>
        <w:t>.</w:t>
      </w:r>
    </w:p>
    <w:p w:rsidR="0043799E" w:rsidRPr="003F7CE3" w:rsidRDefault="003E661E" w:rsidP="003F7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F7CE3">
        <w:rPr>
          <w:rFonts w:ascii="Times New Roman" w:eastAsia="Calibri" w:hAnsi="Times New Roman" w:cs="Times New Roman"/>
          <w:bCs/>
          <w:sz w:val="28"/>
          <w:szCs w:val="28"/>
        </w:rPr>
        <w:t xml:space="preserve">3. </w:t>
      </w:r>
      <w:r w:rsidR="00062AC5" w:rsidRPr="003F7CE3">
        <w:rPr>
          <w:rFonts w:ascii="Times New Roman" w:eastAsia="Calibri" w:hAnsi="Times New Roman" w:cs="Times New Roman"/>
          <w:bCs/>
          <w:sz w:val="28"/>
          <w:szCs w:val="28"/>
        </w:rPr>
        <w:t xml:space="preserve">Срок проведения </w:t>
      </w:r>
      <w:r w:rsidR="0024133F" w:rsidRPr="003F7CE3">
        <w:rPr>
          <w:rFonts w:ascii="Times New Roman" w:eastAsia="Calibri" w:hAnsi="Times New Roman" w:cs="Times New Roman"/>
          <w:bCs/>
          <w:sz w:val="28"/>
          <w:szCs w:val="28"/>
        </w:rPr>
        <w:t xml:space="preserve">выездного </w:t>
      </w:r>
      <w:r w:rsidR="00062AC5" w:rsidRPr="003F7CE3">
        <w:rPr>
          <w:rFonts w:ascii="Times New Roman" w:eastAsia="Calibri" w:hAnsi="Times New Roman" w:cs="Times New Roman"/>
          <w:bCs/>
          <w:sz w:val="28"/>
          <w:szCs w:val="28"/>
        </w:rPr>
        <w:t xml:space="preserve">контрольного мероприятия: </w:t>
      </w:r>
      <w:r w:rsidR="0043799E" w:rsidRPr="003F7CE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 </w:t>
      </w:r>
      <w:r w:rsidR="00023682" w:rsidRPr="003F7CE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04 июня </w:t>
      </w:r>
      <w:r w:rsidR="0043799E" w:rsidRPr="003F7CE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2024 года по 21 июня 2024 года; с 14 августа по </w:t>
      </w:r>
      <w:r w:rsidR="00023682" w:rsidRPr="003F7CE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24 сентября </w:t>
      </w:r>
      <w:r w:rsidR="0043799E" w:rsidRPr="003F7CE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2024 года.</w:t>
      </w:r>
    </w:p>
    <w:p w:rsidR="00062AC5" w:rsidRPr="003F7CE3" w:rsidRDefault="003E661E" w:rsidP="003F7CE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CE3">
        <w:rPr>
          <w:rFonts w:ascii="Times New Roman" w:hAnsi="Times New Roman" w:cs="Times New Roman"/>
          <w:sz w:val="28"/>
          <w:szCs w:val="28"/>
        </w:rPr>
        <w:t xml:space="preserve">4. </w:t>
      </w:r>
      <w:r w:rsidR="00062AC5" w:rsidRPr="003F7CE3">
        <w:rPr>
          <w:rFonts w:ascii="Times New Roman" w:hAnsi="Times New Roman" w:cs="Times New Roman"/>
          <w:sz w:val="28"/>
          <w:szCs w:val="28"/>
        </w:rPr>
        <w:t>Провер</w:t>
      </w:r>
      <w:r w:rsidRPr="003F7CE3">
        <w:rPr>
          <w:rFonts w:ascii="Times New Roman" w:hAnsi="Times New Roman" w:cs="Times New Roman"/>
          <w:sz w:val="28"/>
          <w:szCs w:val="28"/>
        </w:rPr>
        <w:t>яем</w:t>
      </w:r>
      <w:r w:rsidR="00062AC5" w:rsidRPr="003F7CE3">
        <w:rPr>
          <w:rFonts w:ascii="Times New Roman" w:hAnsi="Times New Roman" w:cs="Times New Roman"/>
          <w:sz w:val="28"/>
          <w:szCs w:val="28"/>
        </w:rPr>
        <w:t>ый период</w:t>
      </w:r>
      <w:r w:rsidR="0043799E" w:rsidRPr="003F7CE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F3190" w:rsidRPr="003F7CE3">
        <w:rPr>
          <w:rFonts w:ascii="Times New Roman" w:hAnsi="Times New Roman" w:cs="Times New Roman"/>
          <w:sz w:val="28"/>
          <w:szCs w:val="28"/>
        </w:rPr>
        <w:t>202</w:t>
      </w:r>
      <w:r w:rsidR="004546D4" w:rsidRPr="003F7CE3">
        <w:rPr>
          <w:rFonts w:ascii="Times New Roman" w:hAnsi="Times New Roman" w:cs="Times New Roman"/>
          <w:sz w:val="28"/>
          <w:szCs w:val="28"/>
        </w:rPr>
        <w:t xml:space="preserve">3 </w:t>
      </w:r>
      <w:r w:rsidR="002F3190" w:rsidRPr="003F7CE3">
        <w:rPr>
          <w:rFonts w:ascii="Times New Roman" w:hAnsi="Times New Roman" w:cs="Times New Roman"/>
          <w:sz w:val="28"/>
          <w:szCs w:val="28"/>
        </w:rPr>
        <w:t>год</w:t>
      </w:r>
      <w:r w:rsidR="004546D4" w:rsidRPr="003F7CE3">
        <w:rPr>
          <w:rFonts w:ascii="Times New Roman" w:hAnsi="Times New Roman" w:cs="Times New Roman"/>
          <w:sz w:val="28"/>
          <w:szCs w:val="28"/>
        </w:rPr>
        <w:t>, истекший период 2024 года</w:t>
      </w:r>
      <w:r w:rsidR="008B6864" w:rsidRPr="003F7CE3">
        <w:rPr>
          <w:rFonts w:ascii="Times New Roman" w:hAnsi="Times New Roman" w:cs="Times New Roman"/>
          <w:sz w:val="28"/>
          <w:szCs w:val="28"/>
        </w:rPr>
        <w:t>, (при необходимости - более ранние периоды)</w:t>
      </w:r>
      <w:r w:rsidR="00062AC5" w:rsidRPr="003F7CE3">
        <w:rPr>
          <w:rFonts w:ascii="Times New Roman" w:hAnsi="Times New Roman" w:cs="Times New Roman"/>
          <w:sz w:val="28"/>
          <w:szCs w:val="28"/>
        </w:rPr>
        <w:t>.</w:t>
      </w:r>
    </w:p>
    <w:p w:rsidR="004C0907" w:rsidRPr="003F7CE3" w:rsidRDefault="003E661E" w:rsidP="003F7CE3">
      <w:pPr>
        <w:pStyle w:val="a8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4C0907"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 и недостатки, выявленные контрольным мероприятием:</w:t>
      </w:r>
    </w:p>
    <w:p w:rsidR="00A249CC" w:rsidRPr="003F7CE3" w:rsidRDefault="002F087C" w:rsidP="003F7CE3">
      <w:pPr>
        <w:pStyle w:val="a8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="00A249CC"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контрольного мероприятия: </w:t>
      </w:r>
      <w:r w:rsidR="00082B4A"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законности, эффективности, результативности и целевого использования субсидий на иные цели, не связанных с финансовым обеспечением выполнения государственного задания на оказание государственных услуг (выполнение работ), направленных на реализацию мероприятий по ликвидации несанкционированных свалок в границах городов и наиболее опасных объектов накопленного вреда окружающей среде реализацию в рамках мероприятий федерального проекта «Чистая страна» национального проекта «Экология»</w:t>
      </w:r>
      <w:r w:rsidR="005A43F2"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проверка выполнения подрядных работ по заключённым Учреждением контрактам на ликвидацию и рекультивацию свалок (г. Архангельск и г. Няндома)</w:t>
      </w:r>
      <w:r w:rsidR="00942060"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6C06"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 том числе работ по экологическому </w:t>
      </w:r>
      <w:r w:rsidR="00FE2365"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640BF"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строительному контролю</w:t>
      </w:r>
      <w:r w:rsidR="00FE2365"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66C06"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авторскому надзору), </w:t>
      </w:r>
      <w:r w:rsidR="00A249CC"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отдельных вопросов соблюдения законодательства в сфере закупок.</w:t>
      </w:r>
    </w:p>
    <w:p w:rsidR="00D5768F" w:rsidRPr="003F7CE3" w:rsidRDefault="00062AC5" w:rsidP="003F7CE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 </w:t>
      </w:r>
      <w:r w:rsidR="00DE6EA1"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средств, проверенный в ходе контрольного мероприятия,</w:t>
      </w:r>
      <w:r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составил </w:t>
      </w:r>
      <w:r w:rsidR="0043799E" w:rsidRPr="003F7CE3">
        <w:rPr>
          <w:rFonts w:ascii="Times New Roman" w:hAnsi="Times New Roman" w:cs="Times New Roman"/>
          <w:sz w:val="28"/>
          <w:szCs w:val="28"/>
        </w:rPr>
        <w:t>1</w:t>
      </w:r>
      <w:r w:rsidR="0043799E" w:rsidRPr="003F7CE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3799E" w:rsidRPr="003F7CE3">
        <w:rPr>
          <w:rFonts w:ascii="Times New Roman" w:hAnsi="Times New Roman" w:cs="Times New Roman"/>
          <w:sz w:val="28"/>
          <w:szCs w:val="28"/>
        </w:rPr>
        <w:t xml:space="preserve">393 </w:t>
      </w:r>
      <w:r w:rsidRPr="003F7CE3">
        <w:rPr>
          <w:rFonts w:ascii="Times New Roman" w:hAnsi="Times New Roman" w:cs="Times New Roman"/>
          <w:sz w:val="28"/>
          <w:szCs w:val="28"/>
        </w:rPr>
        <w:t>млн.руб.</w:t>
      </w:r>
      <w:r w:rsidR="00D5768F" w:rsidRPr="003F7C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847" w:rsidRPr="003F7CE3" w:rsidRDefault="00DE6EA1" w:rsidP="003F7CE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62AC5" w:rsidRPr="003F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ыявлено нарушений на общую сумму </w:t>
      </w:r>
      <w:r w:rsidR="00743115" w:rsidRPr="003F7CE3">
        <w:rPr>
          <w:rFonts w:ascii="Times New Roman" w:hAnsi="Times New Roman" w:cs="Times New Roman"/>
          <w:sz w:val="28"/>
          <w:szCs w:val="28"/>
        </w:rPr>
        <w:t>12</w:t>
      </w:r>
      <w:r w:rsidR="001647FC" w:rsidRPr="003F7CE3">
        <w:rPr>
          <w:rFonts w:ascii="Times New Roman" w:hAnsi="Times New Roman" w:cs="Times New Roman"/>
          <w:sz w:val="28"/>
          <w:szCs w:val="28"/>
        </w:rPr>
        <w:t>4</w:t>
      </w:r>
      <w:r w:rsidR="00743115" w:rsidRPr="003F7CE3">
        <w:rPr>
          <w:rFonts w:ascii="Times New Roman" w:hAnsi="Times New Roman" w:cs="Times New Roman"/>
          <w:sz w:val="28"/>
          <w:szCs w:val="28"/>
        </w:rPr>
        <w:t>,</w:t>
      </w:r>
      <w:r w:rsidR="001647FC" w:rsidRPr="003F7CE3">
        <w:rPr>
          <w:rFonts w:ascii="Times New Roman" w:hAnsi="Times New Roman" w:cs="Times New Roman"/>
          <w:sz w:val="28"/>
          <w:szCs w:val="28"/>
        </w:rPr>
        <w:t>2</w:t>
      </w:r>
      <w:r w:rsidR="00743115" w:rsidRPr="003F7CE3">
        <w:rPr>
          <w:rFonts w:ascii="Times New Roman" w:hAnsi="Times New Roman" w:cs="Times New Roman"/>
          <w:sz w:val="28"/>
          <w:szCs w:val="28"/>
        </w:rPr>
        <w:t xml:space="preserve"> млн</w:t>
      </w:r>
      <w:r w:rsidR="00062AC5" w:rsidRPr="003F7CE3">
        <w:rPr>
          <w:rFonts w:ascii="Times New Roman" w:hAnsi="Times New Roman" w:cs="Times New Roman"/>
          <w:sz w:val="28"/>
          <w:szCs w:val="28"/>
        </w:rPr>
        <w:t xml:space="preserve">.руб., </w:t>
      </w:r>
      <w:r w:rsidR="00D55C50" w:rsidRPr="003F7CE3">
        <w:rPr>
          <w:rFonts w:ascii="Times New Roman" w:hAnsi="Times New Roman" w:cs="Times New Roman"/>
          <w:sz w:val="28"/>
          <w:szCs w:val="28"/>
        </w:rPr>
        <w:t>из них</w:t>
      </w:r>
      <w:r w:rsidR="00062AC5" w:rsidRPr="003F7CE3">
        <w:rPr>
          <w:rFonts w:ascii="Times New Roman" w:hAnsi="Times New Roman" w:cs="Times New Roman"/>
          <w:sz w:val="28"/>
          <w:szCs w:val="28"/>
        </w:rPr>
        <w:t>:</w:t>
      </w:r>
    </w:p>
    <w:p w:rsidR="001344DD" w:rsidRPr="003F7CE3" w:rsidRDefault="001344DD" w:rsidP="003F7CE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CE3">
        <w:rPr>
          <w:rFonts w:ascii="Times New Roman" w:hAnsi="Times New Roman" w:cs="Times New Roman"/>
          <w:sz w:val="28"/>
          <w:szCs w:val="28"/>
        </w:rPr>
        <w:t xml:space="preserve">- нарушение </w:t>
      </w:r>
      <w:r w:rsidR="00583129" w:rsidRPr="003F7CE3">
        <w:rPr>
          <w:rFonts w:ascii="Times New Roman" w:hAnsi="Times New Roman" w:cs="Times New Roman"/>
          <w:sz w:val="28"/>
          <w:szCs w:val="28"/>
        </w:rPr>
        <w:t xml:space="preserve">положений </w:t>
      </w:r>
      <w:r w:rsidRPr="003F7CE3">
        <w:rPr>
          <w:rFonts w:ascii="Times New Roman" w:hAnsi="Times New Roman" w:cs="Times New Roman"/>
          <w:sz w:val="28"/>
          <w:szCs w:val="28"/>
        </w:rPr>
        <w:t xml:space="preserve">бухгалтерского учета </w:t>
      </w:r>
      <w:r w:rsidR="00AD3010" w:rsidRPr="003F7CE3">
        <w:rPr>
          <w:rFonts w:ascii="Times New Roman" w:hAnsi="Times New Roman" w:cs="Times New Roman"/>
          <w:sz w:val="28"/>
          <w:szCs w:val="28"/>
        </w:rPr>
        <w:t>на сумму</w:t>
      </w:r>
      <w:r w:rsidRPr="003F7CE3">
        <w:rPr>
          <w:rFonts w:ascii="Times New Roman" w:hAnsi="Times New Roman" w:cs="Times New Roman"/>
          <w:sz w:val="28"/>
          <w:szCs w:val="28"/>
        </w:rPr>
        <w:t xml:space="preserve"> 80,8 млн.руб.,</w:t>
      </w:r>
      <w:r w:rsidR="00D55C50" w:rsidRPr="003F7CE3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F66E79" w:rsidRPr="003F7CE3" w:rsidRDefault="00D55C50" w:rsidP="003F7CE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CE3">
        <w:rPr>
          <w:rFonts w:ascii="Times New Roman" w:hAnsi="Times New Roman" w:cs="Times New Roman"/>
          <w:sz w:val="28"/>
          <w:szCs w:val="28"/>
        </w:rPr>
        <w:t>в</w:t>
      </w:r>
      <w:r w:rsidR="006D2E66" w:rsidRPr="003F7CE3">
        <w:rPr>
          <w:rFonts w:ascii="Times New Roman" w:hAnsi="Times New Roman" w:cs="Times New Roman"/>
          <w:sz w:val="28"/>
          <w:szCs w:val="28"/>
        </w:rPr>
        <w:t xml:space="preserve"> нарушение требований, установленных пунктом 1 статьи 10 </w:t>
      </w:r>
      <w:r w:rsidR="0051380F" w:rsidRPr="003F7CE3">
        <w:rPr>
          <w:rFonts w:ascii="Times New Roman" w:hAnsi="Times New Roman" w:cs="Times New Roman"/>
          <w:sz w:val="28"/>
          <w:szCs w:val="28"/>
        </w:rPr>
        <w:t>Ф</w:t>
      </w:r>
      <w:r w:rsidRPr="003F7CE3">
        <w:rPr>
          <w:rFonts w:ascii="Times New Roman" w:hAnsi="Times New Roman" w:cs="Times New Roman"/>
          <w:sz w:val="28"/>
          <w:szCs w:val="28"/>
        </w:rPr>
        <w:t>едерального закона</w:t>
      </w:r>
      <w:r w:rsidR="006D2E66" w:rsidRPr="003F7CE3">
        <w:rPr>
          <w:rFonts w:ascii="Times New Roman" w:hAnsi="Times New Roman" w:cs="Times New Roman"/>
          <w:sz w:val="28"/>
          <w:szCs w:val="28"/>
        </w:rPr>
        <w:t xml:space="preserve"> от 6 декабря 2011 г. № 402-ФЗ "О бухгалтерском учете", пунктами 17, 23, 24, 29, 35, 46 ФСБУ "Концептуальные основы бухгалтерского учета и отчетности организаций государственного сектора", пунктами 101,102 </w:t>
      </w:r>
      <w:r w:rsidR="006D2E66" w:rsidRPr="003F7CE3">
        <w:rPr>
          <w:rFonts w:ascii="Times New Roman" w:hAnsi="Times New Roman" w:cs="Times New Roman"/>
          <w:sz w:val="28"/>
          <w:szCs w:val="28"/>
        </w:rPr>
        <w:lastRenderedPageBreak/>
        <w:t>Инструкции № 162н, пунктами 254, 257, 258 Инструкции № 157н, пунктов 10.2, 10.3 Учетной политики, Учреждением своевременно не приняты к учету обязательства</w:t>
      </w:r>
      <w:r w:rsidRPr="003F7CE3">
        <w:rPr>
          <w:rFonts w:ascii="Times New Roman" w:hAnsi="Times New Roman" w:cs="Times New Roman"/>
          <w:sz w:val="28"/>
          <w:szCs w:val="28"/>
        </w:rPr>
        <w:t>;</w:t>
      </w:r>
    </w:p>
    <w:p w:rsidR="001344DD" w:rsidRPr="003F7CE3" w:rsidRDefault="001344DD" w:rsidP="003F7CE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CE3">
        <w:rPr>
          <w:rFonts w:ascii="Times New Roman" w:hAnsi="Times New Roman" w:cs="Times New Roman"/>
          <w:sz w:val="28"/>
          <w:szCs w:val="28"/>
        </w:rPr>
        <w:t>-</w:t>
      </w:r>
      <w:r w:rsidR="002C7E7D" w:rsidRPr="003F7CE3">
        <w:rPr>
          <w:rFonts w:ascii="Times New Roman" w:hAnsi="Times New Roman" w:cs="Times New Roman"/>
          <w:sz w:val="28"/>
          <w:szCs w:val="28"/>
        </w:rPr>
        <w:t xml:space="preserve"> причинение ущерба </w:t>
      </w:r>
      <w:r w:rsidR="00211940" w:rsidRPr="003F7CE3">
        <w:rPr>
          <w:rFonts w:ascii="Times New Roman" w:hAnsi="Times New Roman" w:cs="Times New Roman"/>
          <w:sz w:val="28"/>
          <w:szCs w:val="28"/>
        </w:rPr>
        <w:t xml:space="preserve">бюджету области </w:t>
      </w:r>
      <w:r w:rsidR="00AD3010" w:rsidRPr="003F7CE3">
        <w:rPr>
          <w:rFonts w:ascii="Times New Roman" w:hAnsi="Times New Roman" w:cs="Times New Roman"/>
          <w:sz w:val="28"/>
          <w:szCs w:val="28"/>
        </w:rPr>
        <w:t>в размере</w:t>
      </w:r>
      <w:r w:rsidRPr="003F7CE3">
        <w:rPr>
          <w:rFonts w:ascii="Times New Roman" w:hAnsi="Times New Roman" w:cs="Times New Roman"/>
          <w:sz w:val="28"/>
          <w:szCs w:val="28"/>
        </w:rPr>
        <w:t xml:space="preserve"> 1,6 млн.руб.,</w:t>
      </w:r>
      <w:r w:rsidR="009152EF" w:rsidRPr="003F7CE3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7949F8" w:rsidRPr="003F7CE3" w:rsidRDefault="009152EF" w:rsidP="003F7CE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CE3">
        <w:rPr>
          <w:rFonts w:ascii="Times New Roman" w:hAnsi="Times New Roman" w:cs="Times New Roman"/>
          <w:sz w:val="28"/>
          <w:szCs w:val="28"/>
        </w:rPr>
        <w:t>в</w:t>
      </w:r>
      <w:r w:rsidR="007949F8" w:rsidRPr="003F7CE3">
        <w:rPr>
          <w:rFonts w:ascii="Times New Roman" w:hAnsi="Times New Roman" w:cs="Times New Roman"/>
          <w:sz w:val="28"/>
          <w:szCs w:val="28"/>
        </w:rPr>
        <w:t xml:space="preserve"> нарушение п.14 Положения о порядке определения объема и условиях предоставления государственным бюджетным и автономным учреждениям Архангельской области субсидий на иные цели, не связанные с финансовым обеспечением выполнения государственного задания, утвержденного Постановлением Правительства Архангельской области от 28.08.2012 № 369-пп, пунктов 1.1, 4.3.2  соглашения № 20-2022-088739 от 31.01.2023, ст.763, 743,746  ГК РФ, ст.</w:t>
      </w:r>
      <w:r w:rsidRPr="003F7CE3">
        <w:rPr>
          <w:rFonts w:ascii="Times New Roman" w:hAnsi="Times New Roman" w:cs="Times New Roman"/>
          <w:sz w:val="28"/>
          <w:szCs w:val="28"/>
        </w:rPr>
        <w:t xml:space="preserve"> </w:t>
      </w:r>
      <w:r w:rsidR="007949F8" w:rsidRPr="003F7CE3">
        <w:rPr>
          <w:rFonts w:ascii="Times New Roman" w:hAnsi="Times New Roman" w:cs="Times New Roman"/>
          <w:sz w:val="28"/>
          <w:szCs w:val="28"/>
        </w:rPr>
        <w:t>94 Закона № 44-ФЗ, п. 4.8 Контракта № 418 от 09.03.2023 Учреждением были приняты и оплачены фактически невыполненные «непредвиденные работы и затраты» в размере 2% от стоимости выполненных строительно-монтажных работ</w:t>
      </w:r>
      <w:r w:rsidRPr="003F7CE3">
        <w:rPr>
          <w:rFonts w:ascii="Times New Roman" w:hAnsi="Times New Roman" w:cs="Times New Roman"/>
          <w:sz w:val="28"/>
          <w:szCs w:val="28"/>
        </w:rPr>
        <w:t>,</w:t>
      </w:r>
    </w:p>
    <w:p w:rsidR="007949F8" w:rsidRPr="003F7CE3" w:rsidRDefault="00F66E79" w:rsidP="003F7CE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нарушение п.1.3 ч.1 ст. 95 Закона № 44-ФЗ в отсутствие предмета для осуществления авторского надзора (согласно п.1.1, 1.2 Контракта от 01.08.2023) Учреждением допущено оказание услуг по Контракту от 01.08.2023, их приемка и оплата</w:t>
      </w:r>
      <w:r w:rsidR="00F327C4" w:rsidRPr="003F7CE3">
        <w:rPr>
          <w:rFonts w:ascii="Times New Roman" w:hAnsi="Times New Roman" w:cs="Times New Roman"/>
          <w:sz w:val="28"/>
          <w:szCs w:val="28"/>
        </w:rPr>
        <w:t>;</w:t>
      </w:r>
    </w:p>
    <w:p w:rsidR="00942060" w:rsidRPr="003F7CE3" w:rsidRDefault="009D75D9" w:rsidP="003F7CE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CE3">
        <w:rPr>
          <w:rFonts w:ascii="Times New Roman" w:hAnsi="Times New Roman" w:cs="Times New Roman"/>
          <w:sz w:val="28"/>
          <w:szCs w:val="28"/>
        </w:rPr>
        <w:t xml:space="preserve">- </w:t>
      </w:r>
      <w:r w:rsidR="00942060" w:rsidRPr="003F7CE3">
        <w:rPr>
          <w:rFonts w:ascii="Times New Roman" w:eastAsia="Calibri" w:hAnsi="Times New Roman" w:cs="Times New Roman"/>
          <w:sz w:val="28"/>
          <w:szCs w:val="28"/>
        </w:rPr>
        <w:t>неэффективно</w:t>
      </w:r>
      <w:r w:rsidR="008A406D" w:rsidRPr="003F7CE3">
        <w:rPr>
          <w:rFonts w:ascii="Times New Roman" w:eastAsia="Calibri" w:hAnsi="Times New Roman" w:cs="Times New Roman"/>
          <w:sz w:val="28"/>
          <w:szCs w:val="28"/>
        </w:rPr>
        <w:t>е</w:t>
      </w:r>
      <w:r w:rsidR="00942060" w:rsidRPr="003F7CE3">
        <w:rPr>
          <w:rFonts w:ascii="Times New Roman" w:eastAsia="Calibri" w:hAnsi="Times New Roman" w:cs="Times New Roman"/>
          <w:sz w:val="28"/>
          <w:szCs w:val="28"/>
        </w:rPr>
        <w:t xml:space="preserve"> использовани</w:t>
      </w:r>
      <w:r w:rsidR="008A406D" w:rsidRPr="003F7CE3">
        <w:rPr>
          <w:rFonts w:ascii="Times New Roman" w:eastAsia="Calibri" w:hAnsi="Times New Roman" w:cs="Times New Roman"/>
          <w:sz w:val="28"/>
          <w:szCs w:val="28"/>
        </w:rPr>
        <w:t>е</w:t>
      </w:r>
      <w:r w:rsidR="00942060" w:rsidRPr="003F7CE3">
        <w:rPr>
          <w:rFonts w:ascii="Times New Roman" w:eastAsia="Calibri" w:hAnsi="Times New Roman" w:cs="Times New Roman"/>
          <w:sz w:val="28"/>
          <w:szCs w:val="28"/>
        </w:rPr>
        <w:t xml:space="preserve"> бюджетных средств </w:t>
      </w:r>
      <w:r w:rsidR="00AD3010" w:rsidRPr="003F7CE3">
        <w:rPr>
          <w:rFonts w:ascii="Times New Roman" w:eastAsia="Calibri" w:hAnsi="Times New Roman" w:cs="Times New Roman"/>
          <w:sz w:val="28"/>
          <w:szCs w:val="28"/>
        </w:rPr>
        <w:t>в размере</w:t>
      </w:r>
      <w:r w:rsidR="00942060" w:rsidRPr="003F7CE3">
        <w:rPr>
          <w:rFonts w:ascii="Times New Roman" w:eastAsia="Calibri" w:hAnsi="Times New Roman" w:cs="Times New Roman"/>
          <w:sz w:val="28"/>
          <w:szCs w:val="28"/>
        </w:rPr>
        <w:t xml:space="preserve"> 0,7 млн.руб.</w:t>
      </w:r>
      <w:r w:rsidR="008A406D" w:rsidRPr="003F7CE3">
        <w:rPr>
          <w:rFonts w:ascii="Times New Roman" w:eastAsia="Calibri" w:hAnsi="Times New Roman" w:cs="Times New Roman"/>
          <w:sz w:val="28"/>
          <w:szCs w:val="28"/>
        </w:rPr>
        <w:t>,</w:t>
      </w:r>
      <w:r w:rsidR="00984C5C" w:rsidRPr="003F7CE3">
        <w:rPr>
          <w:rFonts w:ascii="Times New Roman" w:eastAsia="Calibri" w:hAnsi="Times New Roman" w:cs="Times New Roman"/>
          <w:sz w:val="28"/>
          <w:szCs w:val="28"/>
        </w:rPr>
        <w:t xml:space="preserve"> в том числе:</w:t>
      </w:r>
    </w:p>
    <w:p w:rsidR="00EE632D" w:rsidRPr="003F7CE3" w:rsidRDefault="008A406D" w:rsidP="003F7CE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CE3">
        <w:rPr>
          <w:rFonts w:ascii="Times New Roman" w:hAnsi="Times New Roman" w:cs="Times New Roman"/>
          <w:sz w:val="28"/>
          <w:szCs w:val="28"/>
        </w:rPr>
        <w:t>завышение стоимости авторского надзора в части не установления ограничени</w:t>
      </w:r>
      <w:r w:rsidR="00EE632D" w:rsidRPr="003F7CE3">
        <w:rPr>
          <w:rFonts w:ascii="Times New Roman" w:hAnsi="Times New Roman" w:cs="Times New Roman"/>
          <w:sz w:val="28"/>
          <w:szCs w:val="28"/>
        </w:rPr>
        <w:t>я</w:t>
      </w:r>
      <w:r w:rsidRPr="003F7CE3">
        <w:rPr>
          <w:rFonts w:ascii="Times New Roman" w:hAnsi="Times New Roman" w:cs="Times New Roman"/>
          <w:sz w:val="28"/>
          <w:szCs w:val="28"/>
        </w:rPr>
        <w:t xml:space="preserve"> стоимости услуг в зависимости от фактически выполненных работ по контрактам от 09.03.2023 и 10.03.2023, превы</w:t>
      </w:r>
      <w:r w:rsidR="00EE632D" w:rsidRPr="003F7CE3">
        <w:rPr>
          <w:rFonts w:ascii="Times New Roman" w:hAnsi="Times New Roman" w:cs="Times New Roman"/>
          <w:sz w:val="28"/>
          <w:szCs w:val="28"/>
        </w:rPr>
        <w:t>шение</w:t>
      </w:r>
      <w:r w:rsidR="00EE632D" w:rsidRPr="003F7CE3">
        <w:rPr>
          <w:sz w:val="28"/>
          <w:szCs w:val="28"/>
        </w:rPr>
        <w:t xml:space="preserve"> </w:t>
      </w:r>
      <w:r w:rsidR="00EE632D" w:rsidRPr="003F7CE3">
        <w:rPr>
          <w:rFonts w:ascii="Times New Roman" w:hAnsi="Times New Roman" w:cs="Times New Roman"/>
          <w:sz w:val="28"/>
          <w:szCs w:val="28"/>
        </w:rPr>
        <w:t>фактических расходов на проведение авторского надзора</w:t>
      </w:r>
      <w:r w:rsidRPr="003F7CE3">
        <w:rPr>
          <w:rFonts w:ascii="Times New Roman" w:hAnsi="Times New Roman" w:cs="Times New Roman"/>
          <w:sz w:val="28"/>
          <w:szCs w:val="28"/>
        </w:rPr>
        <w:t xml:space="preserve"> </w:t>
      </w:r>
      <w:r w:rsidR="00EE632D" w:rsidRPr="003F7CE3">
        <w:rPr>
          <w:rFonts w:ascii="Times New Roman" w:hAnsi="Times New Roman" w:cs="Times New Roman"/>
          <w:sz w:val="28"/>
          <w:szCs w:val="28"/>
        </w:rPr>
        <w:t xml:space="preserve">над </w:t>
      </w:r>
      <w:r w:rsidRPr="003F7CE3">
        <w:rPr>
          <w:rFonts w:ascii="Times New Roman" w:hAnsi="Times New Roman" w:cs="Times New Roman"/>
          <w:sz w:val="28"/>
          <w:szCs w:val="28"/>
        </w:rPr>
        <w:t>допустимы</w:t>
      </w:r>
      <w:r w:rsidR="00EE632D" w:rsidRPr="003F7CE3">
        <w:rPr>
          <w:rFonts w:ascii="Times New Roman" w:hAnsi="Times New Roman" w:cs="Times New Roman"/>
          <w:sz w:val="28"/>
          <w:szCs w:val="28"/>
        </w:rPr>
        <w:t>м</w:t>
      </w:r>
      <w:r w:rsidRPr="003F7CE3">
        <w:rPr>
          <w:rFonts w:ascii="Times New Roman" w:hAnsi="Times New Roman" w:cs="Times New Roman"/>
          <w:sz w:val="28"/>
          <w:szCs w:val="28"/>
        </w:rPr>
        <w:t xml:space="preserve"> лимит</w:t>
      </w:r>
      <w:r w:rsidR="00EE632D" w:rsidRPr="003F7CE3">
        <w:rPr>
          <w:rFonts w:ascii="Times New Roman" w:hAnsi="Times New Roman" w:cs="Times New Roman"/>
          <w:sz w:val="28"/>
          <w:szCs w:val="28"/>
        </w:rPr>
        <w:t>ом</w:t>
      </w:r>
      <w:r w:rsidRPr="003F7CE3">
        <w:rPr>
          <w:rFonts w:ascii="Times New Roman" w:hAnsi="Times New Roman" w:cs="Times New Roman"/>
          <w:sz w:val="28"/>
          <w:szCs w:val="28"/>
        </w:rPr>
        <w:t xml:space="preserve"> в нарушение п. 173 Методики № 421/пр.</w:t>
      </w:r>
      <w:r w:rsidR="00F327C4" w:rsidRPr="003F7CE3">
        <w:rPr>
          <w:rFonts w:ascii="Times New Roman" w:hAnsi="Times New Roman" w:cs="Times New Roman"/>
          <w:sz w:val="28"/>
          <w:szCs w:val="28"/>
        </w:rPr>
        <w:t>;</w:t>
      </w:r>
    </w:p>
    <w:p w:rsidR="00F327C4" w:rsidRPr="003F7CE3" w:rsidRDefault="008A406D" w:rsidP="003F7CE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CE3">
        <w:rPr>
          <w:rFonts w:ascii="Times New Roman" w:hAnsi="Times New Roman" w:cs="Times New Roman"/>
          <w:sz w:val="28"/>
          <w:szCs w:val="28"/>
        </w:rPr>
        <w:t xml:space="preserve"> </w:t>
      </w:r>
      <w:r w:rsidR="008238DF" w:rsidRPr="003F7CE3">
        <w:rPr>
          <w:rFonts w:ascii="Times New Roman" w:hAnsi="Times New Roman" w:cs="Times New Roman"/>
          <w:sz w:val="28"/>
          <w:szCs w:val="28"/>
        </w:rPr>
        <w:t xml:space="preserve">- допущена переплата ФГБУ АО «ЦЛАТИ» за работы </w:t>
      </w:r>
      <w:r w:rsidR="00DA1322" w:rsidRPr="003F7CE3">
        <w:rPr>
          <w:rFonts w:ascii="Times New Roman" w:hAnsi="Times New Roman" w:cs="Times New Roman"/>
          <w:sz w:val="28"/>
          <w:szCs w:val="28"/>
        </w:rPr>
        <w:t>по экологическому контролю (</w:t>
      </w:r>
      <w:r w:rsidR="008238DF" w:rsidRPr="003F7CE3">
        <w:rPr>
          <w:rFonts w:ascii="Times New Roman" w:hAnsi="Times New Roman" w:cs="Times New Roman"/>
          <w:sz w:val="28"/>
          <w:szCs w:val="28"/>
        </w:rPr>
        <w:t>контракт от 28.04.2023 № 3</w:t>
      </w:r>
      <w:r w:rsidR="00DA1322" w:rsidRPr="003F7CE3">
        <w:rPr>
          <w:rFonts w:ascii="Times New Roman" w:hAnsi="Times New Roman" w:cs="Times New Roman"/>
          <w:sz w:val="28"/>
          <w:szCs w:val="28"/>
        </w:rPr>
        <w:t>)</w:t>
      </w:r>
      <w:r w:rsidR="008238DF" w:rsidRPr="003F7CE3">
        <w:rPr>
          <w:rFonts w:ascii="Times New Roman" w:hAnsi="Times New Roman" w:cs="Times New Roman"/>
          <w:sz w:val="28"/>
          <w:szCs w:val="28"/>
        </w:rPr>
        <w:t xml:space="preserve"> в сумме</w:t>
      </w:r>
      <w:r w:rsidR="00984C5C" w:rsidRPr="003F7CE3">
        <w:rPr>
          <w:rFonts w:ascii="Times New Roman" w:hAnsi="Times New Roman" w:cs="Times New Roman"/>
          <w:sz w:val="28"/>
          <w:szCs w:val="28"/>
        </w:rPr>
        <w:t xml:space="preserve"> </w:t>
      </w:r>
      <w:r w:rsidR="008238DF" w:rsidRPr="003F7CE3">
        <w:rPr>
          <w:rFonts w:ascii="Times New Roman" w:hAnsi="Times New Roman" w:cs="Times New Roman"/>
          <w:sz w:val="28"/>
          <w:szCs w:val="28"/>
        </w:rPr>
        <w:t>0,4 млн</w:t>
      </w:r>
      <w:r w:rsidR="00F93565" w:rsidRPr="003F7CE3">
        <w:rPr>
          <w:rFonts w:ascii="Times New Roman" w:hAnsi="Times New Roman" w:cs="Times New Roman"/>
          <w:sz w:val="28"/>
          <w:szCs w:val="28"/>
        </w:rPr>
        <w:t>.</w:t>
      </w:r>
      <w:r w:rsidR="008238DF" w:rsidRPr="003F7CE3">
        <w:rPr>
          <w:rFonts w:ascii="Times New Roman" w:hAnsi="Times New Roman" w:cs="Times New Roman"/>
          <w:sz w:val="28"/>
          <w:szCs w:val="28"/>
        </w:rPr>
        <w:t xml:space="preserve">  руб</w:t>
      </w:r>
      <w:r w:rsidR="00F327C4" w:rsidRPr="003F7CE3">
        <w:rPr>
          <w:rFonts w:ascii="Times New Roman" w:hAnsi="Times New Roman" w:cs="Times New Roman"/>
          <w:sz w:val="28"/>
          <w:szCs w:val="28"/>
        </w:rPr>
        <w:t>.;</w:t>
      </w:r>
    </w:p>
    <w:p w:rsidR="002C7E7D" w:rsidRPr="003F7CE3" w:rsidRDefault="002C7E7D" w:rsidP="003F7CE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CE3">
        <w:rPr>
          <w:rFonts w:ascii="Times New Roman" w:eastAsia="Calibri" w:hAnsi="Times New Roman" w:cs="Times New Roman"/>
          <w:sz w:val="28"/>
          <w:szCs w:val="28"/>
        </w:rPr>
        <w:t>- риски неэффективного использования бюджетных средств</w:t>
      </w:r>
      <w:r w:rsidR="0013554C" w:rsidRPr="003F7CE3">
        <w:rPr>
          <w:rFonts w:ascii="Times New Roman" w:eastAsia="Calibri" w:hAnsi="Times New Roman" w:cs="Times New Roman"/>
          <w:sz w:val="28"/>
          <w:szCs w:val="28"/>
        </w:rPr>
        <w:t xml:space="preserve"> на сумму</w:t>
      </w:r>
      <w:r w:rsidR="00743115" w:rsidRPr="003F7CE3">
        <w:rPr>
          <w:rFonts w:ascii="Times New Roman" w:eastAsia="Calibri" w:hAnsi="Times New Roman" w:cs="Times New Roman"/>
          <w:sz w:val="28"/>
          <w:szCs w:val="28"/>
        </w:rPr>
        <w:t xml:space="preserve"> 4</w:t>
      </w:r>
      <w:r w:rsidR="00547A0A" w:rsidRPr="003F7CE3">
        <w:rPr>
          <w:rFonts w:ascii="Times New Roman" w:eastAsia="Calibri" w:hAnsi="Times New Roman" w:cs="Times New Roman"/>
          <w:sz w:val="28"/>
          <w:szCs w:val="28"/>
        </w:rPr>
        <w:t>0</w:t>
      </w:r>
      <w:r w:rsidR="00743115" w:rsidRPr="003F7CE3">
        <w:rPr>
          <w:rFonts w:ascii="Times New Roman" w:eastAsia="Calibri" w:hAnsi="Times New Roman" w:cs="Times New Roman"/>
          <w:sz w:val="28"/>
          <w:szCs w:val="28"/>
        </w:rPr>
        <w:t>,7 млн.руб.</w:t>
      </w:r>
      <w:r w:rsidR="00CA767A" w:rsidRPr="003F7CE3">
        <w:rPr>
          <w:rFonts w:ascii="Times New Roman" w:eastAsia="Calibri" w:hAnsi="Times New Roman" w:cs="Times New Roman"/>
          <w:sz w:val="28"/>
          <w:szCs w:val="28"/>
        </w:rPr>
        <w:t>, в том числе:</w:t>
      </w:r>
    </w:p>
    <w:p w:rsidR="00ED5A96" w:rsidRPr="003F7CE3" w:rsidRDefault="00CA767A" w:rsidP="003F7CE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</w:t>
      </w:r>
      <w:r w:rsidR="00ED5A96"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части отдельных позиций</w:t>
      </w:r>
      <w:r w:rsidR="00ED5A96" w:rsidRPr="003F7C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5A96"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проектно-сметной документации </w:t>
      </w:r>
      <w:r w:rsidR="00AC1C1E"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- в связи с завышением нормы высева овсяницы луговой завышена сметная стоимость по четырем объектам,</w:t>
      </w:r>
      <w:r w:rsidR="00AC1C1E" w:rsidRPr="003F7CE3">
        <w:rPr>
          <w:rFonts w:ascii="Times New Roman" w:hAnsi="Times New Roman" w:cs="Times New Roman"/>
          <w:sz w:val="28"/>
          <w:szCs w:val="28"/>
        </w:rPr>
        <w:t xml:space="preserve"> в</w:t>
      </w:r>
      <w:r w:rsidR="00AC1C1E"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связи с включением в ЛСР только овсяницы луговой завышен</w:t>
      </w:r>
      <w:r w:rsidR="002801AA"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 </w:t>
      </w:r>
      <w:r w:rsidR="00AC1C1E"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стоимост</w:t>
      </w:r>
      <w:r w:rsidR="002801AA"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ь</w:t>
      </w:r>
      <w:r w:rsidR="00AC1C1E"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 материалам</w:t>
      </w:r>
      <w:r w:rsidR="002801AA"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 в результате неправильного размещения сметных расчетов по главам ССРСС завышена общая стоимость строительства,</w:t>
      </w:r>
      <w:r w:rsidR="008E443D" w:rsidRPr="003F7CE3">
        <w:rPr>
          <w:rFonts w:ascii="Times New Roman" w:hAnsi="Times New Roman" w:cs="Times New Roman"/>
          <w:sz w:val="28"/>
          <w:szCs w:val="28"/>
        </w:rPr>
        <w:t xml:space="preserve"> </w:t>
      </w:r>
      <w:r w:rsidR="008E443D"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неправильный выбор материала в ЛСР увеличивает стоимость объектов, </w:t>
      </w:r>
      <w:r w:rsidR="00811E45"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завышена общая стоимость строительства </w:t>
      </w:r>
      <w:r w:rsidR="0052284A"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из-за </w:t>
      </w:r>
      <w:r w:rsidR="008E443D"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разниц</w:t>
      </w:r>
      <w:r w:rsidR="0052284A"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ы</w:t>
      </w:r>
      <w:r w:rsidR="008E443D"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 цене дорожных плит</w:t>
      </w:r>
      <w:r w:rsidR="0052284A" w:rsidRPr="003F7CE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, </w:t>
      </w:r>
    </w:p>
    <w:p w:rsidR="0052284A" w:rsidRPr="003F7CE3" w:rsidRDefault="00C95E92" w:rsidP="003F7CE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CE3">
        <w:rPr>
          <w:rFonts w:ascii="Times New Roman" w:eastAsia="Calibri" w:hAnsi="Times New Roman" w:cs="Times New Roman"/>
          <w:sz w:val="28"/>
          <w:szCs w:val="28"/>
        </w:rPr>
        <w:t>разница в цене по песку в актах о приемки выполненных работ</w:t>
      </w:r>
      <w:r w:rsidRPr="003F7CE3">
        <w:rPr>
          <w:rFonts w:ascii="Times New Roman" w:hAnsi="Times New Roman" w:cs="Times New Roman"/>
          <w:sz w:val="28"/>
          <w:szCs w:val="28"/>
        </w:rPr>
        <w:t xml:space="preserve"> </w:t>
      </w:r>
      <w:r w:rsidRPr="003F7CE3">
        <w:rPr>
          <w:rFonts w:ascii="Times New Roman" w:eastAsia="Calibri" w:hAnsi="Times New Roman" w:cs="Times New Roman"/>
          <w:sz w:val="28"/>
          <w:szCs w:val="28"/>
        </w:rPr>
        <w:t>при устройстве дорог из сборных плит с подстилающим слоем из песка и устройстве насыпи с уплотнением из песка привозного,</w:t>
      </w:r>
    </w:p>
    <w:p w:rsidR="00ED5A96" w:rsidRPr="003F7CE3" w:rsidRDefault="00D64013" w:rsidP="003F7CE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7CE3">
        <w:rPr>
          <w:rFonts w:ascii="Times New Roman" w:eastAsia="Calibri" w:hAnsi="Times New Roman" w:cs="Times New Roman"/>
          <w:sz w:val="28"/>
          <w:szCs w:val="28"/>
        </w:rPr>
        <w:t>разница в стоимости плит и работ «Устройство дороги из сборных ж/б плит площадью: более 3 м2»</w:t>
      </w:r>
      <w:r w:rsidR="006A3929" w:rsidRPr="003F7CE3">
        <w:rPr>
          <w:rFonts w:ascii="Times New Roman" w:hAnsi="Times New Roman" w:cs="Times New Roman"/>
          <w:sz w:val="28"/>
          <w:szCs w:val="28"/>
        </w:rPr>
        <w:t xml:space="preserve"> в</w:t>
      </w:r>
      <w:r w:rsidR="006A3929" w:rsidRPr="003F7CE3">
        <w:rPr>
          <w:rFonts w:ascii="Times New Roman" w:eastAsia="Calibri" w:hAnsi="Times New Roman" w:cs="Times New Roman"/>
          <w:sz w:val="28"/>
          <w:szCs w:val="28"/>
        </w:rPr>
        <w:t xml:space="preserve"> связи с фактическим применением дорожных плит размером значительно ниже предусмотренных ЛСР и актами КС-2.</w:t>
      </w:r>
    </w:p>
    <w:p w:rsidR="002C7E7D" w:rsidRPr="003F7CE3" w:rsidRDefault="00FA6947" w:rsidP="003F7CE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CE3">
        <w:rPr>
          <w:rFonts w:ascii="Times New Roman" w:eastAsia="Calibri" w:hAnsi="Times New Roman" w:cs="Times New Roman"/>
          <w:sz w:val="28"/>
          <w:szCs w:val="28"/>
        </w:rPr>
        <w:lastRenderedPageBreak/>
        <w:t>Кроме того</w:t>
      </w:r>
      <w:r w:rsidR="0051380F" w:rsidRPr="003F7CE3">
        <w:rPr>
          <w:rFonts w:ascii="Times New Roman" w:eastAsia="Calibri" w:hAnsi="Times New Roman" w:cs="Times New Roman"/>
          <w:sz w:val="28"/>
          <w:szCs w:val="28"/>
        </w:rPr>
        <w:t>,</w:t>
      </w:r>
      <w:r w:rsidRPr="003F7CE3">
        <w:rPr>
          <w:rFonts w:ascii="Times New Roman" w:eastAsia="Calibri" w:hAnsi="Times New Roman" w:cs="Times New Roman"/>
          <w:sz w:val="28"/>
          <w:szCs w:val="28"/>
        </w:rPr>
        <w:t xml:space="preserve"> у</w:t>
      </w:r>
      <w:r w:rsidR="00743115" w:rsidRPr="003F7CE3">
        <w:rPr>
          <w:rFonts w:ascii="Times New Roman" w:eastAsia="Calibri" w:hAnsi="Times New Roman" w:cs="Times New Roman"/>
          <w:sz w:val="28"/>
          <w:szCs w:val="28"/>
        </w:rPr>
        <w:t xml:space="preserve">становлены </w:t>
      </w:r>
      <w:r w:rsidR="00D5768F" w:rsidRPr="003F7CE3">
        <w:rPr>
          <w:rFonts w:ascii="Times New Roman" w:eastAsia="Calibri" w:hAnsi="Times New Roman" w:cs="Times New Roman"/>
          <w:sz w:val="28"/>
          <w:szCs w:val="28"/>
        </w:rPr>
        <w:t xml:space="preserve">отдельные </w:t>
      </w:r>
      <w:r w:rsidR="00743115" w:rsidRPr="003F7CE3">
        <w:rPr>
          <w:rFonts w:ascii="Times New Roman" w:eastAsia="Calibri" w:hAnsi="Times New Roman" w:cs="Times New Roman"/>
          <w:sz w:val="28"/>
          <w:szCs w:val="28"/>
        </w:rPr>
        <w:t xml:space="preserve">нарушения </w:t>
      </w:r>
      <w:r w:rsidR="0051380F" w:rsidRPr="003F7CE3">
        <w:rPr>
          <w:rFonts w:ascii="Times New Roman" w:eastAsia="Calibri" w:hAnsi="Times New Roman" w:cs="Times New Roman"/>
          <w:sz w:val="28"/>
          <w:szCs w:val="28"/>
        </w:rPr>
        <w:t>Ф</w:t>
      </w:r>
      <w:r w:rsidR="008B6864" w:rsidRPr="003F7CE3">
        <w:rPr>
          <w:rFonts w:ascii="Times New Roman" w:eastAsia="Calibri" w:hAnsi="Times New Roman" w:cs="Times New Roman"/>
          <w:sz w:val="28"/>
          <w:szCs w:val="28"/>
        </w:rPr>
        <w:t>едерального закона</w:t>
      </w:r>
      <w:r w:rsidR="0006415A" w:rsidRPr="003F7CE3">
        <w:rPr>
          <w:rFonts w:ascii="Times New Roman" w:hAnsi="Times New Roman" w:cs="Times New Roman"/>
          <w:sz w:val="28"/>
          <w:szCs w:val="28"/>
        </w:rPr>
        <w:t xml:space="preserve"> от 05.04.2013 № 44-ФЗ «О контрактной системе в сфере закупок товаров, работ, услуг для обеспечения государственных и муниципальных нужд»</w:t>
      </w:r>
      <w:r w:rsidR="0017101C" w:rsidRPr="003F7CE3">
        <w:rPr>
          <w:rFonts w:ascii="Times New Roman" w:hAnsi="Times New Roman" w:cs="Times New Roman"/>
          <w:sz w:val="28"/>
          <w:szCs w:val="28"/>
        </w:rPr>
        <w:t xml:space="preserve"> на сумму более 74 млн. руб.</w:t>
      </w:r>
      <w:r w:rsidR="002766B4" w:rsidRPr="003F7CE3">
        <w:rPr>
          <w:rFonts w:ascii="Times New Roman" w:hAnsi="Times New Roman" w:cs="Times New Roman"/>
          <w:sz w:val="28"/>
          <w:szCs w:val="28"/>
        </w:rPr>
        <w:t xml:space="preserve"> как на стадии закупочного процесса, так и на стадии</w:t>
      </w:r>
      <w:r w:rsidR="006F6D48" w:rsidRPr="003F7CE3">
        <w:rPr>
          <w:rFonts w:ascii="Times New Roman" w:hAnsi="Times New Roman" w:cs="Times New Roman"/>
          <w:sz w:val="28"/>
          <w:szCs w:val="28"/>
        </w:rPr>
        <w:t xml:space="preserve"> исполнения контрактов, а также неисполнение подрядчиками или исполнителями </w:t>
      </w:r>
      <w:r w:rsidR="00733D69" w:rsidRPr="003F7CE3">
        <w:rPr>
          <w:rFonts w:ascii="Times New Roman" w:hAnsi="Times New Roman" w:cs="Times New Roman"/>
          <w:sz w:val="28"/>
          <w:szCs w:val="28"/>
        </w:rPr>
        <w:t>обязательств по контрактам</w:t>
      </w:r>
      <w:r w:rsidR="006F6D48" w:rsidRPr="003F7CE3">
        <w:rPr>
          <w:rFonts w:ascii="Times New Roman" w:hAnsi="Times New Roman" w:cs="Times New Roman"/>
          <w:sz w:val="28"/>
          <w:szCs w:val="28"/>
        </w:rPr>
        <w:t>.</w:t>
      </w:r>
      <w:r w:rsidR="00172100" w:rsidRPr="003F7CE3">
        <w:rPr>
          <w:sz w:val="28"/>
          <w:szCs w:val="28"/>
        </w:rPr>
        <w:t xml:space="preserve"> </w:t>
      </w:r>
    </w:p>
    <w:p w:rsidR="007949F8" w:rsidRPr="003F7CE3" w:rsidRDefault="007949F8" w:rsidP="003F7C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CE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Инспекторами аппарата КСП АО проведен</w:t>
      </w:r>
      <w:r w:rsidR="006A321E" w:rsidRPr="003F7CE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F7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осмотр</w:t>
      </w:r>
      <w:r w:rsidR="00CF4EBC" w:rsidRPr="003F7CE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F7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321E" w:rsidRPr="003F7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4 </w:t>
      </w:r>
      <w:r w:rsidRPr="003F7CE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</w:t>
      </w:r>
      <w:r w:rsidR="006A321E" w:rsidRPr="003F7CE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3F7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произведена фото-фиксация </w:t>
      </w:r>
      <w:r w:rsidR="006A321E" w:rsidRPr="003F7CE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F7CE3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бъект</w:t>
      </w:r>
      <w:r w:rsidR="006A321E" w:rsidRPr="003F7CE3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E62B73" w:rsidRPr="003F7C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72DF8" w:rsidRDefault="00007C01" w:rsidP="009B438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07C0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 о</w:t>
      </w:r>
      <w:r w:rsidR="007E2DB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строве</w:t>
      </w:r>
      <w:r w:rsidRPr="00007C0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Кего, входящего в состав г.</w:t>
      </w:r>
      <w:r w:rsidRPr="00007C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62B7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Архангельска</w:t>
      </w:r>
      <w:r w:rsidRPr="00E62B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B43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970" cy="2570671"/>
            <wp:effectExtent l="0" t="0" r="0" b="1270"/>
            <wp:docPr id="5" name="Рисунок 5" descr="\\s-files\files\!!! контрольные мероприятия\2024 год\15-р ГБУ Центр природопользования\фото островов\Кего\DSC0505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-files\files\!!! контрольные мероприятия\2024 год\15-р ГБУ Центр природопользования\фото островов\Кего\DSC05057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41" cy="256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DF8" w:rsidRPr="00F72D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72D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9A4B3" wp14:editId="466052D9">
            <wp:extent cx="3062377" cy="2579166"/>
            <wp:effectExtent l="0" t="0" r="5080" b="0"/>
            <wp:docPr id="6" name="Рисунок 6" descr="\\s-files\files\!!! контрольные мероприятия\2024 год\15-р ГБУ Центр природопользования\фото островов\Кего\DSC0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-files\files\!!! контрольные мероприятия\2024 год\15-р ГБУ Центр природопользования\фото островов\Кего\DSC05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40" cy="258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F8" w:rsidRDefault="00F72DF8" w:rsidP="009B438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2DF8" w:rsidRDefault="00F72DF8" w:rsidP="009B438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2DF8" w:rsidRDefault="00F72DF8" w:rsidP="009B438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2DF8" w:rsidRDefault="00F72DF8" w:rsidP="009B438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2DF8" w:rsidRDefault="00F72DF8" w:rsidP="009B438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2DF8" w:rsidRDefault="00F72DF8" w:rsidP="009B438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F5E3F" w:rsidRPr="0094044F" w:rsidRDefault="0094044F" w:rsidP="009404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44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 острове Хабарка</w:t>
      </w:r>
      <w:r w:rsidR="009836A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,</w:t>
      </w:r>
      <w:r w:rsidRPr="0094044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="009836A0" w:rsidRPr="009836A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входящего в состав </w:t>
      </w:r>
      <w:r w:rsidRPr="0094044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г. Архангельск</w:t>
      </w:r>
      <w:r w:rsidR="00B149D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а</w:t>
      </w:r>
    </w:p>
    <w:p w:rsidR="007949F8" w:rsidRPr="00267193" w:rsidRDefault="008F5E3F" w:rsidP="009836A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2210" cy="2320506"/>
            <wp:effectExtent l="0" t="0" r="7620" b="3810"/>
            <wp:docPr id="7" name="Рисунок 7" descr="\\s-files\files\!!! контрольные мероприятия\2024 год\15-р ГБУ Центр природопользования\фото островов\Хабарка\DSC0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-files\files\!!! контрольные мероприятия\2024 год\15-р ГБУ Центр природопользования\фото островов\Хабарка\DSC05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09" cy="231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23F" w:rsidRPr="001872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723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05509" cy="2326293"/>
            <wp:effectExtent l="0" t="0" r="0" b="0"/>
            <wp:docPr id="9" name="Рисунок 9" descr="\\s-files\files\!!! контрольные мероприятия\2024 год\15-р ГБУ Центр природопользования\фото островов\Хабарка\DSC0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-files\files\!!! контрольные мероприятия\2024 год\15-р ГБУ Центр природопользования\фото островов\Хабарка\DSC05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50" cy="23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DBF" w:rsidRPr="009836A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 острове Бревенник, в районе поселка 23 лесозавода</w:t>
      </w:r>
      <w:r w:rsidR="0026719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, </w:t>
      </w:r>
      <w:r w:rsidR="00267193" w:rsidRPr="00267193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входящего в состав г. Архангельск</w:t>
      </w:r>
      <w:r w:rsidR="00E841D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658FA38" wp14:editId="6E83EE03">
            <wp:extent cx="2915727" cy="2501661"/>
            <wp:effectExtent l="0" t="0" r="0" b="0"/>
            <wp:docPr id="1" name="Рисунок 1" descr="\\s-files\files\!!! контрольные мероприятия\2024 год\15-р ГБУ Центр природопользования\2 Акт\ФОТО осмотра 12.09.2024 свалки Березник\Свалка 23-й лесозавод\P91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-files\files\!!! контрольные мероприятия\2024 год\15-р ГБУ Центр природопользования\2 Акт\ФОТО осмотра 12.09.2024 свалки Березник\Свалка 23-й лесозавод\P912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23" cy="250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1D8" w:rsidRPr="00E841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41D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64EE7B8" wp14:editId="2C1C56A3">
            <wp:extent cx="2889848" cy="2493034"/>
            <wp:effectExtent l="0" t="0" r="6350" b="2540"/>
            <wp:docPr id="2" name="Рисунок 2" descr="\\s-files\files\!!! контрольные мероприятия\2024 год\15-р ГБУ Центр природопользования\2 Акт\ФОТО осмотра 12.09.2024 свалки Березник\Свалка 23-й лесозавод\P9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-files\files\!!! контрольные мероприятия\2024 год\15-р ГБУ Центр природопользования\2 Акт\ФОТО осмотра 12.09.2024 свалки Березник\Свалка 23-й лесозавод\P912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73" cy="249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93" w:rsidRDefault="00267193" w:rsidP="00B149D0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F5E3F" w:rsidRPr="00B149D0" w:rsidRDefault="00B149D0" w:rsidP="00B149D0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9D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 острове Бревенник, в районе Маймаксанского лесного порта, входящего в состав г. Архангельск</w:t>
      </w:r>
    </w:p>
    <w:p w:rsidR="007949F8" w:rsidRDefault="009822B3" w:rsidP="009822B3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17321" cy="2061647"/>
            <wp:effectExtent l="0" t="0" r="6985" b="0"/>
            <wp:docPr id="3" name="Рисунок 3" descr="\\s-files\files\!!! контрольные мероприятия\2024 год\15-р ГБУ Центр природопользования\2 Акт\ФОТО осмотра 12.09.2024 свалки Березник\Свалка Маймакса\P9120048 30%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-files\files\!!! контрольные мероприятия\2024 год\15-р ГБУ Центр природопользования\2 Акт\ФОТО осмотра 12.09.2024 свалки Березник\Свалка Маймакса\P9120048 30%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43" cy="20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17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CEBA815" wp14:editId="779C2CA1">
            <wp:extent cx="3148641" cy="2059684"/>
            <wp:effectExtent l="0" t="0" r="0" b="0"/>
            <wp:docPr id="4" name="Рисунок 4" descr="\\s-files\files\!!! контрольные мероприятия\2024 год\15-р ГБУ Центр природопользования\2 Акт\ФОТО осмотра 12.09.2024 свалки Березник\Свалка Маймакса\P912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-files\files\!!! контрольные мероприятия\2024 год\15-р ГБУ Центр природопользования\2 Акт\ФОТО осмотра 12.09.2024 свалки Березник\Свалка Маймакса\P9120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41" cy="205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C840EE" w:rsidRDefault="00C840EE" w:rsidP="00604DBD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773" w:rsidRPr="00984C5C" w:rsidRDefault="00862773" w:rsidP="003F7CE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C5C">
        <w:rPr>
          <w:rFonts w:ascii="Times New Roman" w:hAnsi="Times New Roman" w:cs="Times New Roman"/>
          <w:sz w:val="28"/>
          <w:szCs w:val="28"/>
        </w:rPr>
        <w:t>В настоящее время работы по заключенным контрактам не завершены, проверка направлена на предупреждение, выявление и пресечение нарушений.</w:t>
      </w:r>
    </w:p>
    <w:p w:rsidR="00B3277B" w:rsidRPr="00984C5C" w:rsidRDefault="00062AC5" w:rsidP="003F7C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C5C">
        <w:rPr>
          <w:rFonts w:ascii="Times New Roman" w:hAnsi="Times New Roman" w:cs="Times New Roman"/>
          <w:sz w:val="28"/>
          <w:szCs w:val="28"/>
        </w:rPr>
        <w:t xml:space="preserve">6. </w:t>
      </w:r>
      <w:r w:rsidR="00B3277B" w:rsidRPr="00984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Меры, принятые по результатам контрольного мероприятия:</w:t>
      </w:r>
    </w:p>
    <w:p w:rsidR="00E97E3D" w:rsidRPr="00984C5C" w:rsidRDefault="00E97E3D" w:rsidP="003F7CE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4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целях устранения выявленных </w:t>
      </w:r>
      <w:r w:rsidR="006F6D48" w:rsidRPr="00984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нарушений </w:t>
      </w:r>
      <w:r w:rsidRPr="00984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адрес директора ГБУ </w:t>
      </w:r>
      <w:r w:rsidR="006F6D48" w:rsidRPr="00984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АО </w:t>
      </w:r>
      <w:r w:rsidRPr="00984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«Центр природопользования и охраны окружающей среды» и министра природных ресурсов и лесопромышленного комплекса Архангельской области</w:t>
      </w:r>
      <w:r w:rsidRPr="00984C5C">
        <w:rPr>
          <w:rFonts w:ascii="Times New Roman" w:hAnsi="Times New Roman" w:cs="Times New Roman"/>
          <w:sz w:val="28"/>
          <w:szCs w:val="28"/>
        </w:rPr>
        <w:t xml:space="preserve"> </w:t>
      </w:r>
      <w:r w:rsidR="006F6D48" w:rsidRPr="00984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направлены представления </w:t>
      </w:r>
      <w:r w:rsidRPr="00984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 требованием рассмотреть информацию </w:t>
      </w:r>
      <w:r w:rsidRPr="00984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о выявленных нарушениях, п</w:t>
      </w:r>
      <w:r w:rsidRPr="00984C5C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>ринять меры по устранению выявленных бюджетных и иных нарушений и недостатков</w:t>
      </w:r>
      <w:r w:rsidRPr="00984C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а также п</w:t>
      </w:r>
      <w:r w:rsidRPr="00984C5C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ринять меры по пресечению и предупреждению бюджетных и иных нарушений и недостатков</w:t>
      </w:r>
      <w:r w:rsidR="004C0907" w:rsidRPr="00984C5C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.</w:t>
      </w:r>
    </w:p>
    <w:p w:rsidR="00637FCB" w:rsidRPr="00984C5C" w:rsidRDefault="00E97E3D" w:rsidP="003F7CE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C5C">
        <w:rPr>
          <w:rFonts w:ascii="Times New Roman" w:eastAsia="Calibri" w:hAnsi="Times New Roman" w:cs="Times New Roman"/>
          <w:sz w:val="28"/>
          <w:szCs w:val="28"/>
        </w:rPr>
        <w:t>М</w:t>
      </w:r>
      <w:r w:rsidRPr="00984C5C">
        <w:rPr>
          <w:rFonts w:ascii="Times New Roman" w:hAnsi="Times New Roman" w:cs="Times New Roman"/>
          <w:sz w:val="28"/>
          <w:szCs w:val="28"/>
        </w:rPr>
        <w:t>атериалы проверки</w:t>
      </w:r>
      <w:r w:rsidR="001344DD" w:rsidRPr="00984C5C">
        <w:rPr>
          <w:rFonts w:ascii="Times New Roman" w:hAnsi="Times New Roman" w:cs="Times New Roman"/>
          <w:sz w:val="28"/>
          <w:szCs w:val="28"/>
        </w:rPr>
        <w:t xml:space="preserve"> направлены в правоохранительные органы</w:t>
      </w:r>
      <w:r w:rsidR="00637FCB" w:rsidRPr="00984C5C">
        <w:rPr>
          <w:rFonts w:ascii="Times New Roman" w:hAnsi="Times New Roman" w:cs="Times New Roman"/>
          <w:sz w:val="28"/>
          <w:szCs w:val="28"/>
        </w:rPr>
        <w:t>.</w:t>
      </w:r>
    </w:p>
    <w:p w:rsidR="00062AC5" w:rsidRPr="00984C5C" w:rsidRDefault="00637FCB" w:rsidP="003F7CE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C5C">
        <w:rPr>
          <w:rFonts w:ascii="Times New Roman" w:hAnsi="Times New Roman" w:cs="Times New Roman"/>
          <w:sz w:val="28"/>
          <w:szCs w:val="28"/>
        </w:rPr>
        <w:t>И</w:t>
      </w:r>
      <w:r w:rsidR="001344DD" w:rsidRPr="00984C5C">
        <w:rPr>
          <w:rFonts w:ascii="Times New Roman" w:hAnsi="Times New Roman" w:cs="Times New Roman"/>
          <w:sz w:val="28"/>
          <w:szCs w:val="28"/>
        </w:rPr>
        <w:t xml:space="preserve">нформация </w:t>
      </w:r>
      <w:r w:rsidR="001344DD" w:rsidRPr="00984C5C">
        <w:rPr>
          <w:rFonts w:ascii="Times New Roman" w:eastAsia="Calibri" w:hAnsi="Times New Roman" w:cs="Times New Roman"/>
          <w:sz w:val="28"/>
          <w:szCs w:val="28"/>
        </w:rPr>
        <w:t xml:space="preserve">о результатах контрольного мероприятия направлена </w:t>
      </w:r>
      <w:r w:rsidR="00E97E3D" w:rsidRPr="00984C5C">
        <w:rPr>
          <w:rFonts w:ascii="Times New Roman" w:eastAsia="Calibri" w:hAnsi="Times New Roman" w:cs="Times New Roman"/>
          <w:sz w:val="28"/>
          <w:szCs w:val="28"/>
        </w:rPr>
        <w:t>в Архангельское областное Собрание депутатов.</w:t>
      </w:r>
      <w:bookmarkStart w:id="0" w:name="_GoBack"/>
      <w:bookmarkEnd w:id="0"/>
    </w:p>
    <w:sectPr w:rsidR="00062AC5" w:rsidRPr="00984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E48" w:rsidRDefault="00F42E48" w:rsidP="0043799E">
      <w:pPr>
        <w:spacing w:after="0" w:line="240" w:lineRule="auto"/>
      </w:pPr>
      <w:r>
        <w:separator/>
      </w:r>
    </w:p>
  </w:endnote>
  <w:endnote w:type="continuationSeparator" w:id="0">
    <w:p w:rsidR="00F42E48" w:rsidRDefault="00F42E48" w:rsidP="0043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E48" w:rsidRDefault="00F42E48" w:rsidP="0043799E">
      <w:pPr>
        <w:spacing w:after="0" w:line="240" w:lineRule="auto"/>
      </w:pPr>
      <w:r>
        <w:separator/>
      </w:r>
    </w:p>
  </w:footnote>
  <w:footnote w:type="continuationSeparator" w:id="0">
    <w:p w:rsidR="00F42E48" w:rsidRDefault="00F42E48" w:rsidP="004379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A1270D"/>
    <w:multiLevelType w:val="hybridMultilevel"/>
    <w:tmpl w:val="701A08DC"/>
    <w:lvl w:ilvl="0" w:tplc="43963F56">
      <w:start w:val="2"/>
      <w:numFmt w:val="decimal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9812655"/>
    <w:multiLevelType w:val="hybridMultilevel"/>
    <w:tmpl w:val="275A0EE4"/>
    <w:lvl w:ilvl="0" w:tplc="7F7A0C2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0B7"/>
    <w:rsid w:val="00007C01"/>
    <w:rsid w:val="00023682"/>
    <w:rsid w:val="00045CEA"/>
    <w:rsid w:val="00062AC5"/>
    <w:rsid w:val="0006415A"/>
    <w:rsid w:val="00082B4A"/>
    <w:rsid w:val="000A0810"/>
    <w:rsid w:val="000D42D8"/>
    <w:rsid w:val="001344DD"/>
    <w:rsid w:val="0013554C"/>
    <w:rsid w:val="00150B4B"/>
    <w:rsid w:val="001647FC"/>
    <w:rsid w:val="001648AF"/>
    <w:rsid w:val="0017090E"/>
    <w:rsid w:val="0017101C"/>
    <w:rsid w:val="00172100"/>
    <w:rsid w:val="00185D2F"/>
    <w:rsid w:val="0018723F"/>
    <w:rsid w:val="001C66D2"/>
    <w:rsid w:val="001F1409"/>
    <w:rsid w:val="00211940"/>
    <w:rsid w:val="00236F62"/>
    <w:rsid w:val="0024133F"/>
    <w:rsid w:val="00267193"/>
    <w:rsid w:val="002766B4"/>
    <w:rsid w:val="002801AA"/>
    <w:rsid w:val="002C7E7D"/>
    <w:rsid w:val="002F087C"/>
    <w:rsid w:val="002F3190"/>
    <w:rsid w:val="002F7EA5"/>
    <w:rsid w:val="003021C0"/>
    <w:rsid w:val="0034173D"/>
    <w:rsid w:val="003640BF"/>
    <w:rsid w:val="003E661E"/>
    <w:rsid w:val="003F7CE3"/>
    <w:rsid w:val="00403CC9"/>
    <w:rsid w:val="0043799E"/>
    <w:rsid w:val="004546D4"/>
    <w:rsid w:val="004A3F9A"/>
    <w:rsid w:val="004B0176"/>
    <w:rsid w:val="004B39C2"/>
    <w:rsid w:val="004C0907"/>
    <w:rsid w:val="0051380F"/>
    <w:rsid w:val="0052284A"/>
    <w:rsid w:val="00522886"/>
    <w:rsid w:val="00547A0A"/>
    <w:rsid w:val="0057489D"/>
    <w:rsid w:val="00583129"/>
    <w:rsid w:val="005A43F2"/>
    <w:rsid w:val="005D5F37"/>
    <w:rsid w:val="00604DBD"/>
    <w:rsid w:val="00637FCB"/>
    <w:rsid w:val="006A321E"/>
    <w:rsid w:val="006A3929"/>
    <w:rsid w:val="006B282E"/>
    <w:rsid w:val="006C76EE"/>
    <w:rsid w:val="006D2E66"/>
    <w:rsid w:val="006F6D48"/>
    <w:rsid w:val="00733D69"/>
    <w:rsid w:val="00743115"/>
    <w:rsid w:val="0076045D"/>
    <w:rsid w:val="00763030"/>
    <w:rsid w:val="007949F8"/>
    <w:rsid w:val="007A1EFD"/>
    <w:rsid w:val="007E2DBF"/>
    <w:rsid w:val="007E387D"/>
    <w:rsid w:val="007E64E2"/>
    <w:rsid w:val="007F7F17"/>
    <w:rsid w:val="00807F4A"/>
    <w:rsid w:val="00811E45"/>
    <w:rsid w:val="008170B7"/>
    <w:rsid w:val="008238DF"/>
    <w:rsid w:val="00837E86"/>
    <w:rsid w:val="00862773"/>
    <w:rsid w:val="00866C06"/>
    <w:rsid w:val="008739FB"/>
    <w:rsid w:val="0088042F"/>
    <w:rsid w:val="008A406D"/>
    <w:rsid w:val="008B6864"/>
    <w:rsid w:val="008E443D"/>
    <w:rsid w:val="008F5E3F"/>
    <w:rsid w:val="009152EF"/>
    <w:rsid w:val="0094044F"/>
    <w:rsid w:val="00942060"/>
    <w:rsid w:val="009732A9"/>
    <w:rsid w:val="009822B3"/>
    <w:rsid w:val="009836A0"/>
    <w:rsid w:val="00983FB1"/>
    <w:rsid w:val="00984C5C"/>
    <w:rsid w:val="009B438D"/>
    <w:rsid w:val="009D75D9"/>
    <w:rsid w:val="009F3878"/>
    <w:rsid w:val="00A0040A"/>
    <w:rsid w:val="00A12240"/>
    <w:rsid w:val="00A249CC"/>
    <w:rsid w:val="00A96989"/>
    <w:rsid w:val="00AA6FAF"/>
    <w:rsid w:val="00AB7C93"/>
    <w:rsid w:val="00AC1C1E"/>
    <w:rsid w:val="00AD05E9"/>
    <w:rsid w:val="00AD3010"/>
    <w:rsid w:val="00AE756F"/>
    <w:rsid w:val="00B0452C"/>
    <w:rsid w:val="00B149D0"/>
    <w:rsid w:val="00B3277B"/>
    <w:rsid w:val="00B47847"/>
    <w:rsid w:val="00C4699D"/>
    <w:rsid w:val="00C840EE"/>
    <w:rsid w:val="00C95E92"/>
    <w:rsid w:val="00CA767A"/>
    <w:rsid w:val="00CC1B9B"/>
    <w:rsid w:val="00CE2047"/>
    <w:rsid w:val="00CF4EBC"/>
    <w:rsid w:val="00D00674"/>
    <w:rsid w:val="00D55C50"/>
    <w:rsid w:val="00D5768F"/>
    <w:rsid w:val="00D63281"/>
    <w:rsid w:val="00D64013"/>
    <w:rsid w:val="00D87F3A"/>
    <w:rsid w:val="00DA1322"/>
    <w:rsid w:val="00DE6EA1"/>
    <w:rsid w:val="00E1530D"/>
    <w:rsid w:val="00E62B73"/>
    <w:rsid w:val="00E8264B"/>
    <w:rsid w:val="00E841D8"/>
    <w:rsid w:val="00E97E3D"/>
    <w:rsid w:val="00EA06DC"/>
    <w:rsid w:val="00EB14E0"/>
    <w:rsid w:val="00ED5A96"/>
    <w:rsid w:val="00EE632D"/>
    <w:rsid w:val="00EF20D7"/>
    <w:rsid w:val="00EF5A22"/>
    <w:rsid w:val="00F327C4"/>
    <w:rsid w:val="00F42E48"/>
    <w:rsid w:val="00F66E79"/>
    <w:rsid w:val="00F72DF8"/>
    <w:rsid w:val="00F93565"/>
    <w:rsid w:val="00FA6947"/>
    <w:rsid w:val="00FD1109"/>
    <w:rsid w:val="00FE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E8E087-A956-4E68-9F5E-4254304E3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47847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576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AC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62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0">
    <w:name w:val="Основной текст (10) + Не курсив"/>
    <w:basedOn w:val="a0"/>
    <w:rsid w:val="00D6328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9"/>
    <w:rsid w:val="00B47847"/>
    <w:rPr>
      <w:rFonts w:ascii="Arial" w:hAnsi="Arial" w:cs="Arial"/>
      <w:b/>
      <w:bCs/>
      <w:color w:val="26282F"/>
      <w:sz w:val="24"/>
      <w:szCs w:val="24"/>
    </w:rPr>
  </w:style>
  <w:style w:type="paragraph" w:styleId="a5">
    <w:name w:val="footnote text"/>
    <w:basedOn w:val="a"/>
    <w:link w:val="a6"/>
    <w:uiPriority w:val="99"/>
    <w:unhideWhenUsed/>
    <w:rsid w:val="0043799E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43799E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43799E"/>
    <w:rPr>
      <w:vertAlign w:val="superscript"/>
    </w:rPr>
  </w:style>
  <w:style w:type="paragraph" w:styleId="a8">
    <w:name w:val="No Spacing"/>
    <w:uiPriority w:val="1"/>
    <w:qFormat/>
    <w:rsid w:val="00D5768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576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E8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4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С.И.</dc:creator>
  <cp:keywords/>
  <dc:description/>
  <cp:lastModifiedBy>Колмогорова Людмила Владимировна</cp:lastModifiedBy>
  <cp:revision>3</cp:revision>
  <dcterms:created xsi:type="dcterms:W3CDTF">2024-11-20T12:04:00Z</dcterms:created>
  <dcterms:modified xsi:type="dcterms:W3CDTF">2024-11-20T12:08:00Z</dcterms:modified>
</cp:coreProperties>
</file>