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E8B1F" w14:textId="47387391" w:rsidR="007B29E8" w:rsidRPr="006C4468" w:rsidRDefault="007B29E8" w:rsidP="007B29E8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t xml:space="preserve">  </w:t>
      </w:r>
      <w:r w:rsidRPr="006C4468">
        <w:rPr>
          <w:noProof/>
          <w:sz w:val="23"/>
          <w:szCs w:val="23"/>
          <w:lang w:eastAsia="ru-RU"/>
        </w:rPr>
        <w:drawing>
          <wp:inline distT="0" distB="0" distL="0" distR="0" wp14:anchorId="5D2DE030" wp14:editId="593E5464">
            <wp:extent cx="590550" cy="685800"/>
            <wp:effectExtent l="0" t="0" r="0" b="0"/>
            <wp:docPr id="2" name="Рисунок 2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FD81" w14:textId="77777777" w:rsidR="007B29E8" w:rsidRPr="006C4468" w:rsidRDefault="007B29E8" w:rsidP="007B29E8">
      <w:pPr>
        <w:pStyle w:val="ad"/>
        <w:ind w:firstLine="0"/>
        <w:jc w:val="center"/>
        <w:rPr>
          <w:b/>
          <w:sz w:val="27"/>
          <w:szCs w:val="27"/>
        </w:rPr>
      </w:pPr>
      <w:r w:rsidRPr="006C4468">
        <w:rPr>
          <w:b/>
          <w:sz w:val="27"/>
          <w:szCs w:val="27"/>
        </w:rPr>
        <w:t>КОНТРОЛЬНО-СЧЕТНАЯ ПАЛАТА АРХАНГЕЛЬСКОЙ ОБЛАСТИ</w:t>
      </w:r>
    </w:p>
    <w:p w14:paraId="0DA8FE28" w14:textId="77777777" w:rsidR="007B29E8" w:rsidRPr="006C4468" w:rsidRDefault="007B29E8" w:rsidP="007B29E8">
      <w:pPr>
        <w:pStyle w:val="ad"/>
        <w:ind w:firstLine="0"/>
        <w:jc w:val="center"/>
        <w:rPr>
          <w:b/>
          <w:sz w:val="27"/>
          <w:szCs w:val="27"/>
        </w:rPr>
      </w:pPr>
    </w:p>
    <w:p w14:paraId="272AF22A" w14:textId="77777777" w:rsidR="007B29E8" w:rsidRPr="006C4468" w:rsidRDefault="007B29E8" w:rsidP="007B29E8">
      <w:pPr>
        <w:pStyle w:val="ad"/>
        <w:ind w:firstLine="0"/>
        <w:jc w:val="center"/>
        <w:rPr>
          <w:b/>
          <w:sz w:val="27"/>
          <w:szCs w:val="27"/>
        </w:rPr>
      </w:pPr>
      <w:r w:rsidRPr="006C4468">
        <w:rPr>
          <w:b/>
          <w:sz w:val="27"/>
          <w:szCs w:val="27"/>
        </w:rPr>
        <w:t>ПРЕДСЕДАТЕЛЬ</w:t>
      </w:r>
    </w:p>
    <w:p w14:paraId="3599007D" w14:textId="77777777" w:rsidR="007B29E8" w:rsidRPr="006C4468" w:rsidRDefault="007B29E8" w:rsidP="007B29E8">
      <w:pPr>
        <w:pStyle w:val="ad"/>
        <w:ind w:firstLine="0"/>
        <w:jc w:val="center"/>
        <w:rPr>
          <w:b/>
          <w:sz w:val="19"/>
          <w:szCs w:val="19"/>
        </w:rPr>
      </w:pPr>
    </w:p>
    <w:p w14:paraId="49B47CF9" w14:textId="7CDC1A01" w:rsidR="007B29E8" w:rsidRPr="006C4468" w:rsidRDefault="007B29E8" w:rsidP="007B29E8">
      <w:pPr>
        <w:pStyle w:val="ad"/>
        <w:ind w:firstLine="0"/>
        <w:jc w:val="center"/>
        <w:rPr>
          <w:b/>
          <w:bCs/>
          <w:sz w:val="19"/>
          <w:szCs w:val="19"/>
        </w:rPr>
      </w:pPr>
      <w:r w:rsidRPr="006C4468">
        <w:rPr>
          <w:b/>
          <w:sz w:val="19"/>
          <w:szCs w:val="19"/>
        </w:rPr>
        <w:t>пл. Ленина, 1, г. Архангельск, 163000</w:t>
      </w:r>
      <w:r w:rsidRPr="006C4468">
        <w:rPr>
          <w:bCs/>
          <w:sz w:val="19"/>
          <w:szCs w:val="19"/>
        </w:rPr>
        <w:t xml:space="preserve"> </w:t>
      </w:r>
      <w:r w:rsidRPr="006C4468">
        <w:rPr>
          <w:b/>
          <w:bCs/>
          <w:sz w:val="19"/>
          <w:szCs w:val="19"/>
        </w:rPr>
        <w:t xml:space="preserve">телефон/факс: 63-50-66, </w:t>
      </w:r>
      <w:r w:rsidRPr="006C4468">
        <w:rPr>
          <w:b/>
          <w:bCs/>
          <w:sz w:val="19"/>
          <w:szCs w:val="19"/>
          <w:lang w:val="en-US"/>
        </w:rPr>
        <w:t>e</w:t>
      </w:r>
      <w:r w:rsidRPr="006C4468">
        <w:rPr>
          <w:b/>
          <w:bCs/>
          <w:sz w:val="19"/>
          <w:szCs w:val="19"/>
        </w:rPr>
        <w:t>-</w:t>
      </w:r>
      <w:r w:rsidRPr="006C4468">
        <w:rPr>
          <w:b/>
          <w:bCs/>
          <w:sz w:val="19"/>
          <w:szCs w:val="19"/>
          <w:lang w:val="en-US"/>
        </w:rPr>
        <w:t>mail</w:t>
      </w:r>
      <w:r w:rsidRPr="006C4468">
        <w:rPr>
          <w:b/>
          <w:bCs/>
          <w:sz w:val="19"/>
          <w:szCs w:val="19"/>
        </w:rPr>
        <w:t xml:space="preserve">: </w:t>
      </w:r>
      <w:hyperlink r:id="rId10" w:history="1">
        <w:r w:rsidRPr="006C4468">
          <w:rPr>
            <w:rStyle w:val="ac"/>
            <w:b/>
            <w:bCs/>
            <w:sz w:val="19"/>
            <w:szCs w:val="19"/>
            <w:lang w:val="en-US"/>
          </w:rPr>
          <w:t>support</w:t>
        </w:r>
        <w:r w:rsidRPr="006C4468">
          <w:rPr>
            <w:rStyle w:val="ac"/>
            <w:b/>
            <w:bCs/>
            <w:sz w:val="19"/>
            <w:szCs w:val="19"/>
          </w:rPr>
          <w:t>@</w:t>
        </w:r>
        <w:r w:rsidRPr="006C4468">
          <w:rPr>
            <w:rStyle w:val="ac"/>
            <w:b/>
            <w:bCs/>
            <w:sz w:val="19"/>
            <w:szCs w:val="19"/>
            <w:lang w:val="en-US"/>
          </w:rPr>
          <w:t>kspao</w:t>
        </w:r>
        <w:r w:rsidRPr="006C4468">
          <w:rPr>
            <w:rStyle w:val="ac"/>
            <w:b/>
            <w:bCs/>
            <w:sz w:val="19"/>
            <w:szCs w:val="19"/>
          </w:rPr>
          <w:t>.</w:t>
        </w:r>
        <w:r w:rsidRPr="006C4468">
          <w:rPr>
            <w:rStyle w:val="ac"/>
            <w:b/>
            <w:bCs/>
            <w:sz w:val="19"/>
            <w:szCs w:val="19"/>
            <w:lang w:val="en-US"/>
          </w:rPr>
          <w:t>ru</w:t>
        </w:r>
      </w:hyperlink>
    </w:p>
    <w:p w14:paraId="23629A75" w14:textId="77777777" w:rsidR="007B29E8" w:rsidRDefault="007B29E8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B66973" w14:textId="5CE5B1BB" w:rsidR="007B29E8" w:rsidRPr="00AF6375" w:rsidRDefault="007B29E8" w:rsidP="007B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375">
        <w:rPr>
          <w:rFonts w:ascii="Times New Roman" w:hAnsi="Times New Roman" w:cs="Times New Roman"/>
          <w:sz w:val="28"/>
          <w:szCs w:val="28"/>
        </w:rPr>
        <w:t>«</w:t>
      </w:r>
      <w:r w:rsidR="00AF6375" w:rsidRPr="00AF6375">
        <w:rPr>
          <w:rFonts w:ascii="Times New Roman" w:hAnsi="Times New Roman" w:cs="Times New Roman"/>
          <w:sz w:val="28"/>
          <w:szCs w:val="28"/>
        </w:rPr>
        <w:t>13</w:t>
      </w:r>
      <w:r w:rsidRPr="00AF6375">
        <w:rPr>
          <w:rFonts w:ascii="Times New Roman" w:hAnsi="Times New Roman" w:cs="Times New Roman"/>
          <w:sz w:val="28"/>
          <w:szCs w:val="28"/>
        </w:rPr>
        <w:t xml:space="preserve">» </w:t>
      </w:r>
      <w:r w:rsidR="00AF6375" w:rsidRPr="00AF6375">
        <w:rPr>
          <w:rFonts w:ascii="Times New Roman" w:hAnsi="Times New Roman" w:cs="Times New Roman"/>
          <w:sz w:val="28"/>
          <w:szCs w:val="28"/>
        </w:rPr>
        <w:t>декабря</w:t>
      </w:r>
      <w:r w:rsidRPr="00AF6375">
        <w:rPr>
          <w:rFonts w:ascii="Times New Roman" w:hAnsi="Times New Roman" w:cs="Times New Roman"/>
          <w:sz w:val="28"/>
          <w:szCs w:val="28"/>
        </w:rPr>
        <w:t xml:space="preserve"> 201</w:t>
      </w:r>
      <w:r w:rsidR="004A6A9A" w:rsidRPr="00AF6375">
        <w:rPr>
          <w:rFonts w:ascii="Times New Roman" w:hAnsi="Times New Roman" w:cs="Times New Roman"/>
          <w:sz w:val="28"/>
          <w:szCs w:val="28"/>
        </w:rPr>
        <w:t>6</w:t>
      </w:r>
      <w:r w:rsidRPr="00AF6375">
        <w:rPr>
          <w:rFonts w:ascii="Times New Roman" w:hAnsi="Times New Roman" w:cs="Times New Roman"/>
          <w:sz w:val="28"/>
          <w:szCs w:val="28"/>
        </w:rPr>
        <w:t xml:space="preserve"> г</w:t>
      </w:r>
      <w:r w:rsidR="00CC19C1" w:rsidRPr="00AF6375">
        <w:rPr>
          <w:rFonts w:ascii="Times New Roman" w:hAnsi="Times New Roman" w:cs="Times New Roman"/>
          <w:sz w:val="28"/>
          <w:szCs w:val="28"/>
        </w:rPr>
        <w:t>ода</w:t>
      </w:r>
    </w:p>
    <w:p w14:paraId="30119D34" w14:textId="77777777" w:rsidR="001149FF" w:rsidRDefault="001149FF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A7D1E" w14:textId="6EA0A18D" w:rsidR="002A17CD" w:rsidRDefault="004255D1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5D1">
        <w:rPr>
          <w:rFonts w:ascii="Times New Roman" w:hAnsi="Times New Roman" w:cs="Times New Roman"/>
          <w:sz w:val="28"/>
          <w:szCs w:val="28"/>
        </w:rPr>
        <w:t>ЗАКЛЮЧЕНИЕ</w:t>
      </w:r>
    </w:p>
    <w:p w14:paraId="0FAEC603" w14:textId="000155E1" w:rsidR="004255D1" w:rsidRDefault="004255D1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территориального фонда обязательного медицинск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страхования Архангельской области за </w:t>
      </w:r>
      <w:r w:rsidR="00CC19C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A6A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EEF19F6" w14:textId="77777777" w:rsidR="004255D1" w:rsidRDefault="004255D1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3C708" w14:textId="3CC9AB39" w:rsidR="0062449D" w:rsidRDefault="004255D1" w:rsidP="00DF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отчет </w:t>
      </w:r>
      <w:r w:rsidRPr="004255D1">
        <w:rPr>
          <w:rFonts w:ascii="Times New Roman" w:hAnsi="Times New Roman" w:cs="Times New Roman"/>
          <w:sz w:val="28"/>
          <w:szCs w:val="28"/>
        </w:rPr>
        <w:t xml:space="preserve">об исполнении бюджета территориального фонда обязательного медицинского страхования Архангельской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DB4DCC">
        <w:rPr>
          <w:rFonts w:ascii="Times New Roman" w:hAnsi="Times New Roman" w:cs="Times New Roman"/>
          <w:sz w:val="28"/>
          <w:szCs w:val="28"/>
        </w:rPr>
        <w:t>9 мес</w:t>
      </w:r>
      <w:r w:rsidR="00DB4DCC">
        <w:rPr>
          <w:rFonts w:ascii="Times New Roman" w:hAnsi="Times New Roman" w:cs="Times New Roman"/>
          <w:sz w:val="28"/>
          <w:szCs w:val="28"/>
        </w:rPr>
        <w:t>я</w:t>
      </w:r>
      <w:r w:rsidR="00DB4DCC">
        <w:rPr>
          <w:rFonts w:ascii="Times New Roman" w:hAnsi="Times New Roman" w:cs="Times New Roman"/>
          <w:sz w:val="28"/>
          <w:szCs w:val="28"/>
        </w:rPr>
        <w:t xml:space="preserve">цев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A6A9A">
        <w:rPr>
          <w:rFonts w:ascii="Times New Roman" w:hAnsi="Times New Roman" w:cs="Times New Roman"/>
          <w:sz w:val="28"/>
          <w:szCs w:val="28"/>
        </w:rPr>
        <w:t>5</w:t>
      </w:r>
      <w:r w:rsidRPr="004255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областным законом от 23.09.2008 № 562-29-ОЗ «О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процессе Архангельской области»</w:t>
      </w:r>
      <w:r w:rsidR="00492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областным законом от 30.05.2011 № 288-22-ОЗ «О контрольно-счетной палате Архангельской области»</w:t>
      </w:r>
      <w:r w:rsidR="00E4618D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E4618D">
        <w:rPr>
          <w:rFonts w:ascii="Times New Roman" w:hAnsi="Times New Roman" w:cs="Times New Roman"/>
          <w:sz w:val="28"/>
          <w:szCs w:val="28"/>
        </w:rPr>
        <w:t>о</w:t>
      </w:r>
      <w:r w:rsidR="00E4618D">
        <w:rPr>
          <w:rFonts w:ascii="Times New Roman" w:hAnsi="Times New Roman" w:cs="Times New Roman"/>
          <w:sz w:val="28"/>
          <w:szCs w:val="28"/>
        </w:rPr>
        <w:t xml:space="preserve">вании материалов, </w:t>
      </w:r>
      <w:r w:rsidR="00492D7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492D7C" w:rsidRPr="00BB3A0E">
        <w:rPr>
          <w:rFonts w:ascii="Times New Roman" w:hAnsi="Times New Roman" w:cs="Times New Roman"/>
          <w:sz w:val="28"/>
          <w:szCs w:val="28"/>
        </w:rPr>
        <w:t>Правительством Архангельской</w:t>
      </w:r>
      <w:r w:rsidR="004A6A9A" w:rsidRPr="00BB3A0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2449D" w:rsidRPr="00BB3A0E">
        <w:rPr>
          <w:rFonts w:ascii="Times New Roman" w:hAnsi="Times New Roman" w:cs="Times New Roman"/>
          <w:sz w:val="28"/>
          <w:szCs w:val="28"/>
        </w:rPr>
        <w:t>.</w:t>
      </w:r>
      <w:r w:rsidR="006244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787D9" w14:textId="531B8F19" w:rsidR="00C47170" w:rsidRDefault="00492D7C" w:rsidP="00DF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Pr="00492D7C">
        <w:rPr>
          <w:rFonts w:ascii="Times New Roman" w:hAnsi="Times New Roman" w:cs="Times New Roman"/>
          <w:sz w:val="28"/>
          <w:szCs w:val="28"/>
        </w:rPr>
        <w:t xml:space="preserve">бюджета территориального фонда обязательного медицинского страхования Архангельской области за </w:t>
      </w:r>
      <w:r w:rsidR="00DB4DCC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4A6A9A">
        <w:rPr>
          <w:rFonts w:ascii="Times New Roman" w:hAnsi="Times New Roman" w:cs="Times New Roman"/>
          <w:sz w:val="28"/>
          <w:szCs w:val="28"/>
        </w:rPr>
        <w:t>2016</w:t>
      </w:r>
      <w:r w:rsidRPr="00492D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334F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контрольно-счетную палату в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 и материалов, </w:t>
      </w:r>
      <w:r w:rsidRPr="00344045">
        <w:rPr>
          <w:rFonts w:ascii="Times New Roman" w:hAnsi="Times New Roman" w:cs="Times New Roman"/>
          <w:sz w:val="28"/>
          <w:szCs w:val="28"/>
        </w:rPr>
        <w:t>определенном статьей 34 областного закона от 23.09.2008 № 562-29-ОЗ «О бюджетном процессе Архангельской области».</w:t>
      </w:r>
    </w:p>
    <w:p w14:paraId="05E3791C" w14:textId="77777777" w:rsidR="00DF1A32" w:rsidRDefault="00DF1A32" w:rsidP="00DF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A9E298" w14:textId="3114AD5F" w:rsidR="004255D1" w:rsidRDefault="00C47170" w:rsidP="00DF1A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бюджет территориального фонда обязательного мед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цинского страхования Архангельской области, внесенные </w:t>
      </w:r>
      <w:r w:rsidR="00DB4DCC">
        <w:rPr>
          <w:rFonts w:ascii="Times New Roman" w:hAnsi="Times New Roman" w:cs="Times New Roman"/>
          <w:sz w:val="28"/>
          <w:szCs w:val="28"/>
        </w:rPr>
        <w:t xml:space="preserve">за 9 месяцев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A6A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492D7C" w:rsidRPr="00C471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22B9CE" w14:textId="50857994" w:rsidR="00E96F5F" w:rsidRPr="00E96F5F" w:rsidRDefault="00744482" w:rsidP="00E96F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E832E7">
        <w:rPr>
          <w:rFonts w:ascii="Times New Roman" w:hAnsi="Times New Roman" w:cs="Times New Roman"/>
          <w:sz w:val="28"/>
          <w:szCs w:val="28"/>
        </w:rPr>
        <w:t>201</w:t>
      </w:r>
      <w:r w:rsidR="004A6A9A">
        <w:rPr>
          <w:rFonts w:ascii="Times New Roman" w:hAnsi="Times New Roman" w:cs="Times New Roman"/>
          <w:sz w:val="28"/>
          <w:szCs w:val="28"/>
        </w:rPr>
        <w:t>6</w:t>
      </w:r>
      <w:r w:rsidR="00E832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6A9A" w:rsidRPr="004A6A9A">
        <w:rPr>
          <w:rFonts w:ascii="Times New Roman" w:hAnsi="Times New Roman" w:cs="Times New Roman"/>
          <w:sz w:val="28"/>
          <w:szCs w:val="28"/>
        </w:rPr>
        <w:t xml:space="preserve">в областной закон </w:t>
      </w:r>
      <w:r w:rsidR="004A6A9A">
        <w:rPr>
          <w:rFonts w:ascii="Times New Roman" w:hAnsi="Times New Roman" w:cs="Times New Roman"/>
          <w:sz w:val="28"/>
          <w:szCs w:val="28"/>
        </w:rPr>
        <w:t>1</w:t>
      </w:r>
      <w:r w:rsidR="004A6A9A" w:rsidRPr="004A6A9A">
        <w:rPr>
          <w:rFonts w:ascii="Times New Roman" w:hAnsi="Times New Roman" w:cs="Times New Roman"/>
          <w:sz w:val="28"/>
          <w:szCs w:val="28"/>
        </w:rPr>
        <w:t>8</w:t>
      </w:r>
      <w:r w:rsidR="004A6A9A">
        <w:rPr>
          <w:rFonts w:ascii="Times New Roman" w:hAnsi="Times New Roman" w:cs="Times New Roman"/>
          <w:sz w:val="28"/>
          <w:szCs w:val="28"/>
        </w:rPr>
        <w:t>.12.2015 № 374-22-ОЗ «</w:t>
      </w:r>
      <w:r w:rsidR="004A6A9A" w:rsidRPr="004A6A9A">
        <w:rPr>
          <w:rFonts w:ascii="Times New Roman" w:hAnsi="Times New Roman" w:cs="Times New Roman"/>
          <w:sz w:val="28"/>
          <w:szCs w:val="28"/>
        </w:rPr>
        <w:t>О бюджете территориального фонда обязательного медицинского страхования Арх</w:t>
      </w:r>
      <w:r w:rsidR="004A6A9A">
        <w:rPr>
          <w:rFonts w:ascii="Times New Roman" w:hAnsi="Times New Roman" w:cs="Times New Roman"/>
          <w:sz w:val="28"/>
          <w:szCs w:val="28"/>
        </w:rPr>
        <w:t>ангельской области на 2016 год»</w:t>
      </w:r>
      <w:r w:rsidR="00E832E7">
        <w:rPr>
          <w:rFonts w:ascii="Times New Roman" w:hAnsi="Times New Roman" w:cs="Times New Roman"/>
          <w:sz w:val="28"/>
          <w:szCs w:val="28"/>
        </w:rPr>
        <w:t xml:space="preserve"> </w:t>
      </w:r>
      <w:r w:rsidR="004E334F">
        <w:rPr>
          <w:rFonts w:ascii="Times New Roman" w:hAnsi="Times New Roman" w:cs="Times New Roman"/>
          <w:sz w:val="28"/>
          <w:szCs w:val="28"/>
        </w:rPr>
        <w:t>(далее -</w:t>
      </w:r>
      <w:r w:rsidR="004E334F" w:rsidRPr="004E334F">
        <w:rPr>
          <w:rFonts w:ascii="Times New Roman" w:hAnsi="Times New Roman" w:cs="Times New Roman"/>
          <w:sz w:val="28"/>
          <w:szCs w:val="28"/>
        </w:rPr>
        <w:t xml:space="preserve"> Закон о бюджете ТФОМС АО</w:t>
      </w:r>
      <w:r w:rsidR="004E334F">
        <w:rPr>
          <w:rFonts w:ascii="Times New Roman" w:hAnsi="Times New Roman" w:cs="Times New Roman"/>
          <w:sz w:val="28"/>
          <w:szCs w:val="28"/>
        </w:rPr>
        <w:t xml:space="preserve">) </w:t>
      </w:r>
      <w:r w:rsidR="00E832E7">
        <w:rPr>
          <w:rFonts w:ascii="Times New Roman" w:hAnsi="Times New Roman" w:cs="Times New Roman"/>
          <w:sz w:val="28"/>
          <w:szCs w:val="28"/>
        </w:rPr>
        <w:t xml:space="preserve">изменения вносились областным законом </w:t>
      </w:r>
      <w:r w:rsidR="00E96F5F" w:rsidRPr="00E96F5F">
        <w:rPr>
          <w:rFonts w:ascii="Times New Roman" w:hAnsi="Times New Roman" w:cs="Times New Roman"/>
          <w:sz w:val="28"/>
          <w:szCs w:val="28"/>
        </w:rPr>
        <w:t xml:space="preserve">от </w:t>
      </w:r>
      <w:r w:rsidR="000235B4">
        <w:rPr>
          <w:rFonts w:ascii="Times New Roman" w:hAnsi="Times New Roman" w:cs="Times New Roman"/>
          <w:sz w:val="28"/>
          <w:szCs w:val="28"/>
        </w:rPr>
        <w:t>0</w:t>
      </w:r>
      <w:r w:rsidR="00E96F5F" w:rsidRPr="00E96F5F">
        <w:rPr>
          <w:rFonts w:ascii="Times New Roman" w:hAnsi="Times New Roman" w:cs="Times New Roman"/>
          <w:sz w:val="28"/>
          <w:szCs w:val="28"/>
        </w:rPr>
        <w:t>1</w:t>
      </w:r>
      <w:r w:rsidR="000235B4">
        <w:rPr>
          <w:rFonts w:ascii="Times New Roman" w:hAnsi="Times New Roman" w:cs="Times New Roman"/>
          <w:sz w:val="28"/>
          <w:szCs w:val="28"/>
        </w:rPr>
        <w:t>.07.2016 № 451-27-ОЗ «</w:t>
      </w:r>
      <w:r w:rsidR="00E96F5F" w:rsidRPr="00E96F5F">
        <w:rPr>
          <w:rFonts w:ascii="Times New Roman" w:hAnsi="Times New Roman" w:cs="Times New Roman"/>
          <w:sz w:val="28"/>
          <w:szCs w:val="28"/>
        </w:rPr>
        <w:t>О вн</w:t>
      </w:r>
      <w:r w:rsidR="00E96F5F" w:rsidRPr="00E96F5F">
        <w:rPr>
          <w:rFonts w:ascii="Times New Roman" w:hAnsi="Times New Roman" w:cs="Times New Roman"/>
          <w:sz w:val="28"/>
          <w:szCs w:val="28"/>
        </w:rPr>
        <w:t>е</w:t>
      </w:r>
      <w:r w:rsidR="00E96F5F" w:rsidRPr="00E96F5F">
        <w:rPr>
          <w:rFonts w:ascii="Times New Roman" w:hAnsi="Times New Roman" w:cs="Times New Roman"/>
          <w:sz w:val="28"/>
          <w:szCs w:val="28"/>
        </w:rPr>
        <w:t>сен</w:t>
      </w:r>
      <w:r w:rsidR="000235B4">
        <w:rPr>
          <w:rFonts w:ascii="Times New Roman" w:hAnsi="Times New Roman" w:cs="Times New Roman"/>
          <w:sz w:val="28"/>
          <w:szCs w:val="28"/>
        </w:rPr>
        <w:t>ии изменений в областной закон «</w:t>
      </w:r>
      <w:r w:rsidR="00E96F5F" w:rsidRPr="00E96F5F">
        <w:rPr>
          <w:rFonts w:ascii="Times New Roman" w:hAnsi="Times New Roman" w:cs="Times New Roman"/>
          <w:sz w:val="28"/>
          <w:szCs w:val="28"/>
        </w:rPr>
        <w:t>О бюджете территориального фонда обязательного медицинского страхования Ар</w:t>
      </w:r>
      <w:r w:rsidR="000235B4">
        <w:rPr>
          <w:rFonts w:ascii="Times New Roman" w:hAnsi="Times New Roman" w:cs="Times New Roman"/>
          <w:sz w:val="28"/>
          <w:szCs w:val="28"/>
        </w:rPr>
        <w:t>хангельской области на 2016 год».</w:t>
      </w:r>
    </w:p>
    <w:p w14:paraId="5B15C454" w14:textId="77777777" w:rsidR="00C74609" w:rsidRDefault="001B5FD1" w:rsidP="00FF2F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внесенных изменений прогноз поступлений доходов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 </w:t>
      </w:r>
      <w:r w:rsidR="00C8122F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 А</w:t>
      </w:r>
      <w:r w:rsidR="00C8122F">
        <w:rPr>
          <w:rFonts w:ascii="Times New Roman" w:hAnsi="Times New Roman" w:cs="Times New Roman"/>
          <w:sz w:val="28"/>
          <w:szCs w:val="28"/>
        </w:rPr>
        <w:t>р</w:t>
      </w:r>
      <w:r w:rsidR="00C8122F">
        <w:rPr>
          <w:rFonts w:ascii="Times New Roman" w:hAnsi="Times New Roman" w:cs="Times New Roman"/>
          <w:sz w:val="28"/>
          <w:szCs w:val="28"/>
        </w:rPr>
        <w:t xml:space="preserve">хангельской области (далее – бюджет </w:t>
      </w:r>
      <w:r>
        <w:rPr>
          <w:rFonts w:ascii="Times New Roman" w:hAnsi="Times New Roman" w:cs="Times New Roman"/>
          <w:sz w:val="28"/>
          <w:szCs w:val="28"/>
        </w:rPr>
        <w:t>ТФОМС</w:t>
      </w:r>
      <w:r w:rsidR="00C812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0235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увеличился на </w:t>
      </w:r>
      <w:r w:rsidR="00C74609">
        <w:rPr>
          <w:rFonts w:ascii="Times New Roman" w:hAnsi="Times New Roman" w:cs="Times New Roman"/>
          <w:sz w:val="28"/>
          <w:szCs w:val="28"/>
        </w:rPr>
        <w:t>2,0099</w:t>
      </w:r>
      <w:r w:rsidRPr="000C2065">
        <w:rPr>
          <w:rFonts w:ascii="Times New Roman" w:hAnsi="Times New Roman" w:cs="Times New Roman"/>
          <w:sz w:val="28"/>
          <w:szCs w:val="28"/>
        </w:rPr>
        <w:t xml:space="preserve"> млн</w:t>
      </w:r>
      <w:r w:rsidR="00FF2FC7" w:rsidRPr="000C2065">
        <w:rPr>
          <w:rFonts w:ascii="Times New Roman" w:hAnsi="Times New Roman" w:cs="Times New Roman"/>
          <w:sz w:val="28"/>
          <w:szCs w:val="28"/>
        </w:rPr>
        <w:t xml:space="preserve">.руб. или на </w:t>
      </w:r>
      <w:r w:rsidR="00C74609">
        <w:rPr>
          <w:rFonts w:ascii="Times New Roman" w:hAnsi="Times New Roman" w:cs="Times New Roman"/>
          <w:sz w:val="28"/>
          <w:szCs w:val="28"/>
        </w:rPr>
        <w:t>0,01</w:t>
      </w:r>
      <w:r w:rsidR="00FF2FC7" w:rsidRPr="000C2065">
        <w:rPr>
          <w:rFonts w:ascii="Times New Roman" w:hAnsi="Times New Roman" w:cs="Times New Roman"/>
          <w:sz w:val="28"/>
          <w:szCs w:val="28"/>
        </w:rPr>
        <w:t>%</w:t>
      </w:r>
      <w:r w:rsidR="00FF2FC7">
        <w:rPr>
          <w:rFonts w:ascii="Times New Roman" w:hAnsi="Times New Roman" w:cs="Times New Roman"/>
          <w:sz w:val="28"/>
          <w:szCs w:val="28"/>
        </w:rPr>
        <w:t xml:space="preserve"> за счет увеличения</w:t>
      </w:r>
      <w:r w:rsidR="00C74609">
        <w:rPr>
          <w:rFonts w:ascii="Times New Roman" w:hAnsi="Times New Roman" w:cs="Times New Roman"/>
          <w:sz w:val="28"/>
          <w:szCs w:val="28"/>
        </w:rPr>
        <w:t>:</w:t>
      </w:r>
    </w:p>
    <w:p w14:paraId="5BEB327B" w14:textId="7CC75931" w:rsidR="00C74609" w:rsidRPr="00C74609" w:rsidRDefault="00C74609" w:rsidP="00C74609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609">
        <w:rPr>
          <w:rFonts w:ascii="Times New Roman" w:hAnsi="Times New Roman" w:cs="Times New Roman"/>
          <w:sz w:val="28"/>
          <w:szCs w:val="28"/>
        </w:rPr>
        <w:t>неналоговых доходов (на 114,095 млн.руб.);</w:t>
      </w:r>
    </w:p>
    <w:p w14:paraId="36AB88B9" w14:textId="59AA96CF" w:rsidR="00C74609" w:rsidRPr="00C74609" w:rsidRDefault="00FF2FC7" w:rsidP="00C74609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609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трансфертов, получаемых из бюджета </w:t>
      </w:r>
      <w:r w:rsidR="00C8122F" w:rsidRPr="00C74609">
        <w:rPr>
          <w:rFonts w:ascii="Times New Roman" w:hAnsi="Times New Roman" w:cs="Times New Roman"/>
          <w:sz w:val="28"/>
          <w:szCs w:val="28"/>
        </w:rPr>
        <w:t>федерального фонда обязательного медицинского страхования (</w:t>
      </w:r>
      <w:r w:rsidRPr="00C74609">
        <w:rPr>
          <w:rFonts w:ascii="Times New Roman" w:hAnsi="Times New Roman" w:cs="Times New Roman"/>
          <w:sz w:val="28"/>
          <w:szCs w:val="28"/>
        </w:rPr>
        <w:t>ФФОМС</w:t>
      </w:r>
      <w:r w:rsidR="00C8122F" w:rsidRPr="00C74609">
        <w:rPr>
          <w:rFonts w:ascii="Times New Roman" w:hAnsi="Times New Roman" w:cs="Times New Roman"/>
          <w:sz w:val="28"/>
          <w:szCs w:val="28"/>
        </w:rPr>
        <w:t>)</w:t>
      </w:r>
      <w:r w:rsidRPr="00C74609">
        <w:rPr>
          <w:rFonts w:ascii="Times New Roman" w:hAnsi="Times New Roman" w:cs="Times New Roman"/>
          <w:sz w:val="28"/>
          <w:szCs w:val="28"/>
        </w:rPr>
        <w:t xml:space="preserve"> на единовременные компенсационные выплаты медицинским работникам</w:t>
      </w:r>
      <w:r w:rsidR="003B1EAD" w:rsidRPr="00C74609">
        <w:rPr>
          <w:rFonts w:ascii="Times New Roman" w:hAnsi="Times New Roman" w:cs="Times New Roman"/>
          <w:sz w:val="28"/>
          <w:szCs w:val="28"/>
        </w:rPr>
        <w:t xml:space="preserve"> </w:t>
      </w:r>
      <w:r w:rsidR="00C74609" w:rsidRPr="00C74609">
        <w:rPr>
          <w:rFonts w:ascii="Times New Roman" w:hAnsi="Times New Roman" w:cs="Times New Roman"/>
          <w:sz w:val="28"/>
          <w:szCs w:val="28"/>
        </w:rPr>
        <w:t>(на 21,6 млн.руб. или на 0,13%)</w:t>
      </w:r>
      <w:r w:rsidR="00257B6B">
        <w:rPr>
          <w:rFonts w:ascii="Times New Roman" w:hAnsi="Times New Roman" w:cs="Times New Roman"/>
          <w:sz w:val="28"/>
          <w:szCs w:val="28"/>
        </w:rPr>
        <w:t>;</w:t>
      </w:r>
    </w:p>
    <w:p w14:paraId="5C9F9F9F" w14:textId="7951142D" w:rsidR="001B5FD1" w:rsidRPr="00C74609" w:rsidRDefault="00C74609" w:rsidP="00C74609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609">
        <w:rPr>
          <w:rFonts w:ascii="Times New Roman" w:hAnsi="Times New Roman" w:cs="Times New Roman"/>
          <w:sz w:val="28"/>
          <w:szCs w:val="28"/>
        </w:rPr>
        <w:t>средств на осуществление единовременных компенсационных выплат, возвращенных медицинскими работниками в областной бюджет в связи с прекращением трудового договора с медицинской организацией до истеч</w:t>
      </w:r>
      <w:r w:rsidRPr="00C74609">
        <w:rPr>
          <w:rFonts w:ascii="Times New Roman" w:hAnsi="Times New Roman" w:cs="Times New Roman"/>
          <w:sz w:val="28"/>
          <w:szCs w:val="28"/>
        </w:rPr>
        <w:t>е</w:t>
      </w:r>
      <w:r w:rsidRPr="00C74609">
        <w:rPr>
          <w:rFonts w:ascii="Times New Roman" w:hAnsi="Times New Roman" w:cs="Times New Roman"/>
          <w:sz w:val="28"/>
          <w:szCs w:val="28"/>
        </w:rPr>
        <w:t>ния пятилетнего срока (0,2607 млн.руб.);</w:t>
      </w:r>
    </w:p>
    <w:p w14:paraId="46647110" w14:textId="319ED4E0" w:rsidR="00C74609" w:rsidRPr="00257B6B" w:rsidRDefault="00257B6B" w:rsidP="00257B6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6B">
        <w:rPr>
          <w:rFonts w:ascii="Times New Roman" w:hAnsi="Times New Roman" w:cs="Times New Roman"/>
          <w:bCs/>
          <w:sz w:val="28"/>
          <w:szCs w:val="28"/>
        </w:rPr>
        <w:t xml:space="preserve">с учетом возврата </w:t>
      </w:r>
      <w:r w:rsidR="00C74609" w:rsidRPr="00257B6B">
        <w:rPr>
          <w:rFonts w:ascii="Times New Roman" w:hAnsi="Times New Roman" w:cs="Times New Roman"/>
          <w:bCs/>
          <w:sz w:val="28"/>
          <w:szCs w:val="28"/>
        </w:rPr>
        <w:t>остатков субвенций и иных межбюджетных трансфертов, имеющих целевое назначение, прошлых лет (133,9458 млн.руб.).</w:t>
      </w:r>
    </w:p>
    <w:p w14:paraId="72BB7D56" w14:textId="37AA81DA" w:rsidR="001B5FD1" w:rsidRDefault="00FF2FC7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ТФОМС на 201</w:t>
      </w:r>
      <w:r w:rsidR="00A701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увеличилась на </w:t>
      </w:r>
      <w:r w:rsidR="00A7019E">
        <w:rPr>
          <w:rFonts w:ascii="Times New Roman" w:hAnsi="Times New Roman" w:cs="Times New Roman"/>
          <w:sz w:val="28"/>
          <w:szCs w:val="28"/>
        </w:rPr>
        <w:t>135,7523</w:t>
      </w:r>
      <w:r>
        <w:rPr>
          <w:rFonts w:ascii="Times New Roman" w:hAnsi="Times New Roman" w:cs="Times New Roman"/>
          <w:sz w:val="28"/>
          <w:szCs w:val="28"/>
        </w:rPr>
        <w:t xml:space="preserve"> млн.руб. или на 0,</w:t>
      </w:r>
      <w:r w:rsidR="00A7019E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%</w:t>
      </w:r>
      <w:r w:rsidR="00734FF7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07B0FCD" w14:textId="0E8530EA" w:rsidR="00A7019E" w:rsidRDefault="00A7019E" w:rsidP="00A7019E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21,600 млн.руб. </w:t>
      </w:r>
      <w:r w:rsidR="00734FF7" w:rsidRPr="00DF5AC1">
        <w:rPr>
          <w:rFonts w:ascii="Times New Roman" w:hAnsi="Times New Roman" w:cs="Times New Roman"/>
          <w:sz w:val="28"/>
          <w:szCs w:val="28"/>
        </w:rPr>
        <w:t>на осуществление единовременных выплат медици</w:t>
      </w:r>
      <w:r w:rsidR="00734FF7" w:rsidRPr="00DF5AC1">
        <w:rPr>
          <w:rFonts w:ascii="Times New Roman" w:hAnsi="Times New Roman" w:cs="Times New Roman"/>
          <w:sz w:val="28"/>
          <w:szCs w:val="28"/>
        </w:rPr>
        <w:t>н</w:t>
      </w:r>
      <w:r w:rsidR="00734FF7" w:rsidRPr="00DF5AC1">
        <w:rPr>
          <w:rFonts w:ascii="Times New Roman" w:hAnsi="Times New Roman" w:cs="Times New Roman"/>
          <w:sz w:val="28"/>
          <w:szCs w:val="28"/>
        </w:rPr>
        <w:t>ским работникам;</w:t>
      </w:r>
    </w:p>
    <w:p w14:paraId="7322DA64" w14:textId="3A73453D" w:rsidR="00A7019E" w:rsidRDefault="00A7019E" w:rsidP="001A749A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19E">
        <w:rPr>
          <w:rFonts w:ascii="Times New Roman" w:hAnsi="Times New Roman" w:cs="Times New Roman"/>
          <w:sz w:val="28"/>
          <w:szCs w:val="28"/>
        </w:rPr>
        <w:t>113,7559 млн.руб.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19E">
        <w:rPr>
          <w:rFonts w:ascii="Times New Roman" w:hAnsi="Times New Roman" w:cs="Times New Roman"/>
          <w:sz w:val="28"/>
          <w:szCs w:val="28"/>
        </w:rPr>
        <w:t>на увеличение дополнительного финансового обесп</w:t>
      </w:r>
      <w:r w:rsidRPr="00A7019E">
        <w:rPr>
          <w:rFonts w:ascii="Times New Roman" w:hAnsi="Times New Roman" w:cs="Times New Roman"/>
          <w:sz w:val="28"/>
          <w:szCs w:val="28"/>
        </w:rPr>
        <w:t>е</w:t>
      </w:r>
      <w:r w:rsidRPr="00A7019E">
        <w:rPr>
          <w:rFonts w:ascii="Times New Roman" w:hAnsi="Times New Roman" w:cs="Times New Roman"/>
          <w:sz w:val="28"/>
          <w:szCs w:val="28"/>
        </w:rPr>
        <w:t>чения организации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701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A0114" w14:textId="4C5F8F49" w:rsidR="00734FF7" w:rsidRPr="00A7019E" w:rsidRDefault="00A7019E" w:rsidP="001A749A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19E">
        <w:rPr>
          <w:rFonts w:ascii="Times New Roman" w:hAnsi="Times New Roman" w:cs="Times New Roman"/>
          <w:sz w:val="28"/>
          <w:szCs w:val="28"/>
        </w:rPr>
        <w:t>0,3964 млн.руб.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19E">
        <w:rPr>
          <w:rFonts w:ascii="Times New Roman" w:hAnsi="Times New Roman" w:cs="Times New Roman"/>
          <w:sz w:val="28"/>
          <w:szCs w:val="28"/>
        </w:rPr>
        <w:t>на завершение расчетов по финансовому обеспечению скорой медицинской помощи, оказанной сверх базовой программы ОМС в 2015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B83727" w14:textId="77777777" w:rsidR="00734FF7" w:rsidRDefault="00734FF7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28B9AB" w14:textId="1C723203" w:rsidR="00DF5AC1" w:rsidRPr="00D33EE1" w:rsidRDefault="00DF5AC1" w:rsidP="00806CD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EE1">
        <w:rPr>
          <w:rFonts w:ascii="Times New Roman" w:hAnsi="Times New Roman" w:cs="Times New Roman"/>
          <w:sz w:val="28"/>
          <w:szCs w:val="28"/>
        </w:rPr>
        <w:t>Исполнение бюджета территориального фонда обязательного мед</w:t>
      </w:r>
      <w:r w:rsidRPr="00D33EE1">
        <w:rPr>
          <w:rFonts w:ascii="Times New Roman" w:hAnsi="Times New Roman" w:cs="Times New Roman"/>
          <w:sz w:val="28"/>
          <w:szCs w:val="28"/>
        </w:rPr>
        <w:t>и</w:t>
      </w:r>
      <w:r w:rsidRPr="00D33EE1">
        <w:rPr>
          <w:rFonts w:ascii="Times New Roman" w:hAnsi="Times New Roman" w:cs="Times New Roman"/>
          <w:sz w:val="28"/>
          <w:szCs w:val="28"/>
        </w:rPr>
        <w:t xml:space="preserve">цинского страхования Архангельской области </w:t>
      </w:r>
      <w:r w:rsidR="008911FF" w:rsidRPr="00D33EE1">
        <w:rPr>
          <w:rFonts w:ascii="Times New Roman" w:hAnsi="Times New Roman" w:cs="Times New Roman"/>
          <w:sz w:val="28"/>
          <w:szCs w:val="28"/>
        </w:rPr>
        <w:t>за</w:t>
      </w:r>
      <w:r w:rsidRPr="00D33EE1">
        <w:rPr>
          <w:rFonts w:ascii="Times New Roman" w:hAnsi="Times New Roman" w:cs="Times New Roman"/>
          <w:sz w:val="28"/>
          <w:szCs w:val="28"/>
        </w:rPr>
        <w:t xml:space="preserve"> </w:t>
      </w:r>
      <w:r w:rsidR="00744482" w:rsidRPr="00D33EE1">
        <w:rPr>
          <w:rFonts w:ascii="Times New Roman" w:hAnsi="Times New Roman" w:cs="Times New Roman"/>
          <w:sz w:val="28"/>
          <w:szCs w:val="28"/>
        </w:rPr>
        <w:t>9 месяцев</w:t>
      </w:r>
      <w:r w:rsidRPr="00D33EE1">
        <w:rPr>
          <w:rFonts w:ascii="Times New Roman" w:hAnsi="Times New Roman" w:cs="Times New Roman"/>
          <w:sz w:val="28"/>
          <w:szCs w:val="28"/>
        </w:rPr>
        <w:t xml:space="preserve"> 201</w:t>
      </w:r>
      <w:r w:rsidR="005657FD" w:rsidRPr="00D33EE1">
        <w:rPr>
          <w:rFonts w:ascii="Times New Roman" w:hAnsi="Times New Roman" w:cs="Times New Roman"/>
          <w:sz w:val="28"/>
          <w:szCs w:val="28"/>
        </w:rPr>
        <w:t>6</w:t>
      </w:r>
      <w:r w:rsidRPr="00D33E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F67C18B" w14:textId="2813AB60" w:rsidR="00E832E7" w:rsidRPr="0031063A" w:rsidRDefault="00DF1A32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EE1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бюджет территориального фонда обязательного медицинского страхования Архангельской области по доходам исполнен в общем объеме </w:t>
      </w:r>
      <w:r w:rsidR="00D33EE1" w:rsidRPr="00D33EE1">
        <w:rPr>
          <w:rFonts w:ascii="Times New Roman" w:hAnsi="Times New Roman" w:cs="Times New Roman"/>
          <w:sz w:val="28"/>
          <w:szCs w:val="28"/>
        </w:rPr>
        <w:t>13 096,4808</w:t>
      </w:r>
      <w:r w:rsidRPr="00D33EE1">
        <w:rPr>
          <w:rFonts w:ascii="Times New Roman" w:hAnsi="Times New Roman" w:cs="Times New Roman"/>
          <w:sz w:val="28"/>
          <w:szCs w:val="28"/>
        </w:rPr>
        <w:t xml:space="preserve"> млн.руб. или на </w:t>
      </w:r>
      <w:r w:rsidR="00D33EE1" w:rsidRPr="00D33EE1">
        <w:rPr>
          <w:rFonts w:ascii="Times New Roman" w:hAnsi="Times New Roman" w:cs="Times New Roman"/>
          <w:sz w:val="28"/>
          <w:szCs w:val="28"/>
        </w:rPr>
        <w:t>76,16</w:t>
      </w:r>
      <w:r w:rsidRPr="00D33EE1">
        <w:rPr>
          <w:rFonts w:ascii="Times New Roman" w:hAnsi="Times New Roman" w:cs="Times New Roman"/>
          <w:sz w:val="28"/>
          <w:szCs w:val="28"/>
        </w:rPr>
        <w:t>% к утвержде</w:t>
      </w:r>
      <w:r w:rsidRPr="00D33EE1">
        <w:rPr>
          <w:rFonts w:ascii="Times New Roman" w:hAnsi="Times New Roman" w:cs="Times New Roman"/>
          <w:sz w:val="28"/>
          <w:szCs w:val="28"/>
        </w:rPr>
        <w:t>н</w:t>
      </w:r>
      <w:r w:rsidRPr="00D33EE1">
        <w:rPr>
          <w:rFonts w:ascii="Times New Roman" w:hAnsi="Times New Roman" w:cs="Times New Roman"/>
          <w:sz w:val="28"/>
          <w:szCs w:val="28"/>
        </w:rPr>
        <w:t xml:space="preserve">ным показателям. </w:t>
      </w:r>
      <w:r w:rsidRPr="0031063A">
        <w:rPr>
          <w:rFonts w:ascii="Times New Roman" w:hAnsi="Times New Roman" w:cs="Times New Roman"/>
          <w:sz w:val="28"/>
          <w:szCs w:val="28"/>
        </w:rPr>
        <w:t xml:space="preserve">Поступление за </w:t>
      </w:r>
      <w:r w:rsidR="00744482" w:rsidRPr="0031063A">
        <w:rPr>
          <w:rFonts w:ascii="Times New Roman" w:hAnsi="Times New Roman" w:cs="Times New Roman"/>
          <w:sz w:val="28"/>
          <w:szCs w:val="28"/>
        </w:rPr>
        <w:t>9 месяцев</w:t>
      </w:r>
      <w:r w:rsidRPr="0031063A">
        <w:rPr>
          <w:rFonts w:ascii="Times New Roman" w:hAnsi="Times New Roman" w:cs="Times New Roman"/>
          <w:sz w:val="28"/>
          <w:szCs w:val="28"/>
        </w:rPr>
        <w:t xml:space="preserve"> 201</w:t>
      </w:r>
      <w:r w:rsidR="003F097E">
        <w:rPr>
          <w:rFonts w:ascii="Times New Roman" w:hAnsi="Times New Roman" w:cs="Times New Roman"/>
          <w:sz w:val="28"/>
          <w:szCs w:val="28"/>
        </w:rPr>
        <w:t>6</w:t>
      </w:r>
      <w:r w:rsidRPr="0031063A">
        <w:rPr>
          <w:rFonts w:ascii="Times New Roman" w:hAnsi="Times New Roman" w:cs="Times New Roman"/>
          <w:sz w:val="28"/>
          <w:szCs w:val="28"/>
        </w:rPr>
        <w:t xml:space="preserve"> года по налоговым и нен</w:t>
      </w:r>
      <w:r w:rsidRPr="0031063A">
        <w:rPr>
          <w:rFonts w:ascii="Times New Roman" w:hAnsi="Times New Roman" w:cs="Times New Roman"/>
          <w:sz w:val="28"/>
          <w:szCs w:val="28"/>
        </w:rPr>
        <w:t>а</w:t>
      </w:r>
      <w:r w:rsidRPr="0031063A">
        <w:rPr>
          <w:rFonts w:ascii="Times New Roman" w:hAnsi="Times New Roman" w:cs="Times New Roman"/>
          <w:sz w:val="28"/>
          <w:szCs w:val="28"/>
        </w:rPr>
        <w:t xml:space="preserve">логовым доходам составило </w:t>
      </w:r>
      <w:r w:rsidR="0031063A" w:rsidRPr="0031063A">
        <w:rPr>
          <w:rFonts w:ascii="Times New Roman" w:hAnsi="Times New Roman" w:cs="Times New Roman"/>
          <w:sz w:val="28"/>
          <w:szCs w:val="28"/>
        </w:rPr>
        <w:t>134,45</w:t>
      </w:r>
      <w:r w:rsidRPr="0031063A">
        <w:rPr>
          <w:rFonts w:ascii="Times New Roman" w:hAnsi="Times New Roman" w:cs="Times New Roman"/>
          <w:sz w:val="28"/>
          <w:szCs w:val="28"/>
        </w:rPr>
        <w:t xml:space="preserve">% </w:t>
      </w:r>
      <w:r w:rsidR="006336A0" w:rsidRPr="0031063A">
        <w:rPr>
          <w:rFonts w:ascii="Times New Roman" w:hAnsi="Times New Roman" w:cs="Times New Roman"/>
          <w:sz w:val="28"/>
          <w:szCs w:val="28"/>
        </w:rPr>
        <w:t>к</w:t>
      </w:r>
      <w:r w:rsidRPr="0031063A">
        <w:rPr>
          <w:rFonts w:ascii="Times New Roman" w:hAnsi="Times New Roman" w:cs="Times New Roman"/>
          <w:sz w:val="28"/>
          <w:szCs w:val="28"/>
        </w:rPr>
        <w:t xml:space="preserve"> утвержденным показателям, по бе</w:t>
      </w:r>
      <w:r w:rsidRPr="0031063A">
        <w:rPr>
          <w:rFonts w:ascii="Times New Roman" w:hAnsi="Times New Roman" w:cs="Times New Roman"/>
          <w:sz w:val="28"/>
          <w:szCs w:val="28"/>
        </w:rPr>
        <w:t>з</w:t>
      </w:r>
      <w:r w:rsidRPr="0031063A">
        <w:rPr>
          <w:rFonts w:ascii="Times New Roman" w:hAnsi="Times New Roman" w:cs="Times New Roman"/>
          <w:sz w:val="28"/>
          <w:szCs w:val="28"/>
        </w:rPr>
        <w:t xml:space="preserve">возмездным поступлениям </w:t>
      </w:r>
      <w:r w:rsidR="006336A0" w:rsidRPr="0031063A">
        <w:rPr>
          <w:rFonts w:ascii="Times New Roman" w:hAnsi="Times New Roman" w:cs="Times New Roman"/>
          <w:sz w:val="28"/>
          <w:szCs w:val="28"/>
        </w:rPr>
        <w:t>–</w:t>
      </w:r>
      <w:r w:rsidRPr="0031063A">
        <w:rPr>
          <w:rFonts w:ascii="Times New Roman" w:hAnsi="Times New Roman" w:cs="Times New Roman"/>
          <w:sz w:val="28"/>
          <w:szCs w:val="28"/>
        </w:rPr>
        <w:t xml:space="preserve"> </w:t>
      </w:r>
      <w:r w:rsidR="0031063A" w:rsidRPr="0031063A">
        <w:rPr>
          <w:rFonts w:ascii="Times New Roman" w:hAnsi="Times New Roman" w:cs="Times New Roman"/>
          <w:sz w:val="28"/>
          <w:szCs w:val="28"/>
        </w:rPr>
        <w:t>75,77</w:t>
      </w:r>
      <w:r w:rsidR="006336A0" w:rsidRPr="0031063A">
        <w:rPr>
          <w:rFonts w:ascii="Times New Roman" w:hAnsi="Times New Roman" w:cs="Times New Roman"/>
          <w:sz w:val="28"/>
          <w:szCs w:val="28"/>
        </w:rPr>
        <w:t>%.</w:t>
      </w:r>
    </w:p>
    <w:p w14:paraId="33CFF183" w14:textId="77777777" w:rsidR="00AF6375" w:rsidRPr="00AF6375" w:rsidRDefault="00AF6375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B0350FD" w14:textId="557220BD" w:rsidR="006336A0" w:rsidRPr="0031063A" w:rsidRDefault="004E334F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>С</w:t>
      </w:r>
      <w:r w:rsidR="006336A0" w:rsidRPr="0031063A">
        <w:rPr>
          <w:rFonts w:ascii="Times New Roman" w:hAnsi="Times New Roman" w:cs="Times New Roman"/>
          <w:sz w:val="28"/>
          <w:szCs w:val="28"/>
        </w:rPr>
        <w:t xml:space="preserve">равнение </w:t>
      </w:r>
      <w:r w:rsidRPr="0031063A">
        <w:rPr>
          <w:rFonts w:ascii="Times New Roman" w:hAnsi="Times New Roman" w:cs="Times New Roman"/>
          <w:sz w:val="28"/>
          <w:szCs w:val="28"/>
        </w:rPr>
        <w:t xml:space="preserve">поступления доходов бюджета ТФОМС АО за </w:t>
      </w:r>
      <w:r w:rsidR="000943CF" w:rsidRPr="0031063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1063A">
        <w:rPr>
          <w:rFonts w:ascii="Times New Roman" w:hAnsi="Times New Roman" w:cs="Times New Roman"/>
          <w:sz w:val="28"/>
          <w:szCs w:val="28"/>
        </w:rPr>
        <w:t>201</w:t>
      </w:r>
      <w:r w:rsidR="0031063A" w:rsidRPr="0031063A">
        <w:rPr>
          <w:rFonts w:ascii="Times New Roman" w:hAnsi="Times New Roman" w:cs="Times New Roman"/>
          <w:sz w:val="28"/>
          <w:szCs w:val="28"/>
        </w:rPr>
        <w:t>6</w:t>
      </w:r>
      <w:r w:rsidRPr="003106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36A0" w:rsidRPr="0031063A">
        <w:rPr>
          <w:rFonts w:ascii="Times New Roman" w:hAnsi="Times New Roman" w:cs="Times New Roman"/>
          <w:sz w:val="28"/>
          <w:szCs w:val="28"/>
        </w:rPr>
        <w:t>с аналогичным периодом предыд</w:t>
      </w:r>
      <w:r w:rsidR="00F652DC" w:rsidRPr="0031063A">
        <w:rPr>
          <w:rFonts w:ascii="Times New Roman" w:hAnsi="Times New Roman" w:cs="Times New Roman"/>
          <w:sz w:val="28"/>
          <w:szCs w:val="28"/>
        </w:rPr>
        <w:t>ущих лет представлено в таблице: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29"/>
        <w:gridCol w:w="1139"/>
        <w:gridCol w:w="992"/>
        <w:gridCol w:w="1134"/>
        <w:gridCol w:w="1134"/>
        <w:gridCol w:w="1129"/>
      </w:tblGrid>
      <w:tr w:rsidR="00AF6375" w:rsidRPr="0031063A" w14:paraId="207A9CF5" w14:textId="77777777" w:rsidTr="00AF6375">
        <w:trPr>
          <w:trHeight w:val="49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6E3A3ED7" w14:textId="77777777" w:rsidR="00AF6375" w:rsidRPr="0031063A" w:rsidRDefault="00AF6375" w:rsidP="00A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4B899FF6" w14:textId="659F6B7B" w:rsidR="00AF6375" w:rsidRPr="0031063A" w:rsidRDefault="00AF6375" w:rsidP="00A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 на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  <w:hideMark/>
          </w:tcPr>
          <w:p w14:paraId="79CA82E5" w14:textId="77777777" w:rsidR="00AF6375" w:rsidRPr="0031063A" w:rsidRDefault="00AF6375" w:rsidP="00A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доходов (млн.руб.)</w:t>
            </w:r>
          </w:p>
        </w:tc>
      </w:tr>
      <w:tr w:rsidR="00AF6375" w:rsidRPr="0031063A" w14:paraId="54ABBA00" w14:textId="77777777" w:rsidTr="00AF6375">
        <w:trPr>
          <w:trHeight w:val="465"/>
        </w:trPr>
        <w:tc>
          <w:tcPr>
            <w:tcW w:w="2552" w:type="dxa"/>
            <w:vMerge/>
            <w:vAlign w:val="center"/>
            <w:hideMark/>
          </w:tcPr>
          <w:p w14:paraId="1AE41DE6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14:paraId="3C5BD18D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14:paraId="2982F5A0" w14:textId="77777777" w:rsidR="00AF6375" w:rsidRPr="0031063A" w:rsidRDefault="00AF6375" w:rsidP="00A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 2013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015C814" w14:textId="77777777" w:rsidR="00AF6375" w:rsidRPr="0031063A" w:rsidRDefault="00AF6375" w:rsidP="00A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 2014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EA96FA5" w14:textId="77777777" w:rsidR="00AF6375" w:rsidRPr="0031063A" w:rsidRDefault="00AF6375" w:rsidP="00A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 2015 года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452CF89D" w14:textId="77777777" w:rsidR="00AF6375" w:rsidRPr="0031063A" w:rsidRDefault="00AF6375" w:rsidP="00A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 месяцев 2016 года</w:t>
            </w:r>
          </w:p>
        </w:tc>
      </w:tr>
      <w:tr w:rsidR="00AF6375" w:rsidRPr="0031063A" w14:paraId="09960EBE" w14:textId="77777777" w:rsidTr="00AF6375">
        <w:trPr>
          <w:trHeight w:val="450"/>
        </w:trPr>
        <w:tc>
          <w:tcPr>
            <w:tcW w:w="2552" w:type="dxa"/>
            <w:vMerge/>
            <w:vAlign w:val="center"/>
            <w:hideMark/>
          </w:tcPr>
          <w:p w14:paraId="5B0B8743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14:paraId="6450F971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117E57AB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F5F903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5EC348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7656CD" w14:textId="77777777" w:rsidR="00AF6375" w:rsidRPr="0031063A" w:rsidRDefault="00AF6375" w:rsidP="00A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</w:t>
            </w:r>
            <w:r w:rsidRPr="003106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₽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9ECF8C6" w14:textId="77777777" w:rsidR="00AF6375" w:rsidRPr="0031063A" w:rsidRDefault="00AF6375" w:rsidP="00A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</w:tr>
      <w:tr w:rsidR="00AF6375" w:rsidRPr="0031063A" w14:paraId="4F37B4E9" w14:textId="77777777" w:rsidTr="00AF6375">
        <w:trPr>
          <w:trHeight w:val="300"/>
        </w:trPr>
        <w:tc>
          <w:tcPr>
            <w:tcW w:w="2552" w:type="dxa"/>
            <w:shd w:val="clear" w:color="auto" w:fill="auto"/>
            <w:hideMark/>
          </w:tcPr>
          <w:p w14:paraId="5CC044F8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9" w:type="dxa"/>
            <w:shd w:val="clear" w:color="auto" w:fill="auto"/>
            <w:hideMark/>
          </w:tcPr>
          <w:p w14:paraId="5722D5E7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17 195,623</w:t>
            </w:r>
          </w:p>
        </w:tc>
        <w:tc>
          <w:tcPr>
            <w:tcW w:w="1139" w:type="dxa"/>
            <w:shd w:val="clear" w:color="auto" w:fill="auto"/>
            <w:hideMark/>
          </w:tcPr>
          <w:p w14:paraId="6E74E9C3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10 133,6</w:t>
            </w:r>
          </w:p>
        </w:tc>
        <w:tc>
          <w:tcPr>
            <w:tcW w:w="992" w:type="dxa"/>
            <w:shd w:val="clear" w:color="auto" w:fill="auto"/>
            <w:hideMark/>
          </w:tcPr>
          <w:p w14:paraId="1638DECB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12 636,7</w:t>
            </w:r>
          </w:p>
        </w:tc>
        <w:tc>
          <w:tcPr>
            <w:tcW w:w="1134" w:type="dxa"/>
            <w:shd w:val="clear" w:color="auto" w:fill="auto"/>
            <w:hideMark/>
          </w:tcPr>
          <w:p w14:paraId="1EC7DC74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14 235,186</w:t>
            </w:r>
          </w:p>
        </w:tc>
        <w:tc>
          <w:tcPr>
            <w:tcW w:w="1134" w:type="dxa"/>
            <w:shd w:val="clear" w:color="auto" w:fill="auto"/>
            <w:hideMark/>
          </w:tcPr>
          <w:p w14:paraId="74610549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13 096,481</w:t>
            </w:r>
          </w:p>
        </w:tc>
        <w:tc>
          <w:tcPr>
            <w:tcW w:w="1129" w:type="dxa"/>
            <w:shd w:val="clear" w:color="auto" w:fill="auto"/>
            <w:hideMark/>
          </w:tcPr>
          <w:p w14:paraId="4914B5BC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76,16</w:t>
            </w:r>
          </w:p>
        </w:tc>
      </w:tr>
      <w:tr w:rsidR="00AF6375" w:rsidRPr="0031063A" w14:paraId="37291E98" w14:textId="77777777" w:rsidTr="00AF6375">
        <w:trPr>
          <w:trHeight w:val="510"/>
        </w:trPr>
        <w:tc>
          <w:tcPr>
            <w:tcW w:w="2552" w:type="dxa"/>
            <w:shd w:val="clear" w:color="auto" w:fill="auto"/>
            <w:hideMark/>
          </w:tcPr>
          <w:p w14:paraId="272428EF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доходы, из них</w:t>
            </w:r>
          </w:p>
        </w:tc>
        <w:tc>
          <w:tcPr>
            <w:tcW w:w="1129" w:type="dxa"/>
            <w:shd w:val="clear" w:color="auto" w:fill="auto"/>
            <w:hideMark/>
          </w:tcPr>
          <w:p w14:paraId="31432DF2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114,095</w:t>
            </w:r>
          </w:p>
        </w:tc>
        <w:tc>
          <w:tcPr>
            <w:tcW w:w="1139" w:type="dxa"/>
            <w:shd w:val="clear" w:color="auto" w:fill="auto"/>
            <w:hideMark/>
          </w:tcPr>
          <w:p w14:paraId="79465D93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hideMark/>
          </w:tcPr>
          <w:p w14:paraId="1B80C73E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shd w:val="clear" w:color="auto" w:fill="auto"/>
            <w:hideMark/>
          </w:tcPr>
          <w:p w14:paraId="36684C4C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7,243</w:t>
            </w:r>
          </w:p>
        </w:tc>
        <w:tc>
          <w:tcPr>
            <w:tcW w:w="1134" w:type="dxa"/>
            <w:shd w:val="clear" w:color="auto" w:fill="auto"/>
            <w:hideMark/>
          </w:tcPr>
          <w:p w14:paraId="5A43D0FB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153,399</w:t>
            </w:r>
          </w:p>
        </w:tc>
        <w:tc>
          <w:tcPr>
            <w:tcW w:w="1129" w:type="dxa"/>
            <w:shd w:val="clear" w:color="auto" w:fill="auto"/>
            <w:hideMark/>
          </w:tcPr>
          <w:p w14:paraId="76B5110F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134,45</w:t>
            </w:r>
          </w:p>
        </w:tc>
      </w:tr>
      <w:tr w:rsidR="00AF6375" w:rsidRPr="0031063A" w14:paraId="68A04D58" w14:textId="77777777" w:rsidTr="00AF6375">
        <w:trPr>
          <w:trHeight w:val="510"/>
        </w:trPr>
        <w:tc>
          <w:tcPr>
            <w:tcW w:w="2552" w:type="dxa"/>
            <w:shd w:val="clear" w:color="auto" w:fill="auto"/>
            <w:hideMark/>
          </w:tcPr>
          <w:p w14:paraId="3F87881B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 ущерба</w:t>
            </w:r>
          </w:p>
        </w:tc>
        <w:tc>
          <w:tcPr>
            <w:tcW w:w="1129" w:type="dxa"/>
            <w:shd w:val="clear" w:color="auto" w:fill="auto"/>
            <w:hideMark/>
          </w:tcPr>
          <w:p w14:paraId="4D7D5A4F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1139" w:type="dxa"/>
            <w:shd w:val="clear" w:color="auto" w:fill="auto"/>
            <w:hideMark/>
          </w:tcPr>
          <w:p w14:paraId="5CFE751E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8DFF9BC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37C621C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5,509</w:t>
            </w:r>
          </w:p>
        </w:tc>
        <w:tc>
          <w:tcPr>
            <w:tcW w:w="1134" w:type="dxa"/>
            <w:shd w:val="clear" w:color="auto" w:fill="auto"/>
            <w:hideMark/>
          </w:tcPr>
          <w:p w14:paraId="45CCAA95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9,921</w:t>
            </w:r>
          </w:p>
        </w:tc>
        <w:tc>
          <w:tcPr>
            <w:tcW w:w="1129" w:type="dxa"/>
            <w:shd w:val="clear" w:color="auto" w:fill="auto"/>
            <w:hideMark/>
          </w:tcPr>
          <w:p w14:paraId="57B8EADF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472,43</w:t>
            </w:r>
          </w:p>
        </w:tc>
      </w:tr>
      <w:tr w:rsidR="00AF6375" w:rsidRPr="0031063A" w14:paraId="2FCDBBEC" w14:textId="77777777" w:rsidTr="00AF6375">
        <w:trPr>
          <w:trHeight w:val="300"/>
        </w:trPr>
        <w:tc>
          <w:tcPr>
            <w:tcW w:w="2552" w:type="dxa"/>
            <w:shd w:val="clear" w:color="auto" w:fill="auto"/>
            <w:hideMark/>
          </w:tcPr>
          <w:p w14:paraId="68C4280C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1129" w:type="dxa"/>
            <w:shd w:val="clear" w:color="auto" w:fill="auto"/>
            <w:hideMark/>
          </w:tcPr>
          <w:p w14:paraId="48413099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111,656</w:t>
            </w:r>
          </w:p>
        </w:tc>
        <w:tc>
          <w:tcPr>
            <w:tcW w:w="1139" w:type="dxa"/>
            <w:shd w:val="clear" w:color="auto" w:fill="auto"/>
            <w:hideMark/>
          </w:tcPr>
          <w:p w14:paraId="07F22811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992" w:type="dxa"/>
            <w:shd w:val="clear" w:color="auto" w:fill="auto"/>
            <w:hideMark/>
          </w:tcPr>
          <w:p w14:paraId="6FF7B66A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34" w:type="dxa"/>
            <w:shd w:val="clear" w:color="auto" w:fill="auto"/>
            <w:hideMark/>
          </w:tcPr>
          <w:p w14:paraId="0D1E0117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1,374</w:t>
            </w:r>
          </w:p>
        </w:tc>
        <w:tc>
          <w:tcPr>
            <w:tcW w:w="1134" w:type="dxa"/>
            <w:shd w:val="clear" w:color="auto" w:fill="auto"/>
            <w:hideMark/>
          </w:tcPr>
          <w:p w14:paraId="531C7724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143,138</w:t>
            </w:r>
          </w:p>
        </w:tc>
        <w:tc>
          <w:tcPr>
            <w:tcW w:w="1129" w:type="dxa"/>
            <w:shd w:val="clear" w:color="auto" w:fill="auto"/>
            <w:hideMark/>
          </w:tcPr>
          <w:p w14:paraId="06138B3B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128,20</w:t>
            </w:r>
          </w:p>
        </w:tc>
      </w:tr>
      <w:tr w:rsidR="00AF6375" w:rsidRPr="0031063A" w14:paraId="15473A13" w14:textId="77777777" w:rsidTr="00AF6375">
        <w:trPr>
          <w:trHeight w:val="510"/>
        </w:trPr>
        <w:tc>
          <w:tcPr>
            <w:tcW w:w="2552" w:type="dxa"/>
            <w:shd w:val="clear" w:color="auto" w:fill="auto"/>
            <w:hideMark/>
          </w:tcPr>
          <w:p w14:paraId="02AF1485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из них</w:t>
            </w:r>
          </w:p>
        </w:tc>
        <w:tc>
          <w:tcPr>
            <w:tcW w:w="1129" w:type="dxa"/>
            <w:shd w:val="clear" w:color="auto" w:fill="auto"/>
            <w:hideMark/>
          </w:tcPr>
          <w:p w14:paraId="11B2E63F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17 081,528</w:t>
            </w:r>
          </w:p>
        </w:tc>
        <w:tc>
          <w:tcPr>
            <w:tcW w:w="1139" w:type="dxa"/>
            <w:shd w:val="clear" w:color="auto" w:fill="auto"/>
            <w:hideMark/>
          </w:tcPr>
          <w:p w14:paraId="1737ADA6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10 015,2</w:t>
            </w:r>
          </w:p>
        </w:tc>
        <w:tc>
          <w:tcPr>
            <w:tcW w:w="992" w:type="dxa"/>
            <w:shd w:val="clear" w:color="auto" w:fill="auto"/>
            <w:hideMark/>
          </w:tcPr>
          <w:p w14:paraId="4E0D6A9B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12 536,4</w:t>
            </w:r>
          </w:p>
        </w:tc>
        <w:tc>
          <w:tcPr>
            <w:tcW w:w="1134" w:type="dxa"/>
            <w:shd w:val="clear" w:color="auto" w:fill="auto"/>
            <w:hideMark/>
          </w:tcPr>
          <w:p w14:paraId="73BFAA13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14 227,943</w:t>
            </w:r>
          </w:p>
        </w:tc>
        <w:tc>
          <w:tcPr>
            <w:tcW w:w="1134" w:type="dxa"/>
            <w:shd w:val="clear" w:color="auto" w:fill="auto"/>
            <w:hideMark/>
          </w:tcPr>
          <w:p w14:paraId="1AEC9F14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12 943,082</w:t>
            </w:r>
          </w:p>
        </w:tc>
        <w:tc>
          <w:tcPr>
            <w:tcW w:w="1129" w:type="dxa"/>
            <w:shd w:val="clear" w:color="auto" w:fill="auto"/>
            <w:hideMark/>
          </w:tcPr>
          <w:p w14:paraId="029F85A1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75,77</w:t>
            </w:r>
          </w:p>
        </w:tc>
      </w:tr>
      <w:tr w:rsidR="00AF6375" w:rsidRPr="0031063A" w14:paraId="3334F809" w14:textId="77777777" w:rsidTr="00AF6375">
        <w:trPr>
          <w:trHeight w:val="300"/>
        </w:trPr>
        <w:tc>
          <w:tcPr>
            <w:tcW w:w="2552" w:type="dxa"/>
            <w:shd w:val="clear" w:color="auto" w:fill="auto"/>
            <w:hideMark/>
          </w:tcPr>
          <w:p w14:paraId="688BAF4F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ФФОМС</w:t>
            </w:r>
          </w:p>
        </w:tc>
        <w:tc>
          <w:tcPr>
            <w:tcW w:w="1129" w:type="dxa"/>
            <w:shd w:val="clear" w:color="auto" w:fill="auto"/>
            <w:hideMark/>
          </w:tcPr>
          <w:p w14:paraId="51D163AF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16 995,213</w:t>
            </w:r>
          </w:p>
        </w:tc>
        <w:tc>
          <w:tcPr>
            <w:tcW w:w="1139" w:type="dxa"/>
            <w:shd w:val="clear" w:color="auto" w:fill="auto"/>
            <w:hideMark/>
          </w:tcPr>
          <w:p w14:paraId="68E9FF52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9 679,9</w:t>
            </w:r>
          </w:p>
        </w:tc>
        <w:tc>
          <w:tcPr>
            <w:tcW w:w="992" w:type="dxa"/>
            <w:shd w:val="clear" w:color="auto" w:fill="auto"/>
            <w:hideMark/>
          </w:tcPr>
          <w:p w14:paraId="73F4E951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11 893,9</w:t>
            </w:r>
          </w:p>
        </w:tc>
        <w:tc>
          <w:tcPr>
            <w:tcW w:w="1134" w:type="dxa"/>
            <w:shd w:val="clear" w:color="auto" w:fill="auto"/>
            <w:hideMark/>
          </w:tcPr>
          <w:p w14:paraId="15A7C449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13 969,777</w:t>
            </w:r>
          </w:p>
        </w:tc>
        <w:tc>
          <w:tcPr>
            <w:tcW w:w="1134" w:type="dxa"/>
            <w:shd w:val="clear" w:color="auto" w:fill="auto"/>
            <w:hideMark/>
          </w:tcPr>
          <w:p w14:paraId="6021E1BC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12 882,250</w:t>
            </w:r>
          </w:p>
        </w:tc>
        <w:tc>
          <w:tcPr>
            <w:tcW w:w="1129" w:type="dxa"/>
            <w:shd w:val="clear" w:color="auto" w:fill="auto"/>
            <w:hideMark/>
          </w:tcPr>
          <w:p w14:paraId="0EDDD280" w14:textId="77777777" w:rsidR="00AF6375" w:rsidRPr="0031063A" w:rsidRDefault="00AF6375" w:rsidP="00AF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75,80</w:t>
            </w:r>
          </w:p>
        </w:tc>
      </w:tr>
      <w:tr w:rsidR="00AF6375" w:rsidRPr="0031063A" w14:paraId="508FDCBF" w14:textId="65692500" w:rsidTr="00AF6375">
        <w:trPr>
          <w:trHeight w:val="49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6F7758A0" w14:textId="77777777" w:rsidR="00AF6375" w:rsidRPr="0031063A" w:rsidRDefault="00AF6375" w:rsidP="00AF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Показатели</w:t>
            </w:r>
          </w:p>
        </w:tc>
        <w:tc>
          <w:tcPr>
            <w:tcW w:w="6657" w:type="dxa"/>
            <w:gridSpan w:val="6"/>
            <w:vAlign w:val="center"/>
          </w:tcPr>
          <w:p w14:paraId="0DBD4BAB" w14:textId="53A9BE10" w:rsidR="00AF6375" w:rsidRPr="0031063A" w:rsidRDefault="00AF6375" w:rsidP="00AF6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Сопоставление показателей 9 месяцев 2016 года (рос</w:t>
            </w:r>
            <w:r w:rsidR="00150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+/снижение -)</w:t>
            </w:r>
          </w:p>
        </w:tc>
      </w:tr>
      <w:tr w:rsidR="00AF6375" w:rsidRPr="0031063A" w14:paraId="3E399430" w14:textId="2624977B" w:rsidTr="00AF6375">
        <w:trPr>
          <w:trHeight w:val="465"/>
        </w:trPr>
        <w:tc>
          <w:tcPr>
            <w:tcW w:w="2552" w:type="dxa"/>
            <w:vMerge/>
            <w:vAlign w:val="center"/>
            <w:hideMark/>
          </w:tcPr>
          <w:p w14:paraId="3A147782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4D41C07" w14:textId="4FB548F1" w:rsidR="00AF6375" w:rsidRPr="0031063A" w:rsidRDefault="00AF6375" w:rsidP="00AF6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9 месяцами 2013 года</w:t>
            </w:r>
          </w:p>
        </w:tc>
        <w:tc>
          <w:tcPr>
            <w:tcW w:w="2126" w:type="dxa"/>
            <w:gridSpan w:val="2"/>
            <w:vAlign w:val="center"/>
          </w:tcPr>
          <w:p w14:paraId="38442A49" w14:textId="78BC1832" w:rsidR="00AF6375" w:rsidRPr="0031063A" w:rsidRDefault="00AF6375" w:rsidP="00AF6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9 месяцами 2014 года</w:t>
            </w:r>
          </w:p>
        </w:tc>
        <w:tc>
          <w:tcPr>
            <w:tcW w:w="2263" w:type="dxa"/>
            <w:gridSpan w:val="2"/>
            <w:vAlign w:val="center"/>
          </w:tcPr>
          <w:p w14:paraId="2A170205" w14:textId="62F91D6A" w:rsidR="00AF6375" w:rsidRPr="0031063A" w:rsidRDefault="00AF6375" w:rsidP="00AF6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9 месяцами 2015 года</w:t>
            </w:r>
          </w:p>
        </w:tc>
      </w:tr>
      <w:tr w:rsidR="00AF6375" w:rsidRPr="0031063A" w14:paraId="3332F736" w14:textId="09EA510A" w:rsidTr="00AF6375">
        <w:trPr>
          <w:trHeight w:val="450"/>
        </w:trPr>
        <w:tc>
          <w:tcPr>
            <w:tcW w:w="2552" w:type="dxa"/>
            <w:vMerge/>
            <w:vAlign w:val="center"/>
            <w:hideMark/>
          </w:tcPr>
          <w:p w14:paraId="41F6C6BC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7D33A4D3" w14:textId="273C8C15" w:rsidR="00AF6375" w:rsidRPr="0031063A" w:rsidRDefault="00AF6375" w:rsidP="00AF6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</w:t>
            </w:r>
            <w:r w:rsidRPr="003106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₽</w:t>
            </w:r>
          </w:p>
        </w:tc>
        <w:tc>
          <w:tcPr>
            <w:tcW w:w="1139" w:type="dxa"/>
            <w:vAlign w:val="center"/>
          </w:tcPr>
          <w:p w14:paraId="41473BB2" w14:textId="58D6C4D7" w:rsidR="00AF6375" w:rsidRPr="0031063A" w:rsidRDefault="00AF6375" w:rsidP="00AF6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14:paraId="64C9FE0B" w14:textId="424A4352" w:rsidR="00AF6375" w:rsidRPr="0031063A" w:rsidRDefault="00AF6375" w:rsidP="00AF6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</w:t>
            </w:r>
            <w:r w:rsidRPr="003106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₽</w:t>
            </w:r>
          </w:p>
        </w:tc>
        <w:tc>
          <w:tcPr>
            <w:tcW w:w="1134" w:type="dxa"/>
            <w:vAlign w:val="center"/>
          </w:tcPr>
          <w:p w14:paraId="3423D8CB" w14:textId="36058B1D" w:rsidR="00AF6375" w:rsidRPr="0031063A" w:rsidRDefault="00AF6375" w:rsidP="00AF6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14:paraId="5E40B3B1" w14:textId="0DB6A7B6" w:rsidR="00AF6375" w:rsidRPr="0031063A" w:rsidRDefault="00AF6375" w:rsidP="00AF6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</w:t>
            </w:r>
            <w:r w:rsidRPr="003106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₽</w:t>
            </w:r>
          </w:p>
        </w:tc>
        <w:tc>
          <w:tcPr>
            <w:tcW w:w="1129" w:type="dxa"/>
            <w:vAlign w:val="center"/>
          </w:tcPr>
          <w:p w14:paraId="733A863B" w14:textId="334CB23B" w:rsidR="00AF6375" w:rsidRPr="0031063A" w:rsidRDefault="00AF6375" w:rsidP="00AF6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F6375" w:rsidRPr="0031063A" w14:paraId="257808E0" w14:textId="205E555B" w:rsidTr="00AF6375">
        <w:trPr>
          <w:trHeight w:val="273"/>
        </w:trPr>
        <w:tc>
          <w:tcPr>
            <w:tcW w:w="2552" w:type="dxa"/>
            <w:shd w:val="clear" w:color="auto" w:fill="auto"/>
            <w:hideMark/>
          </w:tcPr>
          <w:p w14:paraId="45428F16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9" w:type="dxa"/>
          </w:tcPr>
          <w:p w14:paraId="5DFD4851" w14:textId="4F01E739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4 101,6</w:t>
            </w:r>
          </w:p>
        </w:tc>
        <w:tc>
          <w:tcPr>
            <w:tcW w:w="1139" w:type="dxa"/>
          </w:tcPr>
          <w:p w14:paraId="58CC3779" w14:textId="1710516C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40,48</w:t>
            </w:r>
          </w:p>
        </w:tc>
        <w:tc>
          <w:tcPr>
            <w:tcW w:w="992" w:type="dxa"/>
          </w:tcPr>
          <w:p w14:paraId="2D78F3F3" w14:textId="68105C4C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1134" w:type="dxa"/>
          </w:tcPr>
          <w:p w14:paraId="143386B3" w14:textId="56B1B510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1134" w:type="dxa"/>
          </w:tcPr>
          <w:p w14:paraId="17C33734" w14:textId="7A7BFE67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-1 138,705</w:t>
            </w:r>
          </w:p>
        </w:tc>
        <w:tc>
          <w:tcPr>
            <w:tcW w:w="1129" w:type="dxa"/>
          </w:tcPr>
          <w:p w14:paraId="372985E1" w14:textId="01DB9C39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-8,00</w:t>
            </w:r>
          </w:p>
        </w:tc>
      </w:tr>
      <w:tr w:rsidR="00AF6375" w:rsidRPr="0031063A" w14:paraId="5ACA3266" w14:textId="6104F246" w:rsidTr="00AF6375">
        <w:trPr>
          <w:trHeight w:val="510"/>
        </w:trPr>
        <w:tc>
          <w:tcPr>
            <w:tcW w:w="2552" w:type="dxa"/>
            <w:shd w:val="clear" w:color="auto" w:fill="auto"/>
            <w:hideMark/>
          </w:tcPr>
          <w:p w14:paraId="08F9309A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доходы, из них</w:t>
            </w:r>
          </w:p>
        </w:tc>
        <w:tc>
          <w:tcPr>
            <w:tcW w:w="1129" w:type="dxa"/>
          </w:tcPr>
          <w:p w14:paraId="15CF50C9" w14:textId="6F5B143B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-111,2</w:t>
            </w:r>
          </w:p>
        </w:tc>
        <w:tc>
          <w:tcPr>
            <w:tcW w:w="1139" w:type="dxa"/>
          </w:tcPr>
          <w:p w14:paraId="4D5AE1F8" w14:textId="14241592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-93,88</w:t>
            </w:r>
          </w:p>
        </w:tc>
        <w:tc>
          <w:tcPr>
            <w:tcW w:w="992" w:type="dxa"/>
          </w:tcPr>
          <w:p w14:paraId="329BD4B7" w14:textId="475C3883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134" w:type="dxa"/>
          </w:tcPr>
          <w:p w14:paraId="1F3C405B" w14:textId="37F0D574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1134" w:type="dxa"/>
          </w:tcPr>
          <w:p w14:paraId="657DAEA9" w14:textId="2D399124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006100"/>
                <w:sz w:val="20"/>
                <w:szCs w:val="20"/>
              </w:rPr>
              <w:t>146,156</w:t>
            </w:r>
          </w:p>
        </w:tc>
        <w:tc>
          <w:tcPr>
            <w:tcW w:w="1129" w:type="dxa"/>
          </w:tcPr>
          <w:p w14:paraId="21A26DCD" w14:textId="1481EF4B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006100"/>
                <w:sz w:val="20"/>
                <w:szCs w:val="20"/>
              </w:rPr>
              <w:t>2 017,89</w:t>
            </w:r>
          </w:p>
        </w:tc>
      </w:tr>
      <w:tr w:rsidR="00AF6375" w:rsidRPr="0031063A" w14:paraId="02AB1600" w14:textId="57C5C239" w:rsidTr="00AF6375">
        <w:trPr>
          <w:trHeight w:val="510"/>
        </w:trPr>
        <w:tc>
          <w:tcPr>
            <w:tcW w:w="2552" w:type="dxa"/>
            <w:shd w:val="clear" w:color="auto" w:fill="auto"/>
            <w:hideMark/>
          </w:tcPr>
          <w:p w14:paraId="19FC6493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 ущерба</w:t>
            </w:r>
          </w:p>
        </w:tc>
        <w:tc>
          <w:tcPr>
            <w:tcW w:w="1129" w:type="dxa"/>
          </w:tcPr>
          <w:p w14:paraId="58B8E477" w14:textId="34D5DB9F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</w:tcPr>
          <w:p w14:paraId="48218850" w14:textId="0B573BEE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14:paraId="49775228" w14:textId="2CA2D2C8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197B45B" w14:textId="7D7D1AC5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EEC925" w14:textId="4378E8C8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006100"/>
                <w:sz w:val="20"/>
                <w:szCs w:val="20"/>
              </w:rPr>
              <w:t>4,412</w:t>
            </w:r>
          </w:p>
        </w:tc>
        <w:tc>
          <w:tcPr>
            <w:tcW w:w="1129" w:type="dxa"/>
          </w:tcPr>
          <w:p w14:paraId="6AA77239" w14:textId="10872C2E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006100"/>
                <w:sz w:val="20"/>
                <w:szCs w:val="20"/>
              </w:rPr>
              <w:t>80,09</w:t>
            </w:r>
          </w:p>
        </w:tc>
      </w:tr>
      <w:tr w:rsidR="00AF6375" w:rsidRPr="0031063A" w14:paraId="231FA427" w14:textId="2CB6AD4A" w:rsidTr="00AF6375">
        <w:trPr>
          <w:trHeight w:val="300"/>
        </w:trPr>
        <w:tc>
          <w:tcPr>
            <w:tcW w:w="2552" w:type="dxa"/>
            <w:shd w:val="clear" w:color="auto" w:fill="auto"/>
            <w:hideMark/>
          </w:tcPr>
          <w:p w14:paraId="7877B31F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1129" w:type="dxa"/>
          </w:tcPr>
          <w:p w14:paraId="7722BBC8" w14:textId="5E286E95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-110,7</w:t>
            </w:r>
          </w:p>
        </w:tc>
        <w:tc>
          <w:tcPr>
            <w:tcW w:w="1139" w:type="dxa"/>
          </w:tcPr>
          <w:p w14:paraId="0A8AE7F0" w14:textId="50272CE2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-98,77</w:t>
            </w:r>
          </w:p>
        </w:tc>
        <w:tc>
          <w:tcPr>
            <w:tcW w:w="992" w:type="dxa"/>
          </w:tcPr>
          <w:p w14:paraId="0DF09478" w14:textId="09F1C361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14:paraId="617C6E7F" w14:textId="1AE11B96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53,75</w:t>
            </w:r>
          </w:p>
        </w:tc>
        <w:tc>
          <w:tcPr>
            <w:tcW w:w="1134" w:type="dxa"/>
          </w:tcPr>
          <w:p w14:paraId="7DA7F319" w14:textId="48EBF793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006100"/>
                <w:sz w:val="20"/>
                <w:szCs w:val="20"/>
              </w:rPr>
              <w:t>141,764</w:t>
            </w:r>
          </w:p>
        </w:tc>
        <w:tc>
          <w:tcPr>
            <w:tcW w:w="1129" w:type="dxa"/>
          </w:tcPr>
          <w:p w14:paraId="2F25F4AD" w14:textId="1F859114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006100"/>
                <w:sz w:val="20"/>
                <w:szCs w:val="20"/>
              </w:rPr>
              <w:t>10 317,62</w:t>
            </w:r>
          </w:p>
        </w:tc>
      </w:tr>
      <w:tr w:rsidR="00AF6375" w:rsidRPr="0031063A" w14:paraId="7EBD3F9C" w14:textId="621B7B77" w:rsidTr="00AF6375">
        <w:trPr>
          <w:trHeight w:val="510"/>
        </w:trPr>
        <w:tc>
          <w:tcPr>
            <w:tcW w:w="2552" w:type="dxa"/>
            <w:shd w:val="clear" w:color="auto" w:fill="auto"/>
            <w:hideMark/>
          </w:tcPr>
          <w:p w14:paraId="0FE92857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из них</w:t>
            </w:r>
          </w:p>
        </w:tc>
        <w:tc>
          <w:tcPr>
            <w:tcW w:w="1129" w:type="dxa"/>
          </w:tcPr>
          <w:p w14:paraId="535C5DD8" w14:textId="2262978B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4 212,7</w:t>
            </w:r>
          </w:p>
        </w:tc>
        <w:tc>
          <w:tcPr>
            <w:tcW w:w="1139" w:type="dxa"/>
          </w:tcPr>
          <w:p w14:paraId="19890A9A" w14:textId="3B5C6C1D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42,06</w:t>
            </w:r>
          </w:p>
        </w:tc>
        <w:tc>
          <w:tcPr>
            <w:tcW w:w="992" w:type="dxa"/>
          </w:tcPr>
          <w:p w14:paraId="39687556" w14:textId="63AC6C59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406,7</w:t>
            </w:r>
          </w:p>
        </w:tc>
        <w:tc>
          <w:tcPr>
            <w:tcW w:w="1134" w:type="dxa"/>
          </w:tcPr>
          <w:p w14:paraId="776A3157" w14:textId="68C58E09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134" w:type="dxa"/>
          </w:tcPr>
          <w:p w14:paraId="3FF3D349" w14:textId="7DE6EB33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-1 284,861</w:t>
            </w:r>
          </w:p>
        </w:tc>
        <w:tc>
          <w:tcPr>
            <w:tcW w:w="1129" w:type="dxa"/>
          </w:tcPr>
          <w:p w14:paraId="07FD7AF4" w14:textId="1ED9EE01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-9,03</w:t>
            </w:r>
          </w:p>
        </w:tc>
      </w:tr>
      <w:tr w:rsidR="00AF6375" w:rsidRPr="0031063A" w14:paraId="1607196C" w14:textId="298C5430" w:rsidTr="00AF6375">
        <w:trPr>
          <w:trHeight w:val="300"/>
        </w:trPr>
        <w:tc>
          <w:tcPr>
            <w:tcW w:w="2552" w:type="dxa"/>
            <w:shd w:val="clear" w:color="auto" w:fill="auto"/>
            <w:hideMark/>
          </w:tcPr>
          <w:p w14:paraId="3D3E31BE" w14:textId="77777777" w:rsidR="00AF6375" w:rsidRPr="0031063A" w:rsidRDefault="00AF6375" w:rsidP="00AF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ФФОМС</w:t>
            </w:r>
          </w:p>
        </w:tc>
        <w:tc>
          <w:tcPr>
            <w:tcW w:w="1129" w:type="dxa"/>
          </w:tcPr>
          <w:p w14:paraId="07867548" w14:textId="6B234095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4 289,9</w:t>
            </w:r>
          </w:p>
        </w:tc>
        <w:tc>
          <w:tcPr>
            <w:tcW w:w="1139" w:type="dxa"/>
          </w:tcPr>
          <w:p w14:paraId="4C4DF557" w14:textId="42717310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992" w:type="dxa"/>
          </w:tcPr>
          <w:p w14:paraId="65C9EE8F" w14:textId="15580C0D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134" w:type="dxa"/>
          </w:tcPr>
          <w:p w14:paraId="0ED1C9A1" w14:textId="6DD2FD07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1134" w:type="dxa"/>
          </w:tcPr>
          <w:p w14:paraId="2130EBA0" w14:textId="5241D91F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-1 087,527</w:t>
            </w:r>
          </w:p>
        </w:tc>
        <w:tc>
          <w:tcPr>
            <w:tcW w:w="1129" w:type="dxa"/>
          </w:tcPr>
          <w:p w14:paraId="6CCC0D33" w14:textId="43336389" w:rsidR="00AF6375" w:rsidRPr="0031063A" w:rsidRDefault="00AF6375" w:rsidP="00AF63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63A"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-7,78</w:t>
            </w:r>
          </w:p>
        </w:tc>
      </w:tr>
    </w:tbl>
    <w:p w14:paraId="4E80CF5E" w14:textId="19C2CD2E" w:rsidR="004126AB" w:rsidRPr="0055659E" w:rsidRDefault="00BF1A34" w:rsidP="00AF63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59E">
        <w:rPr>
          <w:rFonts w:ascii="Times New Roman" w:hAnsi="Times New Roman" w:cs="Times New Roman"/>
          <w:sz w:val="28"/>
          <w:szCs w:val="28"/>
        </w:rPr>
        <w:t xml:space="preserve">За отчетный период по сравнению с аналогичным периодом прошлого года </w:t>
      </w:r>
      <w:r w:rsidR="003B5513" w:rsidRPr="0055659E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55659E">
        <w:rPr>
          <w:rFonts w:ascii="Times New Roman" w:hAnsi="Times New Roman" w:cs="Times New Roman"/>
          <w:sz w:val="28"/>
          <w:szCs w:val="28"/>
        </w:rPr>
        <w:t xml:space="preserve">объем поступлений </w:t>
      </w:r>
      <w:r w:rsidR="004126AB" w:rsidRPr="0055659E">
        <w:rPr>
          <w:rFonts w:ascii="Times New Roman" w:hAnsi="Times New Roman" w:cs="Times New Roman"/>
          <w:sz w:val="28"/>
          <w:szCs w:val="28"/>
        </w:rPr>
        <w:t xml:space="preserve">уменьшился на </w:t>
      </w:r>
      <w:r w:rsidR="0031063A" w:rsidRPr="0055659E">
        <w:rPr>
          <w:rFonts w:ascii="Times New Roman" w:hAnsi="Times New Roman" w:cs="Times New Roman"/>
          <w:sz w:val="28"/>
          <w:szCs w:val="28"/>
        </w:rPr>
        <w:t>1 138,705</w:t>
      </w:r>
      <w:r w:rsidR="00AF2909" w:rsidRPr="0055659E">
        <w:rPr>
          <w:rFonts w:ascii="Times New Roman" w:hAnsi="Times New Roman" w:cs="Times New Roman"/>
          <w:sz w:val="28"/>
          <w:szCs w:val="28"/>
        </w:rPr>
        <w:t xml:space="preserve"> млн.руб., или на </w:t>
      </w:r>
      <w:r w:rsidR="00270331" w:rsidRPr="0055659E">
        <w:rPr>
          <w:rFonts w:ascii="Times New Roman" w:hAnsi="Times New Roman" w:cs="Times New Roman"/>
          <w:sz w:val="28"/>
          <w:szCs w:val="28"/>
        </w:rPr>
        <w:t>8</w:t>
      </w:r>
      <w:r w:rsidR="003B5513" w:rsidRPr="0055659E">
        <w:rPr>
          <w:rFonts w:ascii="Times New Roman" w:hAnsi="Times New Roman" w:cs="Times New Roman"/>
          <w:sz w:val="28"/>
          <w:szCs w:val="28"/>
        </w:rPr>
        <w:t>%.</w:t>
      </w:r>
    </w:p>
    <w:p w14:paraId="3EA02B74" w14:textId="41DA7E9A" w:rsidR="00C47170" w:rsidRPr="0055659E" w:rsidRDefault="00FC092C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59E">
        <w:rPr>
          <w:rFonts w:ascii="Times New Roman" w:hAnsi="Times New Roman" w:cs="Times New Roman"/>
          <w:sz w:val="28"/>
          <w:szCs w:val="28"/>
        </w:rPr>
        <w:t>За 9 месяцев 201</w:t>
      </w:r>
      <w:r w:rsidR="003B5513" w:rsidRPr="0055659E">
        <w:rPr>
          <w:rFonts w:ascii="Times New Roman" w:hAnsi="Times New Roman" w:cs="Times New Roman"/>
          <w:sz w:val="28"/>
          <w:szCs w:val="28"/>
        </w:rPr>
        <w:t>6</w:t>
      </w:r>
      <w:r w:rsidR="004126AB" w:rsidRPr="0055659E">
        <w:rPr>
          <w:rFonts w:ascii="Times New Roman" w:hAnsi="Times New Roman" w:cs="Times New Roman"/>
          <w:sz w:val="28"/>
          <w:szCs w:val="28"/>
        </w:rPr>
        <w:t xml:space="preserve"> года произошло </w:t>
      </w:r>
      <w:r w:rsidR="003B5513" w:rsidRPr="0055659E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4126AB" w:rsidRPr="0055659E">
        <w:rPr>
          <w:rFonts w:ascii="Times New Roman" w:hAnsi="Times New Roman" w:cs="Times New Roman"/>
          <w:sz w:val="28"/>
          <w:szCs w:val="28"/>
        </w:rPr>
        <w:t xml:space="preserve">объема безвозмездных поступлений на </w:t>
      </w:r>
      <w:r w:rsidR="003B5513" w:rsidRPr="0055659E">
        <w:rPr>
          <w:rFonts w:ascii="Times New Roman" w:hAnsi="Times New Roman" w:cs="Times New Roman"/>
          <w:sz w:val="28"/>
          <w:szCs w:val="28"/>
        </w:rPr>
        <w:t>1,284,861</w:t>
      </w:r>
      <w:r w:rsidR="004D0791" w:rsidRPr="0055659E">
        <w:rPr>
          <w:rFonts w:ascii="Times New Roman" w:hAnsi="Times New Roman" w:cs="Times New Roman"/>
          <w:sz w:val="28"/>
          <w:szCs w:val="28"/>
        </w:rPr>
        <w:t xml:space="preserve"> млн.руб. или на </w:t>
      </w:r>
      <w:r w:rsidR="003B5513" w:rsidRPr="0055659E">
        <w:rPr>
          <w:rFonts w:ascii="Times New Roman" w:hAnsi="Times New Roman" w:cs="Times New Roman"/>
          <w:sz w:val="28"/>
          <w:szCs w:val="28"/>
        </w:rPr>
        <w:t>9</w:t>
      </w:r>
      <w:r w:rsidR="004D0791" w:rsidRPr="0055659E">
        <w:rPr>
          <w:rFonts w:ascii="Times New Roman" w:hAnsi="Times New Roman" w:cs="Times New Roman"/>
          <w:sz w:val="28"/>
          <w:szCs w:val="28"/>
        </w:rPr>
        <w:t>,</w:t>
      </w:r>
      <w:r w:rsidR="003B5513" w:rsidRPr="0055659E">
        <w:rPr>
          <w:rFonts w:ascii="Times New Roman" w:hAnsi="Times New Roman" w:cs="Times New Roman"/>
          <w:sz w:val="28"/>
          <w:szCs w:val="28"/>
        </w:rPr>
        <w:t>03</w:t>
      </w:r>
      <w:r w:rsidR="004D0791" w:rsidRPr="0055659E">
        <w:rPr>
          <w:rFonts w:ascii="Times New Roman" w:hAnsi="Times New Roman" w:cs="Times New Roman"/>
          <w:sz w:val="28"/>
          <w:szCs w:val="28"/>
        </w:rPr>
        <w:t>% по сравнению с аналоги</w:t>
      </w:r>
      <w:r w:rsidR="004D0791" w:rsidRPr="0055659E">
        <w:rPr>
          <w:rFonts w:ascii="Times New Roman" w:hAnsi="Times New Roman" w:cs="Times New Roman"/>
          <w:sz w:val="28"/>
          <w:szCs w:val="28"/>
        </w:rPr>
        <w:t>ч</w:t>
      </w:r>
      <w:r w:rsidR="004D0791" w:rsidRPr="0055659E">
        <w:rPr>
          <w:rFonts w:ascii="Times New Roman" w:hAnsi="Times New Roman" w:cs="Times New Roman"/>
          <w:sz w:val="28"/>
          <w:szCs w:val="28"/>
        </w:rPr>
        <w:t>ным периодом 201</w:t>
      </w:r>
      <w:r w:rsidR="003B5513" w:rsidRPr="0055659E">
        <w:rPr>
          <w:rFonts w:ascii="Times New Roman" w:hAnsi="Times New Roman" w:cs="Times New Roman"/>
          <w:sz w:val="28"/>
          <w:szCs w:val="28"/>
        </w:rPr>
        <w:t>5</w:t>
      </w:r>
      <w:r w:rsidR="004D0791" w:rsidRPr="0055659E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3B5513" w:rsidRPr="0055659E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4D0791" w:rsidRPr="0055659E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3B5513" w:rsidRPr="0055659E">
        <w:rPr>
          <w:rFonts w:ascii="Times New Roman" w:hAnsi="Times New Roman" w:cs="Times New Roman"/>
          <w:sz w:val="28"/>
          <w:szCs w:val="28"/>
        </w:rPr>
        <w:t xml:space="preserve">и </w:t>
      </w:r>
      <w:r w:rsidR="004D0791" w:rsidRPr="0055659E">
        <w:rPr>
          <w:rFonts w:ascii="Times New Roman" w:hAnsi="Times New Roman" w:cs="Times New Roman"/>
          <w:sz w:val="28"/>
          <w:szCs w:val="28"/>
        </w:rPr>
        <w:t>на поступление</w:t>
      </w:r>
      <w:r w:rsidR="004D0791" w:rsidRPr="0055659E">
        <w:t xml:space="preserve"> </w:t>
      </w:r>
      <w:r w:rsidR="004D0791" w:rsidRPr="0055659E">
        <w:rPr>
          <w:rFonts w:ascii="Times New Roman" w:hAnsi="Times New Roman" w:cs="Times New Roman"/>
          <w:sz w:val="28"/>
          <w:szCs w:val="28"/>
        </w:rPr>
        <w:t>субве</w:t>
      </w:r>
      <w:r w:rsidR="004D0791" w:rsidRPr="0055659E">
        <w:rPr>
          <w:rFonts w:ascii="Times New Roman" w:hAnsi="Times New Roman" w:cs="Times New Roman"/>
          <w:sz w:val="28"/>
          <w:szCs w:val="28"/>
        </w:rPr>
        <w:t>н</w:t>
      </w:r>
      <w:r w:rsidR="004D0791" w:rsidRPr="0055659E">
        <w:rPr>
          <w:rFonts w:ascii="Times New Roman" w:hAnsi="Times New Roman" w:cs="Times New Roman"/>
          <w:sz w:val="28"/>
          <w:szCs w:val="28"/>
        </w:rPr>
        <w:t>ции на финансовое обеспечение организации обязательного медицинского страхования на территориях субъектов Российской Федерации</w:t>
      </w:r>
      <w:r w:rsidR="003B5513" w:rsidRPr="0055659E">
        <w:rPr>
          <w:rFonts w:ascii="Times New Roman" w:hAnsi="Times New Roman" w:cs="Times New Roman"/>
          <w:sz w:val="28"/>
          <w:szCs w:val="28"/>
        </w:rPr>
        <w:t xml:space="preserve"> (7,78%)</w:t>
      </w:r>
      <w:r w:rsidR="004D0791" w:rsidRPr="0055659E">
        <w:rPr>
          <w:rFonts w:ascii="Times New Roman" w:hAnsi="Times New Roman" w:cs="Times New Roman"/>
          <w:sz w:val="28"/>
          <w:szCs w:val="28"/>
        </w:rPr>
        <w:t>.</w:t>
      </w:r>
    </w:p>
    <w:p w14:paraId="21AFE6F8" w14:textId="77777777" w:rsidR="004D0791" w:rsidRPr="00F71E17" w:rsidRDefault="004D0791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3C8C29" w14:textId="0FF850D9" w:rsidR="004126AB" w:rsidRPr="007A5E69" w:rsidRDefault="0010335F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E69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3914A3" w:rsidRPr="007A5E69">
        <w:rPr>
          <w:rFonts w:ascii="Times New Roman" w:hAnsi="Times New Roman" w:cs="Times New Roman"/>
          <w:sz w:val="28"/>
          <w:szCs w:val="28"/>
        </w:rPr>
        <w:t>октября</w:t>
      </w:r>
      <w:r w:rsidRPr="007A5E69">
        <w:rPr>
          <w:rFonts w:ascii="Times New Roman" w:hAnsi="Times New Roman" w:cs="Times New Roman"/>
          <w:sz w:val="28"/>
          <w:szCs w:val="28"/>
        </w:rPr>
        <w:t xml:space="preserve"> 201</w:t>
      </w:r>
      <w:r w:rsidR="0055659E" w:rsidRPr="007A5E69">
        <w:rPr>
          <w:rFonts w:ascii="Times New Roman" w:hAnsi="Times New Roman" w:cs="Times New Roman"/>
          <w:sz w:val="28"/>
          <w:szCs w:val="28"/>
        </w:rPr>
        <w:t>6</w:t>
      </w:r>
      <w:r w:rsidRPr="007A5E69">
        <w:rPr>
          <w:rFonts w:ascii="Times New Roman" w:hAnsi="Times New Roman" w:cs="Times New Roman"/>
          <w:sz w:val="28"/>
          <w:szCs w:val="28"/>
        </w:rPr>
        <w:t xml:space="preserve"> года расходы бюджета ТФОМС пр</w:t>
      </w:r>
      <w:r w:rsidRPr="007A5E69">
        <w:rPr>
          <w:rFonts w:ascii="Times New Roman" w:hAnsi="Times New Roman" w:cs="Times New Roman"/>
          <w:sz w:val="28"/>
          <w:szCs w:val="28"/>
        </w:rPr>
        <w:t>о</w:t>
      </w:r>
      <w:r w:rsidRPr="007A5E69">
        <w:rPr>
          <w:rFonts w:ascii="Times New Roman" w:hAnsi="Times New Roman" w:cs="Times New Roman"/>
          <w:sz w:val="28"/>
          <w:szCs w:val="28"/>
        </w:rPr>
        <w:t xml:space="preserve">изведены в объеме </w:t>
      </w:r>
      <w:r w:rsidR="00EC4737" w:rsidRPr="007A5E69">
        <w:rPr>
          <w:rFonts w:ascii="Times New Roman" w:hAnsi="Times New Roman" w:cs="Times New Roman"/>
          <w:sz w:val="28"/>
          <w:szCs w:val="28"/>
        </w:rPr>
        <w:t>12 057,5744</w:t>
      </w:r>
      <w:r w:rsidRPr="007A5E69">
        <w:rPr>
          <w:rFonts w:ascii="Times New Roman" w:hAnsi="Times New Roman" w:cs="Times New Roman"/>
          <w:sz w:val="28"/>
          <w:szCs w:val="28"/>
        </w:rPr>
        <w:t xml:space="preserve"> млн.руб., что составляет </w:t>
      </w:r>
      <w:r w:rsidR="00EC4737" w:rsidRPr="007A5E69">
        <w:rPr>
          <w:rFonts w:ascii="Times New Roman" w:hAnsi="Times New Roman" w:cs="Times New Roman"/>
          <w:sz w:val="28"/>
          <w:szCs w:val="28"/>
        </w:rPr>
        <w:t>69,58</w:t>
      </w:r>
      <w:r w:rsidRPr="007A5E69">
        <w:rPr>
          <w:rFonts w:ascii="Times New Roman" w:hAnsi="Times New Roman" w:cs="Times New Roman"/>
          <w:sz w:val="28"/>
          <w:szCs w:val="28"/>
        </w:rPr>
        <w:t>% к бюдже</w:t>
      </w:r>
      <w:r w:rsidRPr="007A5E69">
        <w:rPr>
          <w:rFonts w:ascii="Times New Roman" w:hAnsi="Times New Roman" w:cs="Times New Roman"/>
          <w:sz w:val="28"/>
          <w:szCs w:val="28"/>
        </w:rPr>
        <w:t>т</w:t>
      </w:r>
      <w:r w:rsidRPr="007A5E69">
        <w:rPr>
          <w:rFonts w:ascii="Times New Roman" w:hAnsi="Times New Roman" w:cs="Times New Roman"/>
          <w:sz w:val="28"/>
          <w:szCs w:val="28"/>
        </w:rPr>
        <w:t>ным ассигнованиям, пред</w:t>
      </w:r>
      <w:r w:rsidR="004E334F" w:rsidRPr="007A5E69">
        <w:rPr>
          <w:rFonts w:ascii="Times New Roman" w:hAnsi="Times New Roman" w:cs="Times New Roman"/>
          <w:sz w:val="28"/>
          <w:szCs w:val="28"/>
        </w:rPr>
        <w:t>усмотренны</w:t>
      </w:r>
      <w:r w:rsidRPr="007A5E69">
        <w:rPr>
          <w:rFonts w:ascii="Times New Roman" w:hAnsi="Times New Roman" w:cs="Times New Roman"/>
          <w:sz w:val="28"/>
          <w:szCs w:val="28"/>
        </w:rPr>
        <w:t xml:space="preserve">м в Законе о бюджете ТФОМС, и </w:t>
      </w:r>
      <w:r w:rsidR="00EC4737" w:rsidRPr="007A5E69">
        <w:rPr>
          <w:rFonts w:ascii="Times New Roman" w:hAnsi="Times New Roman" w:cs="Times New Roman"/>
          <w:sz w:val="28"/>
          <w:szCs w:val="28"/>
        </w:rPr>
        <w:t>69</w:t>
      </w:r>
      <w:r w:rsidRPr="007A5E69">
        <w:rPr>
          <w:rFonts w:ascii="Times New Roman" w:hAnsi="Times New Roman" w:cs="Times New Roman"/>
          <w:sz w:val="28"/>
          <w:szCs w:val="28"/>
        </w:rPr>
        <w:t>% к бюджетной росписи на 201</w:t>
      </w:r>
      <w:r w:rsidR="00EC4737" w:rsidRPr="007A5E69">
        <w:rPr>
          <w:rFonts w:ascii="Times New Roman" w:hAnsi="Times New Roman" w:cs="Times New Roman"/>
          <w:sz w:val="28"/>
          <w:szCs w:val="28"/>
        </w:rPr>
        <w:t>6</w:t>
      </w:r>
      <w:r w:rsidRPr="007A5E69">
        <w:rPr>
          <w:rFonts w:ascii="Times New Roman" w:hAnsi="Times New Roman" w:cs="Times New Roman"/>
          <w:sz w:val="28"/>
          <w:szCs w:val="28"/>
        </w:rPr>
        <w:t xml:space="preserve"> год, в том числе:</w:t>
      </w:r>
    </w:p>
    <w:p w14:paraId="51D9F974" w14:textId="43BC6E5C" w:rsidR="0010335F" w:rsidRPr="007A5E69" w:rsidRDefault="0010335F" w:rsidP="0010335F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69">
        <w:rPr>
          <w:rFonts w:ascii="Times New Roman" w:hAnsi="Times New Roman" w:cs="Times New Roman"/>
          <w:sz w:val="28"/>
          <w:szCs w:val="28"/>
        </w:rPr>
        <w:t xml:space="preserve">на содержание исполнительной дирекции ТФОМС АО израсходовано </w:t>
      </w:r>
      <w:r w:rsidR="00EC4737" w:rsidRPr="007A5E69">
        <w:rPr>
          <w:rFonts w:ascii="Times New Roman" w:hAnsi="Times New Roman" w:cs="Times New Roman"/>
          <w:sz w:val="28"/>
          <w:szCs w:val="28"/>
        </w:rPr>
        <w:t xml:space="preserve">71,3591 </w:t>
      </w:r>
      <w:r w:rsidRPr="007A5E69">
        <w:rPr>
          <w:rFonts w:ascii="Times New Roman" w:hAnsi="Times New Roman" w:cs="Times New Roman"/>
          <w:sz w:val="28"/>
          <w:szCs w:val="28"/>
        </w:rPr>
        <w:t>млн.руб. (</w:t>
      </w:r>
      <w:r w:rsidR="00EC4737" w:rsidRPr="007A5E69">
        <w:rPr>
          <w:rFonts w:ascii="Times New Roman" w:hAnsi="Times New Roman" w:cs="Times New Roman"/>
          <w:sz w:val="28"/>
          <w:szCs w:val="28"/>
        </w:rPr>
        <w:t>66,22</w:t>
      </w:r>
      <w:r w:rsidR="00A906A4" w:rsidRPr="007A5E69">
        <w:rPr>
          <w:rFonts w:ascii="Times New Roman" w:hAnsi="Times New Roman" w:cs="Times New Roman"/>
          <w:sz w:val="28"/>
          <w:szCs w:val="28"/>
        </w:rPr>
        <w:t>%</w:t>
      </w:r>
      <w:r w:rsidRPr="007A5E69">
        <w:rPr>
          <w:rFonts w:ascii="Times New Roman" w:hAnsi="Times New Roman" w:cs="Times New Roman"/>
          <w:sz w:val="28"/>
          <w:szCs w:val="28"/>
        </w:rPr>
        <w:t xml:space="preserve"> и </w:t>
      </w:r>
      <w:r w:rsidR="00EC4737" w:rsidRPr="007A5E69">
        <w:rPr>
          <w:rFonts w:ascii="Times New Roman" w:hAnsi="Times New Roman" w:cs="Times New Roman"/>
          <w:sz w:val="28"/>
          <w:szCs w:val="28"/>
        </w:rPr>
        <w:t>6</w:t>
      </w:r>
      <w:r w:rsidR="00A30FB1">
        <w:rPr>
          <w:rFonts w:ascii="Times New Roman" w:hAnsi="Times New Roman" w:cs="Times New Roman"/>
          <w:sz w:val="28"/>
          <w:szCs w:val="28"/>
        </w:rPr>
        <w:t>9</w:t>
      </w:r>
      <w:r w:rsidR="00EC4737" w:rsidRPr="007A5E69">
        <w:rPr>
          <w:rFonts w:ascii="Times New Roman" w:hAnsi="Times New Roman" w:cs="Times New Roman"/>
          <w:sz w:val="28"/>
          <w:szCs w:val="28"/>
        </w:rPr>
        <w:t>,</w:t>
      </w:r>
      <w:r w:rsidR="00A30FB1">
        <w:rPr>
          <w:rFonts w:ascii="Times New Roman" w:hAnsi="Times New Roman" w:cs="Times New Roman"/>
          <w:sz w:val="28"/>
          <w:szCs w:val="28"/>
        </w:rPr>
        <w:t>22</w:t>
      </w:r>
      <w:r w:rsidRPr="007A5E69">
        <w:rPr>
          <w:rFonts w:ascii="Times New Roman" w:hAnsi="Times New Roman" w:cs="Times New Roman"/>
          <w:sz w:val="28"/>
          <w:szCs w:val="28"/>
        </w:rPr>
        <w:t>% соответственно);</w:t>
      </w:r>
    </w:p>
    <w:p w14:paraId="3243BB05" w14:textId="7B5E98F2" w:rsidR="0010335F" w:rsidRPr="007A5E69" w:rsidRDefault="00CC1C3C" w:rsidP="0010335F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69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802BB3" w:rsidRPr="007A5E6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A5E69">
        <w:rPr>
          <w:rFonts w:ascii="Times New Roman" w:hAnsi="Times New Roman" w:cs="Times New Roman"/>
          <w:sz w:val="28"/>
          <w:szCs w:val="28"/>
        </w:rPr>
        <w:t xml:space="preserve">ОМС составило </w:t>
      </w:r>
      <w:r w:rsidR="004B2F68" w:rsidRPr="007A5E69">
        <w:rPr>
          <w:rFonts w:ascii="Times New Roman" w:hAnsi="Times New Roman" w:cs="Times New Roman"/>
          <w:sz w:val="28"/>
          <w:szCs w:val="28"/>
        </w:rPr>
        <w:t>11</w:t>
      </w:r>
      <w:r w:rsidR="00A30FB1">
        <w:rPr>
          <w:rFonts w:ascii="Times New Roman" w:hAnsi="Times New Roman" w:cs="Times New Roman"/>
          <w:sz w:val="28"/>
          <w:szCs w:val="28"/>
        </w:rPr>
        <w:t> 978,4153</w:t>
      </w:r>
      <w:r w:rsidR="004B2F68" w:rsidRPr="007A5E69">
        <w:rPr>
          <w:rFonts w:ascii="Times New Roman" w:hAnsi="Times New Roman" w:cs="Times New Roman"/>
          <w:sz w:val="28"/>
          <w:szCs w:val="28"/>
        </w:rPr>
        <w:t xml:space="preserve"> </w:t>
      </w:r>
      <w:r w:rsidRPr="007A5E69">
        <w:rPr>
          <w:rFonts w:ascii="Times New Roman" w:hAnsi="Times New Roman" w:cs="Times New Roman"/>
          <w:sz w:val="28"/>
          <w:szCs w:val="28"/>
        </w:rPr>
        <w:t>млн.руб.</w:t>
      </w:r>
      <w:r w:rsidR="0010335F" w:rsidRPr="007A5E69">
        <w:rPr>
          <w:rFonts w:ascii="Times New Roman" w:hAnsi="Times New Roman" w:cs="Times New Roman"/>
          <w:sz w:val="28"/>
          <w:szCs w:val="28"/>
        </w:rPr>
        <w:t xml:space="preserve"> </w:t>
      </w:r>
      <w:r w:rsidRPr="007A5E69">
        <w:rPr>
          <w:rFonts w:ascii="Times New Roman" w:hAnsi="Times New Roman" w:cs="Times New Roman"/>
          <w:sz w:val="28"/>
          <w:szCs w:val="28"/>
        </w:rPr>
        <w:t>(</w:t>
      </w:r>
      <w:r w:rsidR="008546E1" w:rsidRPr="007A5E69">
        <w:rPr>
          <w:rFonts w:ascii="Times New Roman" w:hAnsi="Times New Roman" w:cs="Times New Roman"/>
          <w:sz w:val="28"/>
          <w:szCs w:val="28"/>
        </w:rPr>
        <w:t>69,6</w:t>
      </w:r>
      <w:r w:rsidR="00A30FB1">
        <w:rPr>
          <w:rFonts w:ascii="Times New Roman" w:hAnsi="Times New Roman" w:cs="Times New Roman"/>
          <w:sz w:val="28"/>
          <w:szCs w:val="28"/>
        </w:rPr>
        <w:t>4</w:t>
      </w:r>
      <w:r w:rsidRPr="007A5E69">
        <w:rPr>
          <w:rFonts w:ascii="Times New Roman" w:hAnsi="Times New Roman" w:cs="Times New Roman"/>
          <w:sz w:val="28"/>
          <w:szCs w:val="28"/>
        </w:rPr>
        <w:t xml:space="preserve">% и </w:t>
      </w:r>
      <w:r w:rsidR="008546E1" w:rsidRPr="007A5E69">
        <w:rPr>
          <w:rFonts w:ascii="Times New Roman" w:hAnsi="Times New Roman" w:cs="Times New Roman"/>
          <w:sz w:val="28"/>
          <w:szCs w:val="28"/>
        </w:rPr>
        <w:t>69,</w:t>
      </w:r>
      <w:r w:rsidR="00A30FB1">
        <w:rPr>
          <w:rFonts w:ascii="Times New Roman" w:hAnsi="Times New Roman" w:cs="Times New Roman"/>
          <w:sz w:val="28"/>
          <w:szCs w:val="28"/>
        </w:rPr>
        <w:t>06</w:t>
      </w:r>
      <w:r w:rsidRPr="007A5E69">
        <w:rPr>
          <w:rFonts w:ascii="Times New Roman" w:hAnsi="Times New Roman" w:cs="Times New Roman"/>
          <w:sz w:val="28"/>
          <w:szCs w:val="28"/>
        </w:rPr>
        <w:t>% соответственно), из них</w:t>
      </w:r>
      <w:r w:rsidR="000E4BD9">
        <w:rPr>
          <w:rFonts w:ascii="Times New Roman" w:hAnsi="Times New Roman" w:cs="Times New Roman"/>
          <w:sz w:val="28"/>
          <w:szCs w:val="28"/>
        </w:rPr>
        <w:t>:</w:t>
      </w:r>
    </w:p>
    <w:p w14:paraId="6B6A8D86" w14:textId="504422F0" w:rsidR="00CC1C3C" w:rsidRPr="0071224C" w:rsidRDefault="00CC1C3C" w:rsidP="00CC1C3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24C">
        <w:rPr>
          <w:rFonts w:ascii="Times New Roman" w:hAnsi="Times New Roman" w:cs="Times New Roman"/>
          <w:sz w:val="28"/>
          <w:szCs w:val="28"/>
        </w:rPr>
        <w:t>произведено перечисление средств страховым медицинским орг</w:t>
      </w:r>
      <w:r w:rsidRPr="0071224C">
        <w:rPr>
          <w:rFonts w:ascii="Times New Roman" w:hAnsi="Times New Roman" w:cs="Times New Roman"/>
          <w:sz w:val="28"/>
          <w:szCs w:val="28"/>
        </w:rPr>
        <w:t>а</w:t>
      </w:r>
      <w:r w:rsidRPr="0071224C">
        <w:rPr>
          <w:rFonts w:ascii="Times New Roman" w:hAnsi="Times New Roman" w:cs="Times New Roman"/>
          <w:sz w:val="28"/>
          <w:szCs w:val="28"/>
        </w:rPr>
        <w:t xml:space="preserve">низациям (СМО) в сумме </w:t>
      </w:r>
      <w:r w:rsidR="006D4B56" w:rsidRPr="0071224C">
        <w:rPr>
          <w:rFonts w:ascii="Times New Roman" w:hAnsi="Times New Roman" w:cs="Times New Roman"/>
          <w:sz w:val="28"/>
          <w:szCs w:val="28"/>
        </w:rPr>
        <w:t>11 339,090</w:t>
      </w:r>
      <w:r w:rsidR="002F396C" w:rsidRPr="002F396C">
        <w:rPr>
          <w:rFonts w:ascii="Times New Roman" w:hAnsi="Times New Roman" w:cs="Times New Roman"/>
          <w:sz w:val="28"/>
          <w:szCs w:val="28"/>
        </w:rPr>
        <w:t>7</w:t>
      </w:r>
      <w:r w:rsidR="00387C02" w:rsidRPr="0071224C">
        <w:rPr>
          <w:rFonts w:ascii="Times New Roman" w:hAnsi="Times New Roman" w:cs="Times New Roman"/>
          <w:sz w:val="28"/>
          <w:szCs w:val="28"/>
        </w:rPr>
        <w:t xml:space="preserve"> мл</w:t>
      </w:r>
      <w:r w:rsidR="00523CC5" w:rsidRPr="0071224C">
        <w:rPr>
          <w:rFonts w:ascii="Times New Roman" w:hAnsi="Times New Roman" w:cs="Times New Roman"/>
          <w:sz w:val="28"/>
          <w:szCs w:val="28"/>
        </w:rPr>
        <w:t>н.руб. на оплату медицинской помощи</w:t>
      </w:r>
      <w:r w:rsidR="008546E1" w:rsidRPr="0071224C">
        <w:rPr>
          <w:rFonts w:ascii="Times New Roman" w:hAnsi="Times New Roman" w:cs="Times New Roman"/>
          <w:sz w:val="28"/>
          <w:szCs w:val="28"/>
        </w:rPr>
        <w:t xml:space="preserve"> </w:t>
      </w:r>
      <w:r w:rsidR="00523CC5" w:rsidRPr="0071224C">
        <w:rPr>
          <w:rFonts w:ascii="Times New Roman" w:hAnsi="Times New Roman" w:cs="Times New Roman"/>
          <w:sz w:val="28"/>
          <w:szCs w:val="28"/>
        </w:rPr>
        <w:t xml:space="preserve">и </w:t>
      </w:r>
      <w:r w:rsidR="00387C02" w:rsidRPr="0071224C">
        <w:rPr>
          <w:rFonts w:ascii="Times New Roman" w:hAnsi="Times New Roman" w:cs="Times New Roman"/>
          <w:sz w:val="28"/>
          <w:szCs w:val="28"/>
        </w:rPr>
        <w:t>142,2224</w:t>
      </w:r>
      <w:r w:rsidR="00523CC5" w:rsidRPr="0071224C">
        <w:rPr>
          <w:rFonts w:ascii="Times New Roman" w:hAnsi="Times New Roman" w:cs="Times New Roman"/>
          <w:sz w:val="28"/>
          <w:szCs w:val="28"/>
        </w:rPr>
        <w:t xml:space="preserve"> млн.руб. на ведение дела СМО, что не превышает установленного норматива 1,3% от суммы средств, поступивших в СМО по дифференцированным подушевым нормативам;</w:t>
      </w:r>
    </w:p>
    <w:p w14:paraId="4FE212EB" w14:textId="23B78A5B" w:rsidR="00FC26DF" w:rsidRPr="0071224C" w:rsidRDefault="00523CC5" w:rsidP="00CC1C3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24C">
        <w:rPr>
          <w:rFonts w:ascii="Times New Roman" w:hAnsi="Times New Roman" w:cs="Times New Roman"/>
          <w:sz w:val="28"/>
          <w:szCs w:val="28"/>
        </w:rPr>
        <w:t xml:space="preserve">перечислено медицинским организациям </w:t>
      </w:r>
      <w:r w:rsidR="00387C02" w:rsidRPr="0071224C">
        <w:rPr>
          <w:rFonts w:ascii="Times New Roman" w:hAnsi="Times New Roman" w:cs="Times New Roman"/>
          <w:sz w:val="28"/>
          <w:szCs w:val="28"/>
        </w:rPr>
        <w:t>183,979</w:t>
      </w:r>
      <w:r w:rsidR="003E3DC9" w:rsidRPr="0071224C">
        <w:rPr>
          <w:rFonts w:ascii="Times New Roman" w:hAnsi="Times New Roman" w:cs="Times New Roman"/>
          <w:sz w:val="28"/>
          <w:szCs w:val="28"/>
        </w:rPr>
        <w:t>6</w:t>
      </w:r>
      <w:r w:rsidR="008546E1" w:rsidRPr="0071224C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611C9F" w:rsidRPr="0071224C">
        <w:rPr>
          <w:rFonts w:ascii="Times New Roman" w:hAnsi="Times New Roman" w:cs="Times New Roman"/>
          <w:sz w:val="28"/>
          <w:szCs w:val="28"/>
        </w:rPr>
        <w:t>, что подтверждается данными статистической отчетности «Сведения о п</w:t>
      </w:r>
      <w:r w:rsidR="00611C9F" w:rsidRPr="0071224C">
        <w:rPr>
          <w:rFonts w:ascii="Times New Roman" w:hAnsi="Times New Roman" w:cs="Times New Roman"/>
          <w:sz w:val="28"/>
          <w:szCs w:val="28"/>
        </w:rPr>
        <w:t>о</w:t>
      </w:r>
      <w:r w:rsidR="00611C9F" w:rsidRPr="0071224C">
        <w:rPr>
          <w:rFonts w:ascii="Times New Roman" w:hAnsi="Times New Roman" w:cs="Times New Roman"/>
          <w:sz w:val="28"/>
          <w:szCs w:val="28"/>
        </w:rPr>
        <w:t>ступлении и расходовании средств ОМС медицинскими организациями за январь-сентябрь 201</w:t>
      </w:r>
      <w:r w:rsidR="00FC26DF" w:rsidRPr="0071224C">
        <w:rPr>
          <w:rFonts w:ascii="Times New Roman" w:hAnsi="Times New Roman" w:cs="Times New Roman"/>
          <w:sz w:val="28"/>
          <w:szCs w:val="28"/>
        </w:rPr>
        <w:t>6</w:t>
      </w:r>
      <w:r w:rsidR="00611C9F" w:rsidRPr="0071224C">
        <w:rPr>
          <w:rFonts w:ascii="Times New Roman" w:hAnsi="Times New Roman" w:cs="Times New Roman"/>
          <w:sz w:val="28"/>
          <w:szCs w:val="28"/>
        </w:rPr>
        <w:t xml:space="preserve"> года» (форма № 14-Ф (ОМС)</w:t>
      </w:r>
      <w:r w:rsidR="00FC26DF" w:rsidRPr="0071224C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F7FD8A9" w14:textId="77777777" w:rsidR="00653FA1" w:rsidRPr="0071224C" w:rsidRDefault="00FC26DF" w:rsidP="00FC26DF">
      <w:pPr>
        <w:pStyle w:val="a3"/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24C">
        <w:rPr>
          <w:rFonts w:ascii="Times New Roman" w:hAnsi="Times New Roman" w:cs="Times New Roman"/>
          <w:sz w:val="28"/>
          <w:szCs w:val="28"/>
        </w:rPr>
        <w:t>176,8242 млн.руб. оплата медицинской помощи</w:t>
      </w:r>
      <w:r w:rsidR="00653FA1" w:rsidRPr="0071224C">
        <w:rPr>
          <w:rFonts w:ascii="Times New Roman" w:hAnsi="Times New Roman" w:cs="Times New Roman"/>
          <w:sz w:val="28"/>
          <w:szCs w:val="28"/>
        </w:rPr>
        <w:t>, оказанной м</w:t>
      </w:r>
      <w:r w:rsidR="00653FA1" w:rsidRPr="0071224C">
        <w:rPr>
          <w:rFonts w:ascii="Times New Roman" w:hAnsi="Times New Roman" w:cs="Times New Roman"/>
          <w:sz w:val="28"/>
          <w:szCs w:val="28"/>
        </w:rPr>
        <w:t>е</w:t>
      </w:r>
      <w:r w:rsidR="00653FA1" w:rsidRPr="0071224C">
        <w:rPr>
          <w:rFonts w:ascii="Times New Roman" w:hAnsi="Times New Roman" w:cs="Times New Roman"/>
          <w:sz w:val="28"/>
          <w:szCs w:val="28"/>
        </w:rPr>
        <w:t>дицинскими организациями Архангельской области лицам, застр</w:t>
      </w:r>
      <w:r w:rsidR="00653FA1" w:rsidRPr="0071224C">
        <w:rPr>
          <w:rFonts w:ascii="Times New Roman" w:hAnsi="Times New Roman" w:cs="Times New Roman"/>
          <w:sz w:val="28"/>
          <w:szCs w:val="28"/>
        </w:rPr>
        <w:t>а</w:t>
      </w:r>
      <w:r w:rsidR="00653FA1" w:rsidRPr="0071224C">
        <w:rPr>
          <w:rFonts w:ascii="Times New Roman" w:hAnsi="Times New Roman" w:cs="Times New Roman"/>
          <w:sz w:val="28"/>
          <w:szCs w:val="28"/>
        </w:rPr>
        <w:t>хованным на территории других субъектов РФ;</w:t>
      </w:r>
    </w:p>
    <w:p w14:paraId="71C43E4B" w14:textId="052799E8" w:rsidR="00523CC5" w:rsidRPr="0071224C" w:rsidRDefault="00653FA1" w:rsidP="00FC26DF">
      <w:pPr>
        <w:pStyle w:val="a3"/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24C">
        <w:rPr>
          <w:rFonts w:ascii="Times New Roman" w:hAnsi="Times New Roman" w:cs="Times New Roman"/>
          <w:sz w:val="28"/>
          <w:szCs w:val="28"/>
        </w:rPr>
        <w:t>0,3964 млн.руб. оплата скорой медицинской помощи, оказа</w:t>
      </w:r>
      <w:r w:rsidRPr="0071224C">
        <w:rPr>
          <w:rFonts w:ascii="Times New Roman" w:hAnsi="Times New Roman" w:cs="Times New Roman"/>
          <w:sz w:val="28"/>
          <w:szCs w:val="28"/>
        </w:rPr>
        <w:t>н</w:t>
      </w:r>
      <w:r w:rsidRPr="0071224C">
        <w:rPr>
          <w:rFonts w:ascii="Times New Roman" w:hAnsi="Times New Roman" w:cs="Times New Roman"/>
          <w:sz w:val="28"/>
          <w:szCs w:val="28"/>
        </w:rPr>
        <w:t>ной сверх базовой программы ОМС</w:t>
      </w:r>
      <w:r w:rsidR="00EF58D1" w:rsidRPr="0071224C">
        <w:rPr>
          <w:rFonts w:ascii="Times New Roman" w:hAnsi="Times New Roman" w:cs="Times New Roman"/>
          <w:sz w:val="28"/>
          <w:szCs w:val="28"/>
        </w:rPr>
        <w:t>;</w:t>
      </w:r>
    </w:p>
    <w:p w14:paraId="5B4804AA" w14:textId="7D20D8B8" w:rsidR="00653FA1" w:rsidRPr="0071224C" w:rsidRDefault="00653FA1" w:rsidP="00FC26DF">
      <w:pPr>
        <w:pStyle w:val="a3"/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24C">
        <w:rPr>
          <w:rFonts w:ascii="Times New Roman" w:hAnsi="Times New Roman" w:cs="Times New Roman"/>
          <w:sz w:val="28"/>
          <w:szCs w:val="28"/>
        </w:rPr>
        <w:lastRenderedPageBreak/>
        <w:t>6,759 млн.руб. финансовое обеспечение мероприятий по пр</w:t>
      </w:r>
      <w:r w:rsidRPr="0071224C">
        <w:rPr>
          <w:rFonts w:ascii="Times New Roman" w:hAnsi="Times New Roman" w:cs="Times New Roman"/>
          <w:sz w:val="28"/>
          <w:szCs w:val="28"/>
        </w:rPr>
        <w:t>о</w:t>
      </w:r>
      <w:r w:rsidRPr="0071224C">
        <w:rPr>
          <w:rFonts w:ascii="Times New Roman" w:hAnsi="Times New Roman" w:cs="Times New Roman"/>
          <w:sz w:val="28"/>
          <w:szCs w:val="28"/>
        </w:rPr>
        <w:t>ведению ремонта медицинского оборудования из средств нормир</w:t>
      </w:r>
      <w:r w:rsidRPr="0071224C">
        <w:rPr>
          <w:rFonts w:ascii="Times New Roman" w:hAnsi="Times New Roman" w:cs="Times New Roman"/>
          <w:sz w:val="28"/>
          <w:szCs w:val="28"/>
        </w:rPr>
        <w:t>о</w:t>
      </w:r>
      <w:r w:rsidRPr="0071224C">
        <w:rPr>
          <w:rFonts w:ascii="Times New Roman" w:hAnsi="Times New Roman" w:cs="Times New Roman"/>
          <w:sz w:val="28"/>
          <w:szCs w:val="28"/>
        </w:rPr>
        <w:t>ванного страхового запаса</w:t>
      </w:r>
      <w:r w:rsidR="003E3DC9" w:rsidRPr="0071224C">
        <w:rPr>
          <w:rFonts w:ascii="Times New Roman" w:hAnsi="Times New Roman" w:cs="Times New Roman"/>
          <w:sz w:val="28"/>
          <w:szCs w:val="28"/>
        </w:rPr>
        <w:t>;</w:t>
      </w:r>
    </w:p>
    <w:p w14:paraId="1096C3C0" w14:textId="3A7D8944" w:rsidR="00EF58D1" w:rsidRPr="007A5E69" w:rsidRDefault="00EF58D1" w:rsidP="00941B0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E69">
        <w:rPr>
          <w:rFonts w:ascii="Times New Roman" w:hAnsi="Times New Roman" w:cs="Times New Roman"/>
          <w:sz w:val="28"/>
          <w:szCs w:val="28"/>
        </w:rPr>
        <w:t>перечислено в территориальные фонды других субъектов РФ на оплату медицинской помощи, оказанной гражданам, застрахованным на территории Архангельской области, за пределами территории страхов</w:t>
      </w:r>
      <w:r w:rsidRPr="007A5E69">
        <w:rPr>
          <w:rFonts w:ascii="Times New Roman" w:hAnsi="Times New Roman" w:cs="Times New Roman"/>
          <w:sz w:val="28"/>
          <w:szCs w:val="28"/>
        </w:rPr>
        <w:t>а</w:t>
      </w:r>
      <w:r w:rsidRPr="007A5E69">
        <w:rPr>
          <w:rFonts w:ascii="Times New Roman" w:hAnsi="Times New Roman" w:cs="Times New Roman"/>
          <w:sz w:val="28"/>
          <w:szCs w:val="28"/>
        </w:rPr>
        <w:t xml:space="preserve">ния, </w:t>
      </w:r>
      <w:r w:rsidR="007A5E69" w:rsidRPr="007A5E69">
        <w:rPr>
          <w:rFonts w:ascii="Times New Roman" w:hAnsi="Times New Roman" w:cs="Times New Roman"/>
          <w:sz w:val="28"/>
          <w:szCs w:val="28"/>
        </w:rPr>
        <w:t>313,1226</w:t>
      </w:r>
      <w:r w:rsidR="008546E1" w:rsidRPr="007A5E69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732943" w:rsidRPr="007A5E69">
        <w:rPr>
          <w:rFonts w:ascii="Times New Roman" w:hAnsi="Times New Roman" w:cs="Times New Roman"/>
          <w:sz w:val="28"/>
          <w:szCs w:val="28"/>
        </w:rPr>
        <w:t xml:space="preserve"> (</w:t>
      </w:r>
      <w:r w:rsidR="007A5E69" w:rsidRPr="007A5E69">
        <w:rPr>
          <w:rFonts w:ascii="Times New Roman" w:hAnsi="Times New Roman" w:cs="Times New Roman"/>
          <w:sz w:val="28"/>
          <w:szCs w:val="28"/>
        </w:rPr>
        <w:t>104,37</w:t>
      </w:r>
      <w:r w:rsidR="00732943" w:rsidRPr="007A5E69">
        <w:rPr>
          <w:rFonts w:ascii="Times New Roman" w:hAnsi="Times New Roman" w:cs="Times New Roman"/>
          <w:sz w:val="28"/>
          <w:szCs w:val="28"/>
        </w:rPr>
        <w:t xml:space="preserve">% и </w:t>
      </w:r>
      <w:r w:rsidR="007A5E69" w:rsidRPr="007A5E69">
        <w:rPr>
          <w:rFonts w:ascii="Times New Roman" w:hAnsi="Times New Roman" w:cs="Times New Roman"/>
          <w:sz w:val="28"/>
          <w:szCs w:val="28"/>
        </w:rPr>
        <w:t>89,46</w:t>
      </w:r>
      <w:r w:rsidR="00732943" w:rsidRPr="007A5E69">
        <w:rPr>
          <w:rFonts w:ascii="Times New Roman" w:hAnsi="Times New Roman" w:cs="Times New Roman"/>
          <w:sz w:val="28"/>
          <w:szCs w:val="28"/>
        </w:rPr>
        <w:t>%)</w:t>
      </w:r>
      <w:r w:rsidRPr="007A5E69">
        <w:rPr>
          <w:rFonts w:ascii="Times New Roman" w:hAnsi="Times New Roman" w:cs="Times New Roman"/>
          <w:sz w:val="28"/>
          <w:szCs w:val="28"/>
        </w:rPr>
        <w:t>;</w:t>
      </w:r>
    </w:p>
    <w:p w14:paraId="75697099" w14:textId="36F9C4F9" w:rsidR="00EF58D1" w:rsidRPr="001F3606" w:rsidRDefault="00EF58D1" w:rsidP="007329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606">
        <w:rPr>
          <w:rFonts w:ascii="Times New Roman" w:hAnsi="Times New Roman" w:cs="Times New Roman"/>
          <w:sz w:val="28"/>
          <w:szCs w:val="28"/>
        </w:rPr>
        <w:t xml:space="preserve">единовременные компенсационные выплаты медицинским работникам – </w:t>
      </w:r>
      <w:r w:rsidR="007A5E69" w:rsidRPr="001F3606">
        <w:rPr>
          <w:rFonts w:ascii="Times New Roman" w:hAnsi="Times New Roman" w:cs="Times New Roman"/>
          <w:sz w:val="28"/>
          <w:szCs w:val="28"/>
        </w:rPr>
        <w:t>7,8</w:t>
      </w:r>
      <w:r w:rsidRPr="001F3606">
        <w:rPr>
          <w:rFonts w:ascii="Times New Roman" w:hAnsi="Times New Roman" w:cs="Times New Roman"/>
          <w:sz w:val="28"/>
          <w:szCs w:val="28"/>
        </w:rPr>
        <w:t xml:space="preserve"> млн.руб. (</w:t>
      </w:r>
      <w:r w:rsidR="007A5E69" w:rsidRPr="001F3606">
        <w:rPr>
          <w:rFonts w:ascii="Times New Roman" w:hAnsi="Times New Roman" w:cs="Times New Roman"/>
          <w:sz w:val="28"/>
          <w:szCs w:val="28"/>
        </w:rPr>
        <w:t>36,11</w:t>
      </w:r>
      <w:r w:rsidRPr="001F3606">
        <w:rPr>
          <w:rFonts w:ascii="Times New Roman" w:hAnsi="Times New Roman" w:cs="Times New Roman"/>
          <w:sz w:val="28"/>
          <w:szCs w:val="28"/>
        </w:rPr>
        <w:t>%</w:t>
      </w:r>
      <w:r w:rsidR="008546E1" w:rsidRPr="001F3606">
        <w:rPr>
          <w:rFonts w:ascii="Times New Roman" w:hAnsi="Times New Roman" w:cs="Times New Roman"/>
          <w:sz w:val="28"/>
          <w:szCs w:val="28"/>
        </w:rPr>
        <w:t xml:space="preserve"> и </w:t>
      </w:r>
      <w:r w:rsidR="007A5E69" w:rsidRPr="001F3606">
        <w:rPr>
          <w:rFonts w:ascii="Times New Roman" w:hAnsi="Times New Roman" w:cs="Times New Roman"/>
          <w:sz w:val="28"/>
          <w:szCs w:val="28"/>
        </w:rPr>
        <w:t>36,11</w:t>
      </w:r>
      <w:r w:rsidR="008546E1" w:rsidRPr="001F3606">
        <w:rPr>
          <w:rFonts w:ascii="Times New Roman" w:hAnsi="Times New Roman" w:cs="Times New Roman"/>
          <w:sz w:val="28"/>
          <w:szCs w:val="28"/>
        </w:rPr>
        <w:t>%</w:t>
      </w:r>
      <w:r w:rsidRPr="001F360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B4FA7FD" w14:textId="77777777" w:rsidR="00C8122F" w:rsidRPr="00F71E17" w:rsidRDefault="00C8122F" w:rsidP="00C8122F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1737DE" w14:textId="0A678CA8" w:rsidR="00C8122F" w:rsidRPr="00AC3658" w:rsidRDefault="00C8122F" w:rsidP="00C8122F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t>Структура расходов бюджета ТФОМС за 9 месяцев 201</w:t>
      </w:r>
      <w:r w:rsidR="00AC3658" w:rsidRPr="00AC3658">
        <w:rPr>
          <w:rFonts w:ascii="Times New Roman" w:hAnsi="Times New Roman" w:cs="Times New Roman"/>
          <w:sz w:val="28"/>
          <w:szCs w:val="28"/>
        </w:rPr>
        <w:t>6</w:t>
      </w:r>
      <w:r w:rsidRPr="00AC3658">
        <w:rPr>
          <w:rFonts w:ascii="Times New Roman" w:hAnsi="Times New Roman" w:cs="Times New Roman"/>
          <w:sz w:val="28"/>
          <w:szCs w:val="28"/>
        </w:rPr>
        <w:t xml:space="preserve"> года (в долях) выглядит следующим образом.</w:t>
      </w:r>
    </w:p>
    <w:p w14:paraId="69118F8C" w14:textId="4DEE0003" w:rsidR="00160571" w:rsidRPr="00F71E17" w:rsidRDefault="00A64456" w:rsidP="00353D76">
      <w:pPr>
        <w:pStyle w:val="a3"/>
        <w:tabs>
          <w:tab w:val="left" w:pos="567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E835ACA" wp14:editId="7E5BC08E">
            <wp:extent cx="6481477" cy="3808095"/>
            <wp:effectExtent l="0" t="0" r="1460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2C2947" w14:textId="77777777" w:rsidR="00E34E6F" w:rsidRPr="00F71E17" w:rsidRDefault="00E34E6F" w:rsidP="00E34E6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45F707" w14:textId="6D071FB7" w:rsidR="00F71E17" w:rsidRPr="00F71E17" w:rsidRDefault="00AF0624" w:rsidP="00F71E1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C24">
        <w:rPr>
          <w:rFonts w:ascii="Times New Roman" w:hAnsi="Times New Roman" w:cs="Times New Roman"/>
          <w:sz w:val="28"/>
          <w:szCs w:val="28"/>
        </w:rPr>
        <w:t>Постановлением Правительства Архангельской области от</w:t>
      </w:r>
      <w:r w:rsidR="00F71E17">
        <w:rPr>
          <w:rFonts w:ascii="Times New Roman" w:hAnsi="Times New Roman" w:cs="Times New Roman"/>
          <w:sz w:val="28"/>
          <w:szCs w:val="28"/>
        </w:rPr>
        <w:t xml:space="preserve"> 22.12.2015</w:t>
      </w:r>
      <w:r w:rsidRPr="00600C24">
        <w:rPr>
          <w:rFonts w:ascii="Times New Roman" w:hAnsi="Times New Roman" w:cs="Times New Roman"/>
          <w:sz w:val="28"/>
          <w:szCs w:val="28"/>
        </w:rPr>
        <w:t xml:space="preserve"> № </w:t>
      </w:r>
      <w:r w:rsidR="00F71E17">
        <w:rPr>
          <w:rFonts w:ascii="Times New Roman" w:hAnsi="Times New Roman" w:cs="Times New Roman"/>
          <w:sz w:val="28"/>
          <w:szCs w:val="28"/>
        </w:rPr>
        <w:t>568</w:t>
      </w:r>
      <w:r w:rsidRPr="00600C24">
        <w:rPr>
          <w:rFonts w:ascii="Times New Roman" w:hAnsi="Times New Roman" w:cs="Times New Roman"/>
          <w:sz w:val="28"/>
          <w:szCs w:val="28"/>
        </w:rPr>
        <w:t>-пп в рамках Территориальной программы государственных гарантий бесплатного оказания гражданам медицинской помощи в Архангельской о</w:t>
      </w:r>
      <w:r w:rsidRPr="00600C24">
        <w:rPr>
          <w:rFonts w:ascii="Times New Roman" w:hAnsi="Times New Roman" w:cs="Times New Roman"/>
          <w:sz w:val="28"/>
          <w:szCs w:val="28"/>
        </w:rPr>
        <w:t>б</w:t>
      </w:r>
      <w:r w:rsidRPr="00600C24">
        <w:rPr>
          <w:rFonts w:ascii="Times New Roman" w:hAnsi="Times New Roman" w:cs="Times New Roman"/>
          <w:sz w:val="28"/>
          <w:szCs w:val="28"/>
        </w:rPr>
        <w:t>ласти на 201</w:t>
      </w:r>
      <w:r w:rsidR="00F71E17">
        <w:rPr>
          <w:rFonts w:ascii="Times New Roman" w:hAnsi="Times New Roman" w:cs="Times New Roman"/>
          <w:sz w:val="28"/>
          <w:szCs w:val="28"/>
        </w:rPr>
        <w:t>6</w:t>
      </w:r>
      <w:r w:rsidRPr="00600C24">
        <w:rPr>
          <w:rFonts w:ascii="Times New Roman" w:hAnsi="Times New Roman" w:cs="Times New Roman"/>
          <w:sz w:val="28"/>
          <w:szCs w:val="28"/>
        </w:rPr>
        <w:t xml:space="preserve"> год утверждена территориальная программа </w:t>
      </w:r>
      <w:r w:rsidR="00D71552" w:rsidRPr="00600C24">
        <w:rPr>
          <w:rFonts w:ascii="Times New Roman" w:hAnsi="Times New Roman" w:cs="Times New Roman"/>
          <w:sz w:val="28"/>
          <w:szCs w:val="28"/>
        </w:rPr>
        <w:t>ОМС</w:t>
      </w:r>
      <w:r w:rsidRPr="00600C24">
        <w:rPr>
          <w:rFonts w:ascii="Times New Roman" w:hAnsi="Times New Roman" w:cs="Times New Roman"/>
          <w:sz w:val="28"/>
          <w:szCs w:val="28"/>
        </w:rPr>
        <w:t xml:space="preserve"> на 201</w:t>
      </w:r>
      <w:r w:rsidR="00F71E17">
        <w:rPr>
          <w:rFonts w:ascii="Times New Roman" w:hAnsi="Times New Roman" w:cs="Times New Roman"/>
          <w:sz w:val="28"/>
          <w:szCs w:val="28"/>
        </w:rPr>
        <w:t>6</w:t>
      </w:r>
      <w:r w:rsidRPr="00600C24">
        <w:rPr>
          <w:rFonts w:ascii="Times New Roman" w:hAnsi="Times New Roman" w:cs="Times New Roman"/>
          <w:sz w:val="28"/>
          <w:szCs w:val="28"/>
        </w:rPr>
        <w:t xml:space="preserve"> год.</w:t>
      </w:r>
      <w:r w:rsidR="00F71E17" w:rsidRPr="00F71E17">
        <w:rPr>
          <w:rFonts w:ascii="Arial" w:hAnsi="Arial" w:cs="Arial"/>
          <w:sz w:val="24"/>
          <w:szCs w:val="24"/>
        </w:rPr>
        <w:t xml:space="preserve"> </w:t>
      </w:r>
    </w:p>
    <w:p w14:paraId="274DB5C3" w14:textId="77777777" w:rsidR="00160571" w:rsidRPr="00600C24" w:rsidRDefault="00160571" w:rsidP="00160571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2CE6E" w14:textId="162169CC" w:rsidR="000D6233" w:rsidRDefault="0056594B" w:rsidP="002412CC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C24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AF0624" w:rsidRPr="00600C24">
        <w:rPr>
          <w:rFonts w:ascii="Times New Roman" w:hAnsi="Times New Roman" w:cs="Times New Roman"/>
          <w:sz w:val="28"/>
          <w:szCs w:val="28"/>
        </w:rPr>
        <w:t>201</w:t>
      </w:r>
      <w:r w:rsidR="00B505B4">
        <w:rPr>
          <w:rFonts w:ascii="Times New Roman" w:hAnsi="Times New Roman" w:cs="Times New Roman"/>
          <w:sz w:val="28"/>
          <w:szCs w:val="28"/>
        </w:rPr>
        <w:t>6</w:t>
      </w:r>
      <w:r w:rsidR="00AF0624" w:rsidRPr="00600C24">
        <w:rPr>
          <w:rFonts w:ascii="Times New Roman" w:hAnsi="Times New Roman" w:cs="Times New Roman"/>
          <w:sz w:val="28"/>
          <w:szCs w:val="28"/>
        </w:rPr>
        <w:t xml:space="preserve"> года постановлени</w:t>
      </w:r>
      <w:r w:rsidR="00B505B4">
        <w:rPr>
          <w:rFonts w:ascii="Times New Roman" w:hAnsi="Times New Roman" w:cs="Times New Roman"/>
          <w:sz w:val="28"/>
          <w:szCs w:val="28"/>
        </w:rPr>
        <w:t>я</w:t>
      </w:r>
      <w:r w:rsidR="00AF0624" w:rsidRPr="00600C24">
        <w:rPr>
          <w:rFonts w:ascii="Times New Roman" w:hAnsi="Times New Roman" w:cs="Times New Roman"/>
          <w:sz w:val="28"/>
          <w:szCs w:val="28"/>
        </w:rPr>
        <w:t>м</w:t>
      </w:r>
      <w:r w:rsidR="00B505B4">
        <w:rPr>
          <w:rFonts w:ascii="Times New Roman" w:hAnsi="Times New Roman" w:cs="Times New Roman"/>
          <w:sz w:val="28"/>
          <w:szCs w:val="28"/>
        </w:rPr>
        <w:t>и</w:t>
      </w:r>
      <w:r w:rsidR="00AF0624" w:rsidRPr="00600C24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</w:t>
      </w:r>
      <w:r w:rsidR="00B505B4">
        <w:rPr>
          <w:rFonts w:ascii="Times New Roman" w:hAnsi="Times New Roman" w:cs="Times New Roman"/>
          <w:sz w:val="28"/>
          <w:szCs w:val="28"/>
        </w:rPr>
        <w:t xml:space="preserve">07.04.2016 № 103-пп и от 23.08.2016 № 327-пп </w:t>
      </w:r>
      <w:r w:rsidR="00AF0624" w:rsidRPr="00600C24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0068AA" w:rsidRPr="00600C24">
        <w:rPr>
          <w:rFonts w:ascii="Times New Roman" w:hAnsi="Times New Roman" w:cs="Times New Roman"/>
          <w:sz w:val="28"/>
          <w:szCs w:val="28"/>
        </w:rPr>
        <w:t xml:space="preserve">в </w:t>
      </w:r>
      <w:r w:rsidR="006A0B1E" w:rsidRPr="00600C24">
        <w:rPr>
          <w:rFonts w:ascii="Times New Roman" w:hAnsi="Times New Roman" w:cs="Times New Roman"/>
          <w:sz w:val="28"/>
          <w:szCs w:val="28"/>
        </w:rPr>
        <w:t>территориальную программу ОМС.</w:t>
      </w:r>
    </w:p>
    <w:p w14:paraId="316D25C3" w14:textId="4444E3BE" w:rsidR="00B505B4" w:rsidRDefault="00777F64" w:rsidP="00B505B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4">
        <w:rPr>
          <w:noProof/>
          <w:lang w:eastAsia="ru-RU"/>
        </w:rPr>
        <w:lastRenderedPageBreak/>
        <w:drawing>
          <wp:inline distT="0" distB="0" distL="0" distR="0" wp14:anchorId="4D4A042F" wp14:editId="7889E7D3">
            <wp:extent cx="6242533" cy="2949575"/>
            <wp:effectExtent l="0" t="0" r="635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177" cy="295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3DB4C" w14:textId="7A933338" w:rsidR="004E334F" w:rsidRPr="00CC72AD" w:rsidRDefault="004E334F" w:rsidP="00B505B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75C727" w14:textId="00D59FBB" w:rsidR="00CE7CEC" w:rsidRDefault="00D35FF3" w:rsidP="000C1DB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201</w:t>
      </w:r>
      <w:r w:rsidR="00777F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35FF3">
        <w:rPr>
          <w:rFonts w:ascii="Times New Roman" w:hAnsi="Times New Roman" w:cs="Times New Roman"/>
          <w:sz w:val="28"/>
          <w:szCs w:val="28"/>
        </w:rPr>
        <w:t xml:space="preserve"> в целом на оплату медицинской помощи в рамках территориальной программы ОМС направ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="00F2783A">
        <w:rPr>
          <w:rFonts w:ascii="Times New Roman" w:hAnsi="Times New Roman" w:cs="Times New Roman"/>
          <w:sz w:val="28"/>
          <w:szCs w:val="28"/>
        </w:rPr>
        <w:t xml:space="preserve"> </w:t>
      </w:r>
      <w:r w:rsidR="000C1DBF">
        <w:rPr>
          <w:rFonts w:ascii="Times New Roman" w:hAnsi="Times New Roman" w:cs="Times New Roman"/>
          <w:sz w:val="28"/>
          <w:szCs w:val="28"/>
        </w:rPr>
        <w:t>11 854,</w:t>
      </w:r>
      <w:r w:rsidR="000C1DBF" w:rsidRPr="000C1DBF">
        <w:rPr>
          <w:rFonts w:ascii="Times New Roman" w:hAnsi="Times New Roman" w:cs="Times New Roman"/>
          <w:sz w:val="28"/>
          <w:szCs w:val="28"/>
        </w:rPr>
        <w:t>3</w:t>
      </w:r>
      <w:r w:rsidR="00777F64">
        <w:rPr>
          <w:rFonts w:ascii="Times New Roman" w:hAnsi="Times New Roman" w:cs="Times New Roman"/>
          <w:sz w:val="28"/>
          <w:szCs w:val="28"/>
        </w:rPr>
        <w:t xml:space="preserve"> млн.руб. или </w:t>
      </w:r>
      <w:r w:rsidR="000C1DBF">
        <w:rPr>
          <w:rFonts w:ascii="Times New Roman" w:hAnsi="Times New Roman" w:cs="Times New Roman"/>
          <w:sz w:val="28"/>
          <w:szCs w:val="28"/>
        </w:rPr>
        <w:t>70,29</w:t>
      </w:r>
      <w:r w:rsidR="00777F64">
        <w:rPr>
          <w:rFonts w:ascii="Times New Roman" w:hAnsi="Times New Roman" w:cs="Times New Roman"/>
          <w:sz w:val="28"/>
          <w:szCs w:val="28"/>
        </w:rPr>
        <w:t>% от утвержденной стоимости.</w:t>
      </w:r>
    </w:p>
    <w:p w14:paraId="1E107787" w14:textId="77777777" w:rsidR="00AC3658" w:rsidRDefault="000C1DBF" w:rsidP="00AC365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57B1F0" wp14:editId="04F608C0">
            <wp:extent cx="6215605" cy="3023870"/>
            <wp:effectExtent l="0" t="0" r="0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C455EC9" w14:textId="78C639C6" w:rsidR="000068AA" w:rsidRPr="0095772D" w:rsidRDefault="006A0B1E" w:rsidP="00AC365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72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5542F" w:rsidRPr="0095772D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600C24" w:rsidRPr="0095772D">
        <w:rPr>
          <w:rFonts w:ascii="Times New Roman" w:hAnsi="Times New Roman" w:cs="Times New Roman"/>
          <w:sz w:val="28"/>
          <w:szCs w:val="28"/>
        </w:rPr>
        <w:t xml:space="preserve">Правительством Архангельской области </w:t>
      </w:r>
      <w:r w:rsidR="0025542F" w:rsidRPr="0095772D">
        <w:rPr>
          <w:rFonts w:ascii="Times New Roman" w:hAnsi="Times New Roman" w:cs="Times New Roman"/>
          <w:sz w:val="28"/>
          <w:szCs w:val="28"/>
        </w:rPr>
        <w:t>оп</w:t>
      </w:r>
      <w:r w:rsidR="0025542F" w:rsidRPr="0095772D">
        <w:rPr>
          <w:rFonts w:ascii="Times New Roman" w:hAnsi="Times New Roman" w:cs="Times New Roman"/>
          <w:sz w:val="28"/>
          <w:szCs w:val="28"/>
        </w:rPr>
        <w:t>е</w:t>
      </w:r>
      <w:r w:rsidR="0025542F" w:rsidRPr="0095772D">
        <w:rPr>
          <w:rFonts w:ascii="Times New Roman" w:hAnsi="Times New Roman" w:cs="Times New Roman"/>
          <w:sz w:val="28"/>
          <w:szCs w:val="28"/>
        </w:rPr>
        <w:t>ративной информации о реализации Территориальной программы госуда</w:t>
      </w:r>
      <w:r w:rsidR="0025542F" w:rsidRPr="0095772D">
        <w:rPr>
          <w:rFonts w:ascii="Times New Roman" w:hAnsi="Times New Roman" w:cs="Times New Roman"/>
          <w:sz w:val="28"/>
          <w:szCs w:val="28"/>
        </w:rPr>
        <w:t>р</w:t>
      </w:r>
      <w:r w:rsidR="0025542F" w:rsidRPr="0095772D">
        <w:rPr>
          <w:rFonts w:ascii="Times New Roman" w:hAnsi="Times New Roman" w:cs="Times New Roman"/>
          <w:sz w:val="28"/>
          <w:szCs w:val="28"/>
        </w:rPr>
        <w:t xml:space="preserve">ственных гарантий бесплатного оказания гражданам медицинской помощи в Архангельской области за </w:t>
      </w:r>
      <w:r w:rsidR="00600C24" w:rsidRPr="0095772D">
        <w:rPr>
          <w:rFonts w:ascii="Times New Roman" w:hAnsi="Times New Roman" w:cs="Times New Roman"/>
          <w:sz w:val="28"/>
          <w:szCs w:val="28"/>
        </w:rPr>
        <w:t>9 месяцев</w:t>
      </w:r>
      <w:r w:rsidR="00C8122F">
        <w:rPr>
          <w:rFonts w:ascii="Times New Roman" w:hAnsi="Times New Roman" w:cs="Times New Roman"/>
          <w:sz w:val="28"/>
          <w:szCs w:val="28"/>
        </w:rPr>
        <w:t xml:space="preserve"> </w:t>
      </w:r>
      <w:r w:rsidR="0025542F" w:rsidRPr="0095772D">
        <w:rPr>
          <w:rFonts w:ascii="Times New Roman" w:hAnsi="Times New Roman" w:cs="Times New Roman"/>
          <w:sz w:val="28"/>
          <w:szCs w:val="28"/>
        </w:rPr>
        <w:t>201</w:t>
      </w:r>
      <w:r w:rsidR="00CE7CEC">
        <w:rPr>
          <w:rFonts w:ascii="Times New Roman" w:hAnsi="Times New Roman" w:cs="Times New Roman"/>
          <w:sz w:val="28"/>
          <w:szCs w:val="28"/>
        </w:rPr>
        <w:t>6</w:t>
      </w:r>
      <w:r w:rsidR="0025542F" w:rsidRPr="009577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0C24" w:rsidRPr="0095772D">
        <w:rPr>
          <w:rFonts w:ascii="Times New Roman" w:hAnsi="Times New Roman" w:cs="Times New Roman"/>
          <w:sz w:val="28"/>
          <w:szCs w:val="28"/>
        </w:rPr>
        <w:t>,</w:t>
      </w:r>
      <w:r w:rsidR="0025542F" w:rsidRPr="0095772D">
        <w:rPr>
          <w:rFonts w:ascii="Times New Roman" w:hAnsi="Times New Roman" w:cs="Times New Roman"/>
          <w:sz w:val="28"/>
          <w:szCs w:val="28"/>
        </w:rPr>
        <w:t xml:space="preserve"> исполнение территориальной программы ОМС за отчетный период характеризуется следующим образом.</w:t>
      </w:r>
    </w:p>
    <w:p w14:paraId="4C521F02" w14:textId="3B80E0EC" w:rsidR="0025542F" w:rsidRPr="0095772D" w:rsidRDefault="003F0702" w:rsidP="0025542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72D">
        <w:rPr>
          <w:rFonts w:ascii="Times New Roman" w:hAnsi="Times New Roman" w:cs="Times New Roman"/>
          <w:sz w:val="28"/>
          <w:szCs w:val="28"/>
        </w:rPr>
        <w:t>Выполнение плановых объемов медицинской помощи по видам мед</w:t>
      </w:r>
      <w:r w:rsidRPr="0095772D">
        <w:rPr>
          <w:rFonts w:ascii="Times New Roman" w:hAnsi="Times New Roman" w:cs="Times New Roman"/>
          <w:sz w:val="28"/>
          <w:szCs w:val="28"/>
        </w:rPr>
        <w:t>и</w:t>
      </w:r>
      <w:r w:rsidRPr="0095772D">
        <w:rPr>
          <w:rFonts w:ascii="Times New Roman" w:hAnsi="Times New Roman" w:cs="Times New Roman"/>
          <w:sz w:val="28"/>
          <w:szCs w:val="28"/>
        </w:rPr>
        <w:t xml:space="preserve">цинской помощи по территориальной программе ОМС по итогам </w:t>
      </w:r>
      <w:r w:rsidR="00600C24" w:rsidRPr="0095772D">
        <w:rPr>
          <w:rFonts w:ascii="Times New Roman" w:hAnsi="Times New Roman" w:cs="Times New Roman"/>
          <w:sz w:val="28"/>
          <w:szCs w:val="28"/>
        </w:rPr>
        <w:t xml:space="preserve">9 месяцев текущего года </w:t>
      </w:r>
      <w:r w:rsidRPr="0095772D">
        <w:rPr>
          <w:rFonts w:ascii="Times New Roman" w:hAnsi="Times New Roman" w:cs="Times New Roman"/>
          <w:sz w:val="28"/>
          <w:szCs w:val="28"/>
        </w:rPr>
        <w:t>приведены в таблице.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417"/>
        <w:gridCol w:w="1418"/>
        <w:gridCol w:w="992"/>
      </w:tblGrid>
      <w:tr w:rsidR="0025542F" w:rsidRPr="0095772D" w14:paraId="27604C0A" w14:textId="77777777" w:rsidTr="000B63C2">
        <w:trPr>
          <w:trHeight w:val="613"/>
          <w:tblHeader/>
        </w:trPr>
        <w:tc>
          <w:tcPr>
            <w:tcW w:w="3681" w:type="dxa"/>
            <w:vAlign w:val="center"/>
          </w:tcPr>
          <w:p w14:paraId="057C6F57" w14:textId="77777777" w:rsidR="0025542F" w:rsidRPr="0095772D" w:rsidRDefault="0025542F" w:rsidP="003F0702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1843" w:type="dxa"/>
            <w:vAlign w:val="center"/>
          </w:tcPr>
          <w:p w14:paraId="11C80765" w14:textId="77777777" w:rsidR="0025542F" w:rsidRPr="0095772D" w:rsidRDefault="0025542F" w:rsidP="003F0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Единица измер</w:t>
            </w: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  <w:vAlign w:val="center"/>
          </w:tcPr>
          <w:p w14:paraId="41D0564E" w14:textId="5255F939" w:rsidR="0025542F" w:rsidRPr="0095772D" w:rsidRDefault="0025542F" w:rsidP="008C507E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95772D">
              <w:rPr>
                <w:rFonts w:ascii="Times New Roman" w:hAnsi="Times New Roman" w:cs="Times New Roman"/>
                <w:sz w:val="20"/>
                <w:szCs w:val="20"/>
              </w:rPr>
              <w:br/>
              <w:t>на 201</w:t>
            </w:r>
            <w:r w:rsidR="008C50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708BB30B" w14:textId="2C1CEA12" w:rsidR="0025542F" w:rsidRPr="0095772D" w:rsidRDefault="0025542F" w:rsidP="008C5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за </w:t>
            </w:r>
            <w:r w:rsidRPr="009577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C507E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C50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14:paraId="3A609C7D" w14:textId="77777777" w:rsidR="0025542F" w:rsidRPr="0095772D" w:rsidRDefault="0025542F" w:rsidP="003F0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Процент испо</w:t>
            </w: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</w:tr>
      <w:tr w:rsidR="0025542F" w:rsidRPr="0095772D" w14:paraId="5B2C5D9C" w14:textId="77777777" w:rsidTr="000B63C2">
        <w:tc>
          <w:tcPr>
            <w:tcW w:w="3681" w:type="dxa"/>
          </w:tcPr>
          <w:p w14:paraId="3451F34D" w14:textId="6C4C8A08" w:rsidR="0025542F" w:rsidRPr="0095772D" w:rsidRDefault="0025542F" w:rsidP="003F0702">
            <w:pPr>
              <w:numPr>
                <w:ilvl w:val="0"/>
                <w:numId w:val="10"/>
              </w:numPr>
              <w:tabs>
                <w:tab w:val="left" w:pos="213"/>
                <w:tab w:val="left" w:pos="363"/>
              </w:tabs>
              <w:spacing w:after="0" w:line="240" w:lineRule="auto"/>
              <w:ind w:left="0" w:right="-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помощь в амб</w:t>
            </w:r>
            <w:r w:rsidRPr="009577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латорных условиях</w:t>
            </w:r>
            <w:r w:rsidR="008C50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46EF9861" w14:textId="77777777" w:rsidR="0025542F" w:rsidRPr="0095772D" w:rsidRDefault="0025542F" w:rsidP="003F07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B59F0C" w14:textId="77777777" w:rsidR="0025542F" w:rsidRPr="0095772D" w:rsidRDefault="0025542F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A37916" w14:textId="77777777" w:rsidR="0025542F" w:rsidRPr="0095772D" w:rsidRDefault="0025542F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468FFDB" w14:textId="77777777" w:rsidR="0025542F" w:rsidRPr="0095772D" w:rsidRDefault="0025542F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42F" w:rsidRPr="0095772D" w14:paraId="01F10BB7" w14:textId="77777777" w:rsidTr="000B63C2">
        <w:trPr>
          <w:trHeight w:val="348"/>
        </w:trPr>
        <w:tc>
          <w:tcPr>
            <w:tcW w:w="3681" w:type="dxa"/>
          </w:tcPr>
          <w:p w14:paraId="50100D7A" w14:textId="4F583869" w:rsidR="0025542F" w:rsidRPr="0095772D" w:rsidRDefault="008C507E" w:rsidP="003F0702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5542F" w:rsidRPr="0095772D">
              <w:rPr>
                <w:rFonts w:ascii="Times New Roman" w:hAnsi="Times New Roman" w:cs="Times New Roman"/>
                <w:sz w:val="24"/>
                <w:szCs w:val="24"/>
              </w:rPr>
              <w:t>с профилактической целью</w:t>
            </w:r>
          </w:p>
        </w:tc>
        <w:tc>
          <w:tcPr>
            <w:tcW w:w="1843" w:type="dxa"/>
          </w:tcPr>
          <w:p w14:paraId="12E1D910" w14:textId="77777777" w:rsidR="0025542F" w:rsidRPr="0095772D" w:rsidRDefault="0025542F" w:rsidP="003F07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1417" w:type="dxa"/>
          </w:tcPr>
          <w:p w14:paraId="7D51092F" w14:textId="37404F64" w:rsidR="0025542F" w:rsidRPr="0095772D" w:rsidRDefault="008C507E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2 775 503</w:t>
            </w:r>
          </w:p>
        </w:tc>
        <w:tc>
          <w:tcPr>
            <w:tcW w:w="1418" w:type="dxa"/>
          </w:tcPr>
          <w:p w14:paraId="28DA5021" w14:textId="153949F1" w:rsidR="0025542F" w:rsidRPr="0095772D" w:rsidRDefault="008C507E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1 833 389</w:t>
            </w:r>
          </w:p>
        </w:tc>
        <w:tc>
          <w:tcPr>
            <w:tcW w:w="992" w:type="dxa"/>
          </w:tcPr>
          <w:p w14:paraId="5A40C5CC" w14:textId="620314DA" w:rsidR="0025542F" w:rsidRPr="0095772D" w:rsidRDefault="008C507E" w:rsidP="00C235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66,06</w:t>
            </w:r>
          </w:p>
        </w:tc>
      </w:tr>
      <w:tr w:rsidR="0025542F" w:rsidRPr="0095772D" w14:paraId="639C38A7" w14:textId="77777777" w:rsidTr="000B63C2">
        <w:tc>
          <w:tcPr>
            <w:tcW w:w="3681" w:type="dxa"/>
          </w:tcPr>
          <w:p w14:paraId="175B0E7A" w14:textId="0678F661" w:rsidR="0025542F" w:rsidRPr="0095772D" w:rsidRDefault="008C507E" w:rsidP="003F0702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542F" w:rsidRPr="0095772D">
              <w:rPr>
                <w:rFonts w:ascii="Times New Roman" w:hAnsi="Times New Roman" w:cs="Times New Roman"/>
                <w:sz w:val="24"/>
                <w:szCs w:val="24"/>
              </w:rPr>
              <w:t>неотложная помощь</w:t>
            </w:r>
          </w:p>
        </w:tc>
        <w:tc>
          <w:tcPr>
            <w:tcW w:w="1843" w:type="dxa"/>
          </w:tcPr>
          <w:p w14:paraId="1B470B22" w14:textId="77777777" w:rsidR="0025542F" w:rsidRPr="0095772D" w:rsidRDefault="0025542F" w:rsidP="003F07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1417" w:type="dxa"/>
          </w:tcPr>
          <w:p w14:paraId="0F82D34C" w14:textId="393279BC" w:rsidR="0025542F" w:rsidRPr="0095772D" w:rsidRDefault="008C507E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661 396</w:t>
            </w:r>
          </w:p>
        </w:tc>
        <w:tc>
          <w:tcPr>
            <w:tcW w:w="1418" w:type="dxa"/>
          </w:tcPr>
          <w:p w14:paraId="28F0CA13" w14:textId="51D66ED4" w:rsidR="0025542F" w:rsidRPr="0095772D" w:rsidRDefault="008C507E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453 809</w:t>
            </w:r>
          </w:p>
        </w:tc>
        <w:tc>
          <w:tcPr>
            <w:tcW w:w="992" w:type="dxa"/>
          </w:tcPr>
          <w:p w14:paraId="38850EF9" w14:textId="2B43D28D" w:rsidR="0025542F" w:rsidRPr="0095772D" w:rsidRDefault="008C507E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68,61</w:t>
            </w:r>
          </w:p>
        </w:tc>
      </w:tr>
      <w:tr w:rsidR="0025542F" w:rsidRPr="0095772D" w14:paraId="391D3A28" w14:textId="77777777" w:rsidTr="000B63C2">
        <w:trPr>
          <w:trHeight w:val="568"/>
        </w:trPr>
        <w:tc>
          <w:tcPr>
            <w:tcW w:w="3681" w:type="dxa"/>
          </w:tcPr>
          <w:p w14:paraId="7B364278" w14:textId="69909FBB" w:rsidR="0025542F" w:rsidRPr="0095772D" w:rsidRDefault="008C507E" w:rsidP="003F0702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542F" w:rsidRPr="0095772D">
              <w:rPr>
                <w:rFonts w:ascii="Times New Roman" w:hAnsi="Times New Roman" w:cs="Times New Roman"/>
                <w:sz w:val="24"/>
                <w:szCs w:val="24"/>
              </w:rPr>
              <w:t>обращения в связи с заболев</w:t>
            </w:r>
            <w:r w:rsidR="0025542F" w:rsidRPr="00957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542F" w:rsidRPr="0095772D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</w:tcPr>
          <w:p w14:paraId="6BA0F3B2" w14:textId="77777777" w:rsidR="0025542F" w:rsidRPr="0095772D" w:rsidRDefault="0025542F" w:rsidP="003F07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число обращений</w:t>
            </w:r>
          </w:p>
        </w:tc>
        <w:tc>
          <w:tcPr>
            <w:tcW w:w="1417" w:type="dxa"/>
          </w:tcPr>
          <w:p w14:paraId="18B1E87B" w14:textId="7F32C928" w:rsidR="0025542F" w:rsidRPr="0095772D" w:rsidRDefault="008C507E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2 338 509</w:t>
            </w:r>
          </w:p>
        </w:tc>
        <w:tc>
          <w:tcPr>
            <w:tcW w:w="1418" w:type="dxa"/>
          </w:tcPr>
          <w:p w14:paraId="7C30710D" w14:textId="3BE52D2E" w:rsidR="0025542F" w:rsidRPr="0095772D" w:rsidRDefault="008C507E" w:rsidP="00600C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1 589 243</w:t>
            </w:r>
          </w:p>
        </w:tc>
        <w:tc>
          <w:tcPr>
            <w:tcW w:w="992" w:type="dxa"/>
          </w:tcPr>
          <w:p w14:paraId="696DECAB" w14:textId="63F13F84" w:rsidR="0025542F" w:rsidRPr="0095772D" w:rsidRDefault="008C507E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67,96</w:t>
            </w:r>
          </w:p>
        </w:tc>
      </w:tr>
      <w:tr w:rsidR="00334466" w:rsidRPr="0095772D" w14:paraId="78DD444D" w14:textId="77777777" w:rsidTr="000B63C2">
        <w:trPr>
          <w:trHeight w:val="566"/>
        </w:trPr>
        <w:tc>
          <w:tcPr>
            <w:tcW w:w="3681" w:type="dxa"/>
          </w:tcPr>
          <w:p w14:paraId="314CE8CC" w14:textId="77777777" w:rsidR="00334466" w:rsidRPr="0095772D" w:rsidRDefault="00334466" w:rsidP="00334466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D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ст</w:t>
            </w:r>
            <w:r w:rsidRPr="00957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72D">
              <w:rPr>
                <w:rFonts w:ascii="Times New Roman" w:hAnsi="Times New Roman" w:cs="Times New Roman"/>
                <w:sz w:val="24"/>
                <w:szCs w:val="24"/>
              </w:rPr>
              <w:t>ционарных условиях</w:t>
            </w:r>
          </w:p>
        </w:tc>
        <w:tc>
          <w:tcPr>
            <w:tcW w:w="1843" w:type="dxa"/>
          </w:tcPr>
          <w:p w14:paraId="6E8BB2E6" w14:textId="77777777" w:rsidR="00334466" w:rsidRPr="0095772D" w:rsidRDefault="00334466" w:rsidP="00334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7" w:type="dxa"/>
          </w:tcPr>
          <w:p w14:paraId="005B04C4" w14:textId="38B649AD" w:rsidR="00334466" w:rsidRPr="0095772D" w:rsidRDefault="008C507E" w:rsidP="003344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203 309</w:t>
            </w:r>
          </w:p>
        </w:tc>
        <w:tc>
          <w:tcPr>
            <w:tcW w:w="1418" w:type="dxa"/>
          </w:tcPr>
          <w:p w14:paraId="3ED27333" w14:textId="443556DA" w:rsidR="00334466" w:rsidRPr="0095772D" w:rsidRDefault="008C507E" w:rsidP="003344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157 296</w:t>
            </w:r>
          </w:p>
        </w:tc>
        <w:tc>
          <w:tcPr>
            <w:tcW w:w="992" w:type="dxa"/>
          </w:tcPr>
          <w:p w14:paraId="2A9A3483" w14:textId="4D51BD57" w:rsidR="00334466" w:rsidRPr="0095772D" w:rsidRDefault="008C507E" w:rsidP="003344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77,37</w:t>
            </w:r>
          </w:p>
        </w:tc>
      </w:tr>
      <w:tr w:rsidR="003F0702" w:rsidRPr="0095772D" w14:paraId="07C90214" w14:textId="77777777" w:rsidTr="000B63C2">
        <w:tc>
          <w:tcPr>
            <w:tcW w:w="3681" w:type="dxa"/>
          </w:tcPr>
          <w:p w14:paraId="5B923F73" w14:textId="77777777" w:rsidR="003F0702" w:rsidRPr="0095772D" w:rsidRDefault="003F0702" w:rsidP="003F0702">
            <w:pPr>
              <w:numPr>
                <w:ilvl w:val="0"/>
                <w:numId w:val="10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D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усл</w:t>
            </w:r>
            <w:r w:rsidRPr="009577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72D">
              <w:rPr>
                <w:rFonts w:ascii="Times New Roman" w:hAnsi="Times New Roman" w:cs="Times New Roman"/>
                <w:sz w:val="24"/>
                <w:szCs w:val="24"/>
              </w:rPr>
              <w:t>виях дневных стационаров</w:t>
            </w:r>
          </w:p>
        </w:tc>
        <w:tc>
          <w:tcPr>
            <w:tcW w:w="1843" w:type="dxa"/>
          </w:tcPr>
          <w:p w14:paraId="1498F3D3" w14:textId="64D5FA86" w:rsidR="003F0702" w:rsidRPr="0095772D" w:rsidRDefault="003F0702" w:rsidP="008C5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="008C507E">
              <w:rPr>
                <w:rFonts w:ascii="Times New Roman" w:hAnsi="Times New Roman" w:cs="Times New Roman"/>
                <w:sz w:val="20"/>
                <w:szCs w:val="20"/>
              </w:rPr>
              <w:t>случаев л</w:t>
            </w:r>
            <w:r w:rsidR="008C50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C507E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417" w:type="dxa"/>
          </w:tcPr>
          <w:p w14:paraId="4ACE9F59" w14:textId="03D31B41" w:rsidR="003F0702" w:rsidRPr="0095772D" w:rsidRDefault="008C507E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70 864</w:t>
            </w:r>
          </w:p>
        </w:tc>
        <w:tc>
          <w:tcPr>
            <w:tcW w:w="1418" w:type="dxa"/>
          </w:tcPr>
          <w:p w14:paraId="73C3EDEC" w14:textId="25C14DD1" w:rsidR="003F0702" w:rsidRPr="0095772D" w:rsidRDefault="008C507E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51 690</w:t>
            </w:r>
          </w:p>
        </w:tc>
        <w:tc>
          <w:tcPr>
            <w:tcW w:w="992" w:type="dxa"/>
          </w:tcPr>
          <w:p w14:paraId="3E8B79B6" w14:textId="54C9354C" w:rsidR="003F0702" w:rsidRPr="0095772D" w:rsidRDefault="008C507E" w:rsidP="003F07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72,94</w:t>
            </w:r>
          </w:p>
        </w:tc>
      </w:tr>
      <w:tr w:rsidR="0025542F" w:rsidRPr="00CC72AD" w14:paraId="4658FD66" w14:textId="77777777" w:rsidTr="000B63C2">
        <w:tc>
          <w:tcPr>
            <w:tcW w:w="3681" w:type="dxa"/>
          </w:tcPr>
          <w:p w14:paraId="45616D44" w14:textId="77777777" w:rsidR="0025542F" w:rsidRPr="0095772D" w:rsidRDefault="0025542F" w:rsidP="003F0702">
            <w:pPr>
              <w:numPr>
                <w:ilvl w:val="0"/>
                <w:numId w:val="10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D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</w:tcPr>
          <w:p w14:paraId="45A9A5CA" w14:textId="77777777" w:rsidR="0025542F" w:rsidRPr="0095772D" w:rsidRDefault="0025542F" w:rsidP="003F07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72D">
              <w:rPr>
                <w:rFonts w:ascii="Times New Roman" w:hAnsi="Times New Roman" w:cs="Times New Roman"/>
                <w:sz w:val="20"/>
                <w:szCs w:val="20"/>
              </w:rPr>
              <w:t>число вызовов</w:t>
            </w:r>
          </w:p>
        </w:tc>
        <w:tc>
          <w:tcPr>
            <w:tcW w:w="1417" w:type="dxa"/>
          </w:tcPr>
          <w:p w14:paraId="184A194A" w14:textId="588DD83B" w:rsidR="0025542F" w:rsidRPr="0095772D" w:rsidRDefault="008C507E" w:rsidP="00C235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354 320</w:t>
            </w:r>
          </w:p>
        </w:tc>
        <w:tc>
          <w:tcPr>
            <w:tcW w:w="1418" w:type="dxa"/>
          </w:tcPr>
          <w:p w14:paraId="6DB8FCBA" w14:textId="54AD36C2" w:rsidR="0025542F" w:rsidRPr="0095772D" w:rsidRDefault="008C507E" w:rsidP="00C235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257 900</w:t>
            </w:r>
          </w:p>
        </w:tc>
        <w:tc>
          <w:tcPr>
            <w:tcW w:w="992" w:type="dxa"/>
          </w:tcPr>
          <w:p w14:paraId="6CC46B65" w14:textId="64281E77" w:rsidR="0025542F" w:rsidRPr="0095772D" w:rsidRDefault="008C507E" w:rsidP="00C235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72,79</w:t>
            </w:r>
          </w:p>
        </w:tc>
      </w:tr>
    </w:tbl>
    <w:p w14:paraId="5EFE07B2" w14:textId="792FA5CB" w:rsidR="0025542F" w:rsidRDefault="000B63C2" w:rsidP="000B63C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0D8">
        <w:rPr>
          <w:rFonts w:ascii="Times New Roman" w:hAnsi="Times New Roman" w:cs="Times New Roman"/>
          <w:sz w:val="28"/>
          <w:szCs w:val="28"/>
        </w:rPr>
        <w:t>Как следует из приведенной таблицы в целом выполнение объемов м</w:t>
      </w:r>
      <w:r w:rsidRPr="00D740D8">
        <w:rPr>
          <w:rFonts w:ascii="Times New Roman" w:hAnsi="Times New Roman" w:cs="Times New Roman"/>
          <w:sz w:val="28"/>
          <w:szCs w:val="28"/>
        </w:rPr>
        <w:t>е</w:t>
      </w:r>
      <w:r w:rsidRPr="00D740D8">
        <w:rPr>
          <w:rFonts w:ascii="Times New Roman" w:hAnsi="Times New Roman" w:cs="Times New Roman"/>
          <w:sz w:val="28"/>
          <w:szCs w:val="28"/>
        </w:rPr>
        <w:t xml:space="preserve">дицинской помощи медицинскими организациями Архангельской области составляет </w:t>
      </w:r>
      <w:r w:rsidR="00FA6C7C">
        <w:rPr>
          <w:rFonts w:ascii="Times New Roman" w:hAnsi="Times New Roman" w:cs="Times New Roman"/>
          <w:sz w:val="28"/>
          <w:szCs w:val="28"/>
        </w:rPr>
        <w:t>от 66,06% до 77,37% (за 9 месяцев 2015 года показатели составл</w:t>
      </w:r>
      <w:r w:rsidR="00FA6C7C">
        <w:rPr>
          <w:rFonts w:ascii="Times New Roman" w:hAnsi="Times New Roman" w:cs="Times New Roman"/>
          <w:sz w:val="28"/>
          <w:szCs w:val="28"/>
        </w:rPr>
        <w:t>я</w:t>
      </w:r>
      <w:r w:rsidR="00FA6C7C">
        <w:rPr>
          <w:rFonts w:ascii="Times New Roman" w:hAnsi="Times New Roman" w:cs="Times New Roman"/>
          <w:sz w:val="28"/>
          <w:szCs w:val="28"/>
        </w:rPr>
        <w:t xml:space="preserve">ли </w:t>
      </w:r>
      <w:r w:rsidRPr="00D740D8">
        <w:rPr>
          <w:rFonts w:ascii="Times New Roman" w:hAnsi="Times New Roman" w:cs="Times New Roman"/>
          <w:sz w:val="28"/>
          <w:szCs w:val="28"/>
        </w:rPr>
        <w:t xml:space="preserve">от </w:t>
      </w:r>
      <w:r w:rsidR="0095772D" w:rsidRPr="00D740D8">
        <w:rPr>
          <w:rFonts w:ascii="Times New Roman" w:hAnsi="Times New Roman" w:cs="Times New Roman"/>
          <w:sz w:val="28"/>
          <w:szCs w:val="28"/>
        </w:rPr>
        <w:t>68,6</w:t>
      </w:r>
      <w:r w:rsidRPr="00D740D8">
        <w:rPr>
          <w:rFonts w:ascii="Times New Roman" w:hAnsi="Times New Roman" w:cs="Times New Roman"/>
          <w:sz w:val="28"/>
          <w:szCs w:val="28"/>
        </w:rPr>
        <w:t xml:space="preserve">% до </w:t>
      </w:r>
      <w:r w:rsidR="0095772D" w:rsidRPr="00D740D8">
        <w:rPr>
          <w:rFonts w:ascii="Times New Roman" w:hAnsi="Times New Roman" w:cs="Times New Roman"/>
          <w:sz w:val="28"/>
          <w:szCs w:val="28"/>
        </w:rPr>
        <w:t>87,7</w:t>
      </w:r>
      <w:r w:rsidRPr="00D740D8">
        <w:rPr>
          <w:rFonts w:ascii="Times New Roman" w:hAnsi="Times New Roman" w:cs="Times New Roman"/>
          <w:sz w:val="28"/>
          <w:szCs w:val="28"/>
        </w:rPr>
        <w:t>%</w:t>
      </w:r>
      <w:r w:rsidR="00FA6C7C">
        <w:rPr>
          <w:rFonts w:ascii="Times New Roman" w:hAnsi="Times New Roman" w:cs="Times New Roman"/>
          <w:sz w:val="28"/>
          <w:szCs w:val="28"/>
        </w:rPr>
        <w:t xml:space="preserve">, </w:t>
      </w:r>
      <w:r w:rsidR="0006102E" w:rsidRPr="00D740D8">
        <w:rPr>
          <w:rFonts w:ascii="Times New Roman" w:hAnsi="Times New Roman" w:cs="Times New Roman"/>
          <w:sz w:val="28"/>
          <w:szCs w:val="28"/>
        </w:rPr>
        <w:t>за</w:t>
      </w:r>
      <w:r w:rsidRPr="00D740D8">
        <w:rPr>
          <w:rFonts w:ascii="Times New Roman" w:hAnsi="Times New Roman" w:cs="Times New Roman"/>
          <w:sz w:val="28"/>
          <w:szCs w:val="28"/>
        </w:rPr>
        <w:t xml:space="preserve"> </w:t>
      </w:r>
      <w:r w:rsidR="0006102E" w:rsidRPr="00D740D8">
        <w:rPr>
          <w:rFonts w:ascii="Times New Roman" w:hAnsi="Times New Roman" w:cs="Times New Roman"/>
          <w:sz w:val="28"/>
          <w:szCs w:val="28"/>
        </w:rPr>
        <w:t>9 месяцев</w:t>
      </w:r>
      <w:r w:rsidRPr="00D740D8">
        <w:rPr>
          <w:rFonts w:ascii="Times New Roman" w:hAnsi="Times New Roman" w:cs="Times New Roman"/>
          <w:sz w:val="28"/>
          <w:szCs w:val="28"/>
        </w:rPr>
        <w:t xml:space="preserve"> 2014 года от </w:t>
      </w:r>
      <w:r w:rsidR="0006102E" w:rsidRPr="00D740D8">
        <w:rPr>
          <w:rFonts w:ascii="Times New Roman" w:hAnsi="Times New Roman" w:cs="Times New Roman"/>
          <w:sz w:val="28"/>
          <w:szCs w:val="28"/>
        </w:rPr>
        <w:t>54</w:t>
      </w:r>
      <w:r w:rsidRPr="00D740D8">
        <w:rPr>
          <w:rFonts w:ascii="Times New Roman" w:hAnsi="Times New Roman" w:cs="Times New Roman"/>
          <w:sz w:val="28"/>
          <w:szCs w:val="28"/>
        </w:rPr>
        <w:t xml:space="preserve">% до </w:t>
      </w:r>
      <w:r w:rsidR="0006102E" w:rsidRPr="00D740D8">
        <w:rPr>
          <w:rFonts w:ascii="Times New Roman" w:hAnsi="Times New Roman" w:cs="Times New Roman"/>
          <w:sz w:val="28"/>
          <w:szCs w:val="28"/>
        </w:rPr>
        <w:t>99,9</w:t>
      </w:r>
      <w:r w:rsidRPr="00D740D8">
        <w:rPr>
          <w:rFonts w:ascii="Times New Roman" w:hAnsi="Times New Roman" w:cs="Times New Roman"/>
          <w:sz w:val="28"/>
          <w:szCs w:val="28"/>
        </w:rPr>
        <w:t>%).</w:t>
      </w:r>
    </w:p>
    <w:p w14:paraId="57931984" w14:textId="4806E815" w:rsidR="00C80AC7" w:rsidRDefault="00C80AC7" w:rsidP="00C80AC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высокое выполнение объемов наблюдается по следующим видам 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булаторно – поликлинической медицинской помощи:</w:t>
      </w:r>
    </w:p>
    <w:p w14:paraId="4320EA9F" w14:textId="28FC2EC0" w:rsidR="00C80AC7" w:rsidRPr="00C80AC7" w:rsidRDefault="00C80AC7" w:rsidP="00C80AC7">
      <w:pPr>
        <w:pStyle w:val="a3"/>
        <w:numPr>
          <w:ilvl w:val="0"/>
          <w:numId w:val="17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AC7">
        <w:rPr>
          <w:rFonts w:ascii="Times New Roman" w:hAnsi="Times New Roman" w:cs="Times New Roman"/>
          <w:sz w:val="28"/>
          <w:szCs w:val="28"/>
        </w:rPr>
        <w:t>оказанной в профилактических целях – 66,06%;</w:t>
      </w:r>
    </w:p>
    <w:p w14:paraId="43C82981" w14:textId="77777777" w:rsidR="00C80AC7" w:rsidRPr="00C80AC7" w:rsidRDefault="00C80AC7" w:rsidP="00C80AC7">
      <w:pPr>
        <w:pStyle w:val="a3"/>
        <w:numPr>
          <w:ilvl w:val="0"/>
          <w:numId w:val="17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AC7">
        <w:rPr>
          <w:rFonts w:ascii="Times New Roman" w:hAnsi="Times New Roman" w:cs="Times New Roman"/>
          <w:sz w:val="28"/>
          <w:szCs w:val="28"/>
        </w:rPr>
        <w:t>оказанной по обращениям с связи с заболеваниями – 67,96%;</w:t>
      </w:r>
    </w:p>
    <w:p w14:paraId="6D520CBF" w14:textId="4E09E459" w:rsidR="00C80AC7" w:rsidRPr="00C80AC7" w:rsidRDefault="00C80AC7" w:rsidP="00C80AC7">
      <w:pPr>
        <w:pStyle w:val="a3"/>
        <w:numPr>
          <w:ilvl w:val="0"/>
          <w:numId w:val="17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AC7">
        <w:rPr>
          <w:rFonts w:ascii="Times New Roman" w:hAnsi="Times New Roman" w:cs="Times New Roman"/>
          <w:sz w:val="28"/>
          <w:szCs w:val="28"/>
        </w:rPr>
        <w:t xml:space="preserve">оказанной в неотложной форме – 68,61%. </w:t>
      </w:r>
    </w:p>
    <w:p w14:paraId="4CAC738B" w14:textId="36D3DB7B" w:rsidR="00C80AC7" w:rsidRDefault="00C80AC7" w:rsidP="00C80AC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C7">
        <w:rPr>
          <w:rFonts w:ascii="Times New Roman" w:hAnsi="Times New Roman" w:cs="Times New Roman"/>
          <w:sz w:val="28"/>
          <w:szCs w:val="28"/>
        </w:rPr>
        <w:t>В целом по территориальной программе ОМС перевыполнени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AC7">
        <w:rPr>
          <w:rFonts w:ascii="Times New Roman" w:hAnsi="Times New Roman" w:cs="Times New Roman"/>
          <w:sz w:val="28"/>
          <w:szCs w:val="28"/>
        </w:rPr>
        <w:t xml:space="preserve"> объемов медицинской помощи не </w:t>
      </w:r>
      <w:r>
        <w:rPr>
          <w:rFonts w:ascii="Times New Roman" w:hAnsi="Times New Roman" w:cs="Times New Roman"/>
          <w:sz w:val="28"/>
          <w:szCs w:val="28"/>
        </w:rPr>
        <w:t>отмечено</w:t>
      </w:r>
      <w:r w:rsidRPr="00C80AC7">
        <w:rPr>
          <w:rFonts w:ascii="Times New Roman" w:hAnsi="Times New Roman" w:cs="Times New Roman"/>
          <w:sz w:val="28"/>
          <w:szCs w:val="28"/>
        </w:rPr>
        <w:t>.</w:t>
      </w:r>
    </w:p>
    <w:p w14:paraId="7CD7E343" w14:textId="36714055" w:rsidR="00C80AC7" w:rsidRDefault="00C80AC7" w:rsidP="00C80AC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C7">
        <w:rPr>
          <w:rFonts w:ascii="Times New Roman" w:hAnsi="Times New Roman" w:cs="Times New Roman"/>
          <w:sz w:val="28"/>
          <w:szCs w:val="28"/>
        </w:rPr>
        <w:t>Сравнение выполнения объемов медицинской помощи за 9 месяцев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0AC7">
        <w:rPr>
          <w:rFonts w:ascii="Times New Roman" w:hAnsi="Times New Roman" w:cs="Times New Roman"/>
          <w:sz w:val="28"/>
          <w:szCs w:val="28"/>
        </w:rPr>
        <w:t xml:space="preserve"> года и тем же периодом </w:t>
      </w:r>
      <w:r>
        <w:rPr>
          <w:rFonts w:ascii="Times New Roman" w:hAnsi="Times New Roman" w:cs="Times New Roman"/>
          <w:sz w:val="28"/>
          <w:szCs w:val="28"/>
        </w:rPr>
        <w:t xml:space="preserve">предыдущих лет </w:t>
      </w:r>
      <w:r w:rsidRPr="00C80AC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80AC7">
        <w:rPr>
          <w:rFonts w:ascii="Times New Roman" w:hAnsi="Times New Roman" w:cs="Times New Roman"/>
          <w:sz w:val="28"/>
          <w:szCs w:val="28"/>
        </w:rPr>
        <w:t xml:space="preserve"> диаграмме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97C2D7" w14:textId="215C3711" w:rsidR="00C80AC7" w:rsidRPr="00C80AC7" w:rsidRDefault="00C80AC7" w:rsidP="00C80AC7">
      <w:pPr>
        <w:tabs>
          <w:tab w:val="left" w:pos="567"/>
          <w:tab w:val="left" w:pos="993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B95433" wp14:editId="2EC5E9A5">
            <wp:extent cx="6515100" cy="3790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E546AB" w14:textId="77777777" w:rsidR="00C80AC7" w:rsidRDefault="00C80AC7" w:rsidP="00C80AC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7A291B" w14:textId="09CED8C5" w:rsidR="00D92039" w:rsidRDefault="00E30A8A" w:rsidP="00D9203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0D8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в</w:t>
      </w:r>
      <w:r w:rsidR="00D92039" w:rsidRPr="00D740D8">
        <w:rPr>
          <w:rFonts w:ascii="Times New Roman" w:hAnsi="Times New Roman" w:cs="Times New Roman"/>
          <w:sz w:val="28"/>
          <w:szCs w:val="28"/>
        </w:rPr>
        <w:t xml:space="preserve"> сравнении с </w:t>
      </w:r>
      <w:r w:rsidR="00FA6C7C">
        <w:rPr>
          <w:rFonts w:ascii="Times New Roman" w:hAnsi="Times New Roman" w:cs="Times New Roman"/>
          <w:sz w:val="28"/>
          <w:szCs w:val="28"/>
        </w:rPr>
        <w:t>аналогичными периодами пред</w:t>
      </w:r>
      <w:r w:rsidR="00FA6C7C">
        <w:rPr>
          <w:rFonts w:ascii="Times New Roman" w:hAnsi="Times New Roman" w:cs="Times New Roman"/>
          <w:sz w:val="28"/>
          <w:szCs w:val="28"/>
        </w:rPr>
        <w:t>ы</w:t>
      </w:r>
      <w:r w:rsidR="00FA6C7C">
        <w:rPr>
          <w:rFonts w:ascii="Times New Roman" w:hAnsi="Times New Roman" w:cs="Times New Roman"/>
          <w:sz w:val="28"/>
          <w:szCs w:val="28"/>
        </w:rPr>
        <w:t xml:space="preserve">дущих лет (2014 и 2015 годов) </w:t>
      </w:r>
      <w:r w:rsidR="00D92039" w:rsidRPr="00D740D8">
        <w:rPr>
          <w:rFonts w:ascii="Times New Roman" w:hAnsi="Times New Roman" w:cs="Times New Roman"/>
          <w:sz w:val="28"/>
          <w:szCs w:val="28"/>
        </w:rPr>
        <w:t xml:space="preserve">увеличилось выполнение объема медицинской помощи </w:t>
      </w:r>
      <w:r w:rsidR="00FA6C7C" w:rsidRPr="00FA6C7C">
        <w:rPr>
          <w:rFonts w:ascii="Times New Roman" w:hAnsi="Times New Roman" w:cs="Times New Roman"/>
          <w:sz w:val="28"/>
          <w:szCs w:val="28"/>
        </w:rPr>
        <w:t xml:space="preserve">по скорой медицинской помощи с 60,6% до </w:t>
      </w:r>
      <w:r w:rsidR="00FA6C7C">
        <w:rPr>
          <w:rFonts w:ascii="Times New Roman" w:hAnsi="Times New Roman" w:cs="Times New Roman"/>
          <w:sz w:val="28"/>
          <w:szCs w:val="28"/>
        </w:rPr>
        <w:t>72,79</w:t>
      </w:r>
      <w:r w:rsidR="00FA6C7C" w:rsidRPr="00FA6C7C">
        <w:rPr>
          <w:rFonts w:ascii="Times New Roman" w:hAnsi="Times New Roman" w:cs="Times New Roman"/>
          <w:sz w:val="28"/>
          <w:szCs w:val="28"/>
        </w:rPr>
        <w:t>%.</w:t>
      </w:r>
      <w:r w:rsidR="00FA6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7CACC" w14:textId="26E9AEE8" w:rsidR="00D92039" w:rsidRPr="00CC72AD" w:rsidRDefault="00D92039" w:rsidP="00D740D8">
      <w:pPr>
        <w:tabs>
          <w:tab w:val="left" w:pos="567"/>
          <w:tab w:val="left" w:pos="993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D1E962" w14:textId="5FF0C47F" w:rsidR="002A66AE" w:rsidRDefault="002A66AE" w:rsidP="00B306F9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6AE">
        <w:rPr>
          <w:rFonts w:ascii="Times New Roman" w:hAnsi="Times New Roman" w:cs="Times New Roman"/>
          <w:sz w:val="28"/>
          <w:szCs w:val="28"/>
        </w:rPr>
        <w:t>Министерством здравоохранения Архангельской области по запросу контрольно-счетной палаты представлена расширенная информация о в</w:t>
      </w:r>
      <w:r w:rsidRPr="002A66AE">
        <w:rPr>
          <w:rFonts w:ascii="Times New Roman" w:hAnsi="Times New Roman" w:cs="Times New Roman"/>
          <w:sz w:val="28"/>
          <w:szCs w:val="28"/>
        </w:rPr>
        <w:t>ы</w:t>
      </w:r>
      <w:r w:rsidRPr="002A66AE">
        <w:rPr>
          <w:rFonts w:ascii="Times New Roman" w:hAnsi="Times New Roman" w:cs="Times New Roman"/>
          <w:sz w:val="28"/>
          <w:szCs w:val="28"/>
        </w:rPr>
        <w:t>полнении плановых объемов медицинской помощи территориальной пр</w:t>
      </w:r>
      <w:r w:rsidRPr="002A66AE">
        <w:rPr>
          <w:rFonts w:ascii="Times New Roman" w:hAnsi="Times New Roman" w:cs="Times New Roman"/>
          <w:sz w:val="28"/>
          <w:szCs w:val="28"/>
        </w:rPr>
        <w:t>о</w:t>
      </w:r>
      <w:r w:rsidRPr="002A66AE">
        <w:rPr>
          <w:rFonts w:ascii="Times New Roman" w:hAnsi="Times New Roman" w:cs="Times New Roman"/>
          <w:sz w:val="28"/>
          <w:szCs w:val="28"/>
        </w:rPr>
        <w:t xml:space="preserve">граммы ОМС медицинскими организациями Архангельской области за </w:t>
      </w:r>
      <w:r>
        <w:rPr>
          <w:rFonts w:ascii="Times New Roman" w:hAnsi="Times New Roman" w:cs="Times New Roman"/>
          <w:sz w:val="28"/>
          <w:szCs w:val="28"/>
        </w:rPr>
        <w:t>9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сяцев </w:t>
      </w:r>
      <w:r w:rsidR="00C80AC7">
        <w:rPr>
          <w:rFonts w:ascii="Times New Roman" w:hAnsi="Times New Roman" w:cs="Times New Roman"/>
          <w:sz w:val="28"/>
          <w:szCs w:val="28"/>
        </w:rPr>
        <w:t>201</w:t>
      </w:r>
      <w:r w:rsidR="006D02D7">
        <w:rPr>
          <w:rFonts w:ascii="Times New Roman" w:hAnsi="Times New Roman" w:cs="Times New Roman"/>
          <w:sz w:val="28"/>
          <w:szCs w:val="28"/>
        </w:rPr>
        <w:t>6</w:t>
      </w:r>
      <w:r w:rsidRPr="002A66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49D9E8B" w14:textId="35161AE2" w:rsidR="002A66AE" w:rsidRDefault="00B306F9" w:rsidP="00B306F9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утвержденных плановых объемов медицинской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мощи медицинскими организациями</w:t>
      </w:r>
      <w:r w:rsidR="0001154A">
        <w:rPr>
          <w:rFonts w:ascii="Times New Roman" w:hAnsi="Times New Roman" w:cs="Times New Roman"/>
          <w:sz w:val="28"/>
          <w:szCs w:val="28"/>
        </w:rPr>
        <w:t>, участвующими</w:t>
      </w:r>
      <w:r w:rsidR="0001154A" w:rsidRPr="0001154A">
        <w:rPr>
          <w:rFonts w:ascii="Times New Roman" w:hAnsi="Times New Roman" w:cs="Times New Roman"/>
          <w:sz w:val="28"/>
          <w:szCs w:val="28"/>
        </w:rPr>
        <w:t xml:space="preserve"> в территориальной пр</w:t>
      </w:r>
      <w:r w:rsidR="0001154A" w:rsidRPr="0001154A">
        <w:rPr>
          <w:rFonts w:ascii="Times New Roman" w:hAnsi="Times New Roman" w:cs="Times New Roman"/>
          <w:sz w:val="28"/>
          <w:szCs w:val="28"/>
        </w:rPr>
        <w:t>о</w:t>
      </w:r>
      <w:r w:rsidR="0001154A" w:rsidRPr="0001154A">
        <w:rPr>
          <w:rFonts w:ascii="Times New Roman" w:hAnsi="Times New Roman" w:cs="Times New Roman"/>
          <w:sz w:val="28"/>
          <w:szCs w:val="28"/>
        </w:rPr>
        <w:t>грамме ОМС</w:t>
      </w:r>
      <w:r w:rsidR="000115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9 месяцев 201</w:t>
      </w:r>
      <w:r w:rsidR="006A5C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показал следующее.</w:t>
      </w:r>
    </w:p>
    <w:p w14:paraId="6FE601EC" w14:textId="2C121CD4" w:rsidR="00B306F9" w:rsidRDefault="00B306F9" w:rsidP="00B306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выполнения объемов медицинской помощи от установленных на </w:t>
      </w:r>
      <w:r w:rsidR="006A5C06">
        <w:rPr>
          <w:rFonts w:ascii="Times New Roman" w:hAnsi="Times New Roman" w:cs="Times New Roman"/>
          <w:sz w:val="28"/>
          <w:szCs w:val="28"/>
        </w:rPr>
        <w:t xml:space="preserve">текущий </w:t>
      </w:r>
      <w:r>
        <w:rPr>
          <w:rFonts w:ascii="Times New Roman" w:hAnsi="Times New Roman" w:cs="Times New Roman"/>
          <w:sz w:val="28"/>
          <w:szCs w:val="28"/>
        </w:rPr>
        <w:t>год составил:</w:t>
      </w:r>
    </w:p>
    <w:p w14:paraId="04725A70" w14:textId="3F3E0771" w:rsidR="00B306F9" w:rsidRPr="00CA419A" w:rsidRDefault="00B306F9" w:rsidP="00CA419A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19A">
        <w:rPr>
          <w:rFonts w:ascii="Times New Roman" w:hAnsi="Times New Roman" w:cs="Times New Roman"/>
          <w:sz w:val="28"/>
          <w:szCs w:val="28"/>
        </w:rPr>
        <w:t>по медицинской помощи в амбулаторных условиях:</w:t>
      </w:r>
    </w:p>
    <w:p w14:paraId="49B0443B" w14:textId="43C67EF7" w:rsidR="00B306F9" w:rsidRPr="00CA419A" w:rsidRDefault="00B306F9" w:rsidP="00CA419A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19A">
        <w:rPr>
          <w:rFonts w:ascii="Times New Roman" w:hAnsi="Times New Roman" w:cs="Times New Roman"/>
          <w:sz w:val="28"/>
          <w:szCs w:val="28"/>
        </w:rPr>
        <w:t xml:space="preserve">с профилактической целью от </w:t>
      </w:r>
      <w:r w:rsidR="0001154A">
        <w:rPr>
          <w:rFonts w:ascii="Times New Roman" w:hAnsi="Times New Roman" w:cs="Times New Roman"/>
          <w:sz w:val="28"/>
          <w:szCs w:val="28"/>
        </w:rPr>
        <w:t>36,</w:t>
      </w:r>
      <w:r w:rsidR="006D02D7">
        <w:rPr>
          <w:rFonts w:ascii="Times New Roman" w:hAnsi="Times New Roman" w:cs="Times New Roman"/>
          <w:sz w:val="28"/>
          <w:szCs w:val="28"/>
        </w:rPr>
        <w:t>27</w:t>
      </w:r>
      <w:r w:rsidRPr="00CA419A">
        <w:rPr>
          <w:rFonts w:ascii="Times New Roman" w:hAnsi="Times New Roman" w:cs="Times New Roman"/>
          <w:sz w:val="28"/>
          <w:szCs w:val="28"/>
        </w:rPr>
        <w:t>% в ГБУЗ АО «</w:t>
      </w:r>
      <w:r w:rsidR="006A5C06">
        <w:rPr>
          <w:rFonts w:ascii="Times New Roman" w:hAnsi="Times New Roman" w:cs="Times New Roman"/>
          <w:sz w:val="28"/>
          <w:szCs w:val="28"/>
        </w:rPr>
        <w:t>Вельская стомат</w:t>
      </w:r>
      <w:r w:rsidR="006A5C06">
        <w:rPr>
          <w:rFonts w:ascii="Times New Roman" w:hAnsi="Times New Roman" w:cs="Times New Roman"/>
          <w:sz w:val="28"/>
          <w:szCs w:val="28"/>
        </w:rPr>
        <w:t>о</w:t>
      </w:r>
      <w:r w:rsidR="006A5C06">
        <w:rPr>
          <w:rFonts w:ascii="Times New Roman" w:hAnsi="Times New Roman" w:cs="Times New Roman"/>
          <w:sz w:val="28"/>
          <w:szCs w:val="28"/>
        </w:rPr>
        <w:t>логическая поликлиника</w:t>
      </w:r>
      <w:r w:rsidRPr="00CA419A">
        <w:rPr>
          <w:rFonts w:ascii="Times New Roman" w:hAnsi="Times New Roman" w:cs="Times New Roman"/>
          <w:sz w:val="28"/>
          <w:szCs w:val="28"/>
        </w:rPr>
        <w:t xml:space="preserve">» до </w:t>
      </w:r>
      <w:r w:rsidR="0042469A">
        <w:rPr>
          <w:rFonts w:ascii="Times New Roman" w:hAnsi="Times New Roman" w:cs="Times New Roman"/>
          <w:sz w:val="28"/>
          <w:szCs w:val="28"/>
        </w:rPr>
        <w:t>148</w:t>
      </w:r>
      <w:r w:rsidR="006D02D7">
        <w:rPr>
          <w:rFonts w:ascii="Times New Roman" w:hAnsi="Times New Roman" w:cs="Times New Roman"/>
          <w:sz w:val="28"/>
          <w:szCs w:val="28"/>
        </w:rPr>
        <w:t>,17</w:t>
      </w:r>
      <w:r w:rsidRPr="00CA419A">
        <w:rPr>
          <w:rFonts w:ascii="Times New Roman" w:hAnsi="Times New Roman" w:cs="Times New Roman"/>
          <w:sz w:val="28"/>
          <w:szCs w:val="28"/>
        </w:rPr>
        <w:t>% в Г</w:t>
      </w:r>
      <w:r w:rsidR="006D02D7">
        <w:rPr>
          <w:rFonts w:ascii="Times New Roman" w:hAnsi="Times New Roman" w:cs="Times New Roman"/>
          <w:sz w:val="28"/>
          <w:szCs w:val="28"/>
        </w:rPr>
        <w:t>А</w:t>
      </w:r>
      <w:r w:rsidRPr="00CA419A">
        <w:rPr>
          <w:rFonts w:ascii="Times New Roman" w:hAnsi="Times New Roman" w:cs="Times New Roman"/>
          <w:sz w:val="28"/>
          <w:szCs w:val="28"/>
        </w:rPr>
        <w:t>УЗ АО «</w:t>
      </w:r>
      <w:r w:rsidR="006D02D7">
        <w:rPr>
          <w:rFonts w:ascii="Times New Roman" w:hAnsi="Times New Roman" w:cs="Times New Roman"/>
          <w:sz w:val="28"/>
          <w:szCs w:val="28"/>
        </w:rPr>
        <w:t>Котласская горо</w:t>
      </w:r>
      <w:r w:rsidR="006D02D7">
        <w:rPr>
          <w:rFonts w:ascii="Times New Roman" w:hAnsi="Times New Roman" w:cs="Times New Roman"/>
          <w:sz w:val="28"/>
          <w:szCs w:val="28"/>
        </w:rPr>
        <w:t>д</w:t>
      </w:r>
      <w:r w:rsidR="006D02D7">
        <w:rPr>
          <w:rFonts w:ascii="Times New Roman" w:hAnsi="Times New Roman" w:cs="Times New Roman"/>
          <w:sz w:val="28"/>
          <w:szCs w:val="28"/>
        </w:rPr>
        <w:t>ская стоматологическая поликлиника</w:t>
      </w:r>
      <w:r w:rsidRPr="00CA419A">
        <w:rPr>
          <w:rFonts w:ascii="Times New Roman" w:hAnsi="Times New Roman" w:cs="Times New Roman"/>
          <w:sz w:val="28"/>
          <w:szCs w:val="28"/>
        </w:rPr>
        <w:t xml:space="preserve">», от </w:t>
      </w:r>
      <w:r w:rsidR="006D02D7">
        <w:rPr>
          <w:rFonts w:ascii="Times New Roman" w:hAnsi="Times New Roman" w:cs="Times New Roman"/>
          <w:sz w:val="28"/>
          <w:szCs w:val="28"/>
        </w:rPr>
        <w:t>6</w:t>
      </w:r>
      <w:r w:rsidRPr="00CA419A">
        <w:rPr>
          <w:rFonts w:ascii="Times New Roman" w:hAnsi="Times New Roman" w:cs="Times New Roman"/>
          <w:sz w:val="28"/>
          <w:szCs w:val="28"/>
        </w:rPr>
        <w:t xml:space="preserve">% в </w:t>
      </w:r>
      <w:r w:rsidR="006D02D7">
        <w:rPr>
          <w:rFonts w:ascii="Times New Roman" w:hAnsi="Times New Roman" w:cs="Times New Roman"/>
          <w:sz w:val="28"/>
          <w:szCs w:val="28"/>
        </w:rPr>
        <w:t>ГУП АО</w:t>
      </w:r>
      <w:r w:rsidRPr="00CA419A">
        <w:rPr>
          <w:rFonts w:ascii="Times New Roman" w:hAnsi="Times New Roman" w:cs="Times New Roman"/>
          <w:sz w:val="28"/>
          <w:szCs w:val="28"/>
        </w:rPr>
        <w:t xml:space="preserve"> «</w:t>
      </w:r>
      <w:r w:rsidR="006D02D7">
        <w:rPr>
          <w:rFonts w:ascii="Times New Roman" w:hAnsi="Times New Roman" w:cs="Times New Roman"/>
          <w:sz w:val="28"/>
          <w:szCs w:val="28"/>
        </w:rPr>
        <w:t xml:space="preserve">Фармация» </w:t>
      </w:r>
      <w:r w:rsidRPr="00CA419A">
        <w:rPr>
          <w:rFonts w:ascii="Times New Roman" w:hAnsi="Times New Roman" w:cs="Times New Roman"/>
          <w:sz w:val="28"/>
          <w:szCs w:val="28"/>
        </w:rPr>
        <w:t>до 1</w:t>
      </w:r>
      <w:r w:rsidR="006D02D7">
        <w:rPr>
          <w:rFonts w:ascii="Times New Roman" w:hAnsi="Times New Roman" w:cs="Times New Roman"/>
          <w:sz w:val="28"/>
          <w:szCs w:val="28"/>
        </w:rPr>
        <w:t>37,5</w:t>
      </w:r>
      <w:r w:rsidRPr="00CA419A">
        <w:rPr>
          <w:rFonts w:ascii="Times New Roman" w:hAnsi="Times New Roman" w:cs="Times New Roman"/>
          <w:sz w:val="28"/>
          <w:szCs w:val="28"/>
        </w:rPr>
        <w:t>% в ООО «</w:t>
      </w:r>
      <w:proofErr w:type="spellStart"/>
      <w:r w:rsidR="006D02D7">
        <w:rPr>
          <w:rFonts w:ascii="Times New Roman" w:hAnsi="Times New Roman" w:cs="Times New Roman"/>
          <w:sz w:val="28"/>
          <w:szCs w:val="28"/>
        </w:rPr>
        <w:t>СеверМед</w:t>
      </w:r>
      <w:proofErr w:type="spellEnd"/>
      <w:r w:rsidRPr="00CA419A">
        <w:rPr>
          <w:rFonts w:ascii="Times New Roman" w:hAnsi="Times New Roman" w:cs="Times New Roman"/>
          <w:sz w:val="28"/>
          <w:szCs w:val="28"/>
        </w:rPr>
        <w:t>»;</w:t>
      </w:r>
    </w:p>
    <w:p w14:paraId="5F36F748" w14:textId="214985D7" w:rsidR="00B306F9" w:rsidRPr="00CA419A" w:rsidRDefault="00B306F9" w:rsidP="00CA419A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19A">
        <w:rPr>
          <w:rFonts w:ascii="Times New Roman" w:hAnsi="Times New Roman" w:cs="Times New Roman"/>
          <w:sz w:val="28"/>
          <w:szCs w:val="28"/>
        </w:rPr>
        <w:t xml:space="preserve">по неотложной помощи от </w:t>
      </w:r>
      <w:r w:rsidR="006D02D7">
        <w:rPr>
          <w:rFonts w:ascii="Times New Roman" w:hAnsi="Times New Roman" w:cs="Times New Roman"/>
          <w:sz w:val="28"/>
          <w:szCs w:val="28"/>
        </w:rPr>
        <w:t>5,66</w:t>
      </w:r>
      <w:r w:rsidRPr="00CA419A">
        <w:rPr>
          <w:rFonts w:ascii="Times New Roman" w:hAnsi="Times New Roman" w:cs="Times New Roman"/>
          <w:sz w:val="28"/>
          <w:szCs w:val="28"/>
        </w:rPr>
        <w:t xml:space="preserve">% в </w:t>
      </w:r>
      <w:r w:rsidR="00CA419A" w:rsidRPr="00CA419A">
        <w:rPr>
          <w:rFonts w:ascii="Times New Roman" w:hAnsi="Times New Roman" w:cs="Times New Roman"/>
          <w:sz w:val="28"/>
          <w:szCs w:val="28"/>
        </w:rPr>
        <w:t>ГБУЗ АО «</w:t>
      </w:r>
      <w:r w:rsidR="006D02D7" w:rsidRPr="006D02D7">
        <w:rPr>
          <w:rFonts w:ascii="Times New Roman" w:hAnsi="Times New Roman" w:cs="Times New Roman"/>
          <w:sz w:val="28"/>
          <w:szCs w:val="28"/>
        </w:rPr>
        <w:t>Вельская стоматолог</w:t>
      </w:r>
      <w:r w:rsidR="006D02D7" w:rsidRPr="006D02D7">
        <w:rPr>
          <w:rFonts w:ascii="Times New Roman" w:hAnsi="Times New Roman" w:cs="Times New Roman"/>
          <w:sz w:val="28"/>
          <w:szCs w:val="28"/>
        </w:rPr>
        <w:t>и</w:t>
      </w:r>
      <w:r w:rsidR="006D02D7" w:rsidRPr="006D02D7">
        <w:rPr>
          <w:rFonts w:ascii="Times New Roman" w:hAnsi="Times New Roman" w:cs="Times New Roman"/>
          <w:sz w:val="28"/>
          <w:szCs w:val="28"/>
        </w:rPr>
        <w:t>ческая поликлиника</w:t>
      </w:r>
      <w:r w:rsidR="00CA419A" w:rsidRPr="00CA419A">
        <w:rPr>
          <w:rFonts w:ascii="Times New Roman" w:hAnsi="Times New Roman" w:cs="Times New Roman"/>
          <w:sz w:val="28"/>
          <w:szCs w:val="28"/>
        </w:rPr>
        <w:t xml:space="preserve">» до </w:t>
      </w:r>
      <w:r w:rsidR="006D02D7">
        <w:rPr>
          <w:rFonts w:ascii="Times New Roman" w:hAnsi="Times New Roman" w:cs="Times New Roman"/>
          <w:sz w:val="28"/>
          <w:szCs w:val="28"/>
        </w:rPr>
        <w:t>140,57</w:t>
      </w:r>
      <w:r w:rsidR="00CA419A" w:rsidRPr="00CA419A">
        <w:rPr>
          <w:rFonts w:ascii="Times New Roman" w:hAnsi="Times New Roman" w:cs="Times New Roman"/>
          <w:sz w:val="28"/>
          <w:szCs w:val="28"/>
        </w:rPr>
        <w:t>% в ГАУЗ АО «</w:t>
      </w:r>
      <w:r w:rsidR="006D02D7" w:rsidRPr="006D02D7">
        <w:rPr>
          <w:rFonts w:ascii="Times New Roman" w:hAnsi="Times New Roman" w:cs="Times New Roman"/>
          <w:sz w:val="28"/>
          <w:szCs w:val="28"/>
        </w:rPr>
        <w:t>Котласская городская стоматологическая поликлиника</w:t>
      </w:r>
      <w:r w:rsidR="00CA419A" w:rsidRPr="00CA419A">
        <w:rPr>
          <w:rFonts w:ascii="Times New Roman" w:hAnsi="Times New Roman" w:cs="Times New Roman"/>
          <w:sz w:val="28"/>
          <w:szCs w:val="28"/>
        </w:rPr>
        <w:t>», от 0% в ООО «</w:t>
      </w:r>
      <w:proofErr w:type="spellStart"/>
      <w:r w:rsidR="006D02D7">
        <w:rPr>
          <w:rFonts w:ascii="Times New Roman" w:hAnsi="Times New Roman" w:cs="Times New Roman"/>
          <w:sz w:val="28"/>
          <w:szCs w:val="28"/>
        </w:rPr>
        <w:t>НорДент</w:t>
      </w:r>
      <w:proofErr w:type="spellEnd"/>
      <w:r w:rsidR="006D02D7">
        <w:rPr>
          <w:rFonts w:ascii="Times New Roman" w:hAnsi="Times New Roman" w:cs="Times New Roman"/>
          <w:sz w:val="28"/>
          <w:szCs w:val="28"/>
        </w:rPr>
        <w:t>» д</w:t>
      </w:r>
      <w:r w:rsidR="00CA419A" w:rsidRPr="00CA419A">
        <w:rPr>
          <w:rFonts w:ascii="Times New Roman" w:hAnsi="Times New Roman" w:cs="Times New Roman"/>
          <w:sz w:val="28"/>
          <w:szCs w:val="28"/>
        </w:rPr>
        <w:t xml:space="preserve">о </w:t>
      </w:r>
      <w:r w:rsidR="00E9259E">
        <w:rPr>
          <w:rFonts w:ascii="Times New Roman" w:hAnsi="Times New Roman" w:cs="Times New Roman"/>
          <w:sz w:val="28"/>
          <w:szCs w:val="28"/>
        </w:rPr>
        <w:t>63,8</w:t>
      </w:r>
      <w:r w:rsidR="00CA419A" w:rsidRPr="00CA419A">
        <w:rPr>
          <w:rFonts w:ascii="Times New Roman" w:hAnsi="Times New Roman" w:cs="Times New Roman"/>
          <w:sz w:val="28"/>
          <w:szCs w:val="28"/>
        </w:rPr>
        <w:t>% в НУЗ «</w:t>
      </w:r>
      <w:r w:rsidR="00E9259E">
        <w:rPr>
          <w:rFonts w:ascii="Times New Roman" w:hAnsi="Times New Roman" w:cs="Times New Roman"/>
          <w:sz w:val="28"/>
          <w:szCs w:val="28"/>
        </w:rPr>
        <w:t xml:space="preserve">Узловая больница </w:t>
      </w:r>
      <w:r w:rsidR="00CA419A" w:rsidRPr="00CA419A">
        <w:rPr>
          <w:rFonts w:ascii="Times New Roman" w:hAnsi="Times New Roman" w:cs="Times New Roman"/>
          <w:sz w:val="28"/>
          <w:szCs w:val="28"/>
        </w:rPr>
        <w:t xml:space="preserve">на станции </w:t>
      </w:r>
      <w:proofErr w:type="spellStart"/>
      <w:r w:rsidR="00E9259E">
        <w:rPr>
          <w:rFonts w:ascii="Times New Roman" w:hAnsi="Times New Roman" w:cs="Times New Roman"/>
          <w:sz w:val="28"/>
          <w:szCs w:val="28"/>
        </w:rPr>
        <w:t>Няндома</w:t>
      </w:r>
      <w:proofErr w:type="spellEnd"/>
      <w:r w:rsidR="00E9259E">
        <w:rPr>
          <w:rFonts w:ascii="Times New Roman" w:hAnsi="Times New Roman" w:cs="Times New Roman"/>
          <w:sz w:val="28"/>
          <w:szCs w:val="28"/>
        </w:rPr>
        <w:t xml:space="preserve"> </w:t>
      </w:r>
      <w:r w:rsidR="00CA419A" w:rsidRPr="00CA419A">
        <w:rPr>
          <w:rFonts w:ascii="Times New Roman" w:hAnsi="Times New Roman" w:cs="Times New Roman"/>
          <w:sz w:val="28"/>
          <w:szCs w:val="28"/>
        </w:rPr>
        <w:t>открытого акционерного общества «Российские железные дороги»;</w:t>
      </w:r>
    </w:p>
    <w:p w14:paraId="1AA16493" w14:textId="0513E9BE" w:rsidR="00CA419A" w:rsidRDefault="00CA419A" w:rsidP="00CA419A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19A">
        <w:rPr>
          <w:rFonts w:ascii="Times New Roman" w:hAnsi="Times New Roman" w:cs="Times New Roman"/>
          <w:sz w:val="28"/>
          <w:szCs w:val="28"/>
        </w:rPr>
        <w:t xml:space="preserve">по обращениям в связи с заболеваниями от </w:t>
      </w:r>
      <w:r w:rsidR="00E9259E">
        <w:rPr>
          <w:rFonts w:ascii="Times New Roman" w:hAnsi="Times New Roman" w:cs="Times New Roman"/>
          <w:sz w:val="28"/>
          <w:szCs w:val="28"/>
        </w:rPr>
        <w:t>22,3</w:t>
      </w:r>
      <w:r w:rsidR="00FB6D55">
        <w:rPr>
          <w:rFonts w:ascii="Times New Roman" w:hAnsi="Times New Roman" w:cs="Times New Roman"/>
          <w:sz w:val="28"/>
          <w:szCs w:val="28"/>
        </w:rPr>
        <w:t>3% в ГА</w:t>
      </w:r>
      <w:r w:rsidRPr="00CA419A">
        <w:rPr>
          <w:rFonts w:ascii="Times New Roman" w:hAnsi="Times New Roman" w:cs="Times New Roman"/>
          <w:sz w:val="28"/>
          <w:szCs w:val="28"/>
        </w:rPr>
        <w:t>УЗ АО «</w:t>
      </w:r>
      <w:r w:rsidR="00FB6D55">
        <w:rPr>
          <w:rFonts w:ascii="Times New Roman" w:hAnsi="Times New Roman" w:cs="Times New Roman"/>
          <w:sz w:val="28"/>
          <w:szCs w:val="28"/>
        </w:rPr>
        <w:t>А</w:t>
      </w:r>
      <w:r w:rsidR="00FB6D55">
        <w:rPr>
          <w:rFonts w:ascii="Times New Roman" w:hAnsi="Times New Roman" w:cs="Times New Roman"/>
          <w:sz w:val="28"/>
          <w:szCs w:val="28"/>
        </w:rPr>
        <w:t>р</w:t>
      </w:r>
      <w:r w:rsidR="00FB6D55">
        <w:rPr>
          <w:rFonts w:ascii="Times New Roman" w:hAnsi="Times New Roman" w:cs="Times New Roman"/>
          <w:sz w:val="28"/>
          <w:szCs w:val="28"/>
        </w:rPr>
        <w:t>хангельская клиническая офтальмологическая больница</w:t>
      </w:r>
      <w:r w:rsidRPr="00CA419A">
        <w:rPr>
          <w:rFonts w:ascii="Times New Roman" w:hAnsi="Times New Roman" w:cs="Times New Roman"/>
          <w:sz w:val="28"/>
          <w:szCs w:val="28"/>
        </w:rPr>
        <w:t xml:space="preserve">» до </w:t>
      </w:r>
      <w:r w:rsidR="00FB6D55">
        <w:rPr>
          <w:rFonts w:ascii="Times New Roman" w:hAnsi="Times New Roman" w:cs="Times New Roman"/>
          <w:sz w:val="28"/>
          <w:szCs w:val="28"/>
        </w:rPr>
        <w:t>177,34</w:t>
      </w:r>
      <w:r w:rsidRPr="00CA419A">
        <w:rPr>
          <w:rFonts w:ascii="Times New Roman" w:hAnsi="Times New Roman" w:cs="Times New Roman"/>
          <w:sz w:val="28"/>
          <w:szCs w:val="28"/>
        </w:rPr>
        <w:t>% в Г</w:t>
      </w:r>
      <w:r w:rsidR="00FB6D55">
        <w:rPr>
          <w:rFonts w:ascii="Times New Roman" w:hAnsi="Times New Roman" w:cs="Times New Roman"/>
          <w:sz w:val="28"/>
          <w:szCs w:val="28"/>
        </w:rPr>
        <w:t>А</w:t>
      </w:r>
      <w:r w:rsidRPr="00CA419A">
        <w:rPr>
          <w:rFonts w:ascii="Times New Roman" w:hAnsi="Times New Roman" w:cs="Times New Roman"/>
          <w:sz w:val="28"/>
          <w:szCs w:val="28"/>
        </w:rPr>
        <w:t>УЗ АО «</w:t>
      </w:r>
      <w:r w:rsidR="00FB6D55">
        <w:rPr>
          <w:rFonts w:ascii="Times New Roman" w:hAnsi="Times New Roman" w:cs="Times New Roman"/>
          <w:sz w:val="28"/>
          <w:szCs w:val="28"/>
        </w:rPr>
        <w:t xml:space="preserve">Архангельская детская </w:t>
      </w:r>
      <w:r w:rsidRPr="00CA419A">
        <w:rPr>
          <w:rFonts w:ascii="Times New Roman" w:hAnsi="Times New Roman" w:cs="Times New Roman"/>
          <w:sz w:val="28"/>
          <w:szCs w:val="28"/>
        </w:rPr>
        <w:t xml:space="preserve">стоматологическая поликлиника», от </w:t>
      </w:r>
      <w:r w:rsidR="00FB6D55">
        <w:rPr>
          <w:rFonts w:ascii="Times New Roman" w:hAnsi="Times New Roman" w:cs="Times New Roman"/>
          <w:sz w:val="28"/>
          <w:szCs w:val="28"/>
        </w:rPr>
        <w:t>1,25%</w:t>
      </w:r>
      <w:r w:rsidRPr="00CA419A">
        <w:rPr>
          <w:rFonts w:ascii="Times New Roman" w:hAnsi="Times New Roman" w:cs="Times New Roman"/>
          <w:sz w:val="28"/>
          <w:szCs w:val="28"/>
        </w:rPr>
        <w:t xml:space="preserve"> в </w:t>
      </w:r>
      <w:r w:rsidR="00FB6D55" w:rsidRPr="00FB6D55">
        <w:rPr>
          <w:rFonts w:ascii="Times New Roman" w:hAnsi="Times New Roman" w:cs="Times New Roman"/>
          <w:sz w:val="28"/>
          <w:szCs w:val="28"/>
        </w:rPr>
        <w:t>ГУП АО «Фармация»</w:t>
      </w:r>
      <w:r w:rsidRPr="00CA419A">
        <w:rPr>
          <w:rFonts w:ascii="Times New Roman" w:hAnsi="Times New Roman" w:cs="Times New Roman"/>
          <w:sz w:val="28"/>
          <w:szCs w:val="28"/>
        </w:rPr>
        <w:t xml:space="preserve"> до </w:t>
      </w:r>
      <w:r w:rsidR="00FB6D55">
        <w:rPr>
          <w:rFonts w:ascii="Times New Roman" w:hAnsi="Times New Roman" w:cs="Times New Roman"/>
          <w:sz w:val="28"/>
          <w:szCs w:val="28"/>
        </w:rPr>
        <w:t>169,6</w:t>
      </w:r>
      <w:r w:rsidRPr="00CA419A">
        <w:rPr>
          <w:rFonts w:ascii="Times New Roman" w:hAnsi="Times New Roman" w:cs="Times New Roman"/>
          <w:sz w:val="28"/>
          <w:szCs w:val="28"/>
        </w:rPr>
        <w:t>% ООО «</w:t>
      </w:r>
      <w:proofErr w:type="spellStart"/>
      <w:r w:rsidR="00FB6D55">
        <w:rPr>
          <w:rFonts w:ascii="Times New Roman" w:hAnsi="Times New Roman" w:cs="Times New Roman"/>
          <w:sz w:val="28"/>
          <w:szCs w:val="28"/>
        </w:rPr>
        <w:t>НорДент</w:t>
      </w:r>
      <w:proofErr w:type="spellEnd"/>
      <w:r w:rsidRPr="00CA419A">
        <w:rPr>
          <w:rFonts w:ascii="Times New Roman" w:hAnsi="Times New Roman" w:cs="Times New Roman"/>
          <w:sz w:val="28"/>
          <w:szCs w:val="28"/>
        </w:rPr>
        <w:t>»;</w:t>
      </w:r>
    </w:p>
    <w:p w14:paraId="040AE95A" w14:textId="6AAFB922" w:rsidR="00CA419A" w:rsidRDefault="00CA419A" w:rsidP="00CA419A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851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медицинской помощи в условиях круглосуточного стационара </w:t>
      </w:r>
      <w:r w:rsidR="00E7602E">
        <w:rPr>
          <w:rFonts w:ascii="Times New Roman" w:hAnsi="Times New Roman" w:cs="Times New Roman"/>
          <w:sz w:val="28"/>
          <w:szCs w:val="28"/>
        </w:rPr>
        <w:t xml:space="preserve">от </w:t>
      </w:r>
      <w:r w:rsidR="00FB6D55">
        <w:rPr>
          <w:rFonts w:ascii="Times New Roman" w:hAnsi="Times New Roman" w:cs="Times New Roman"/>
          <w:sz w:val="28"/>
          <w:szCs w:val="28"/>
        </w:rPr>
        <w:t>66,77</w:t>
      </w:r>
      <w:r w:rsidR="00E7602E">
        <w:rPr>
          <w:rFonts w:ascii="Times New Roman" w:hAnsi="Times New Roman" w:cs="Times New Roman"/>
          <w:sz w:val="28"/>
          <w:szCs w:val="28"/>
        </w:rPr>
        <w:t>% в ГБУЗ АО «</w:t>
      </w:r>
      <w:r w:rsidR="00FB6D55">
        <w:rPr>
          <w:rFonts w:ascii="Times New Roman" w:hAnsi="Times New Roman" w:cs="Times New Roman"/>
          <w:sz w:val="28"/>
          <w:szCs w:val="28"/>
        </w:rPr>
        <w:t>Шенкурская ЦРБ им. Н.Н. Приорова</w:t>
      </w:r>
      <w:r w:rsidR="00E7602E">
        <w:rPr>
          <w:rFonts w:ascii="Times New Roman" w:hAnsi="Times New Roman" w:cs="Times New Roman"/>
          <w:sz w:val="28"/>
          <w:szCs w:val="28"/>
        </w:rPr>
        <w:t xml:space="preserve">» до </w:t>
      </w:r>
      <w:r w:rsidR="00FB6D55">
        <w:rPr>
          <w:rFonts w:ascii="Times New Roman" w:hAnsi="Times New Roman" w:cs="Times New Roman"/>
          <w:sz w:val="28"/>
          <w:szCs w:val="28"/>
        </w:rPr>
        <w:t>82,45</w:t>
      </w:r>
      <w:r w:rsidR="00E7602E">
        <w:rPr>
          <w:rFonts w:ascii="Times New Roman" w:hAnsi="Times New Roman" w:cs="Times New Roman"/>
          <w:sz w:val="28"/>
          <w:szCs w:val="28"/>
        </w:rPr>
        <w:t>% в ГБУЗ АО «</w:t>
      </w:r>
      <w:r w:rsidR="00FB6D55">
        <w:rPr>
          <w:rFonts w:ascii="Times New Roman" w:hAnsi="Times New Roman" w:cs="Times New Roman"/>
          <w:sz w:val="28"/>
          <w:szCs w:val="28"/>
        </w:rPr>
        <w:t>Красноборская ЦРБ</w:t>
      </w:r>
      <w:r w:rsidR="00E7602E">
        <w:rPr>
          <w:rFonts w:ascii="Times New Roman" w:hAnsi="Times New Roman" w:cs="Times New Roman"/>
          <w:sz w:val="28"/>
          <w:szCs w:val="28"/>
        </w:rPr>
        <w:t>»;</w:t>
      </w:r>
    </w:p>
    <w:p w14:paraId="65DC4D8D" w14:textId="181FAC45" w:rsidR="00E7602E" w:rsidRDefault="00E7602E" w:rsidP="00CA419A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851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медицинской помощи в условиях дневного стационара от </w:t>
      </w:r>
      <w:r w:rsidR="006143EA">
        <w:rPr>
          <w:rFonts w:ascii="Times New Roman" w:hAnsi="Times New Roman" w:cs="Times New Roman"/>
          <w:sz w:val="28"/>
          <w:szCs w:val="28"/>
        </w:rPr>
        <w:t>58,24</w:t>
      </w:r>
      <w:r>
        <w:rPr>
          <w:rFonts w:ascii="Times New Roman" w:hAnsi="Times New Roman" w:cs="Times New Roman"/>
          <w:sz w:val="28"/>
          <w:szCs w:val="28"/>
        </w:rPr>
        <w:t>% в ГБУЗ АО «</w:t>
      </w:r>
      <w:r w:rsidR="006143EA">
        <w:rPr>
          <w:rFonts w:ascii="Times New Roman" w:hAnsi="Times New Roman" w:cs="Times New Roman"/>
          <w:sz w:val="28"/>
          <w:szCs w:val="28"/>
        </w:rPr>
        <w:t>Северодвинская городская поликлиника «Ягры»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6143EA">
        <w:rPr>
          <w:rFonts w:ascii="Times New Roman" w:hAnsi="Times New Roman" w:cs="Times New Roman"/>
          <w:sz w:val="28"/>
          <w:szCs w:val="28"/>
        </w:rPr>
        <w:t>83,93% в ГА</w:t>
      </w:r>
      <w:r>
        <w:rPr>
          <w:rFonts w:ascii="Times New Roman" w:hAnsi="Times New Roman" w:cs="Times New Roman"/>
          <w:sz w:val="28"/>
          <w:szCs w:val="28"/>
        </w:rPr>
        <w:t>УЗ АО «</w:t>
      </w:r>
      <w:r w:rsidR="006143EA">
        <w:rPr>
          <w:rFonts w:ascii="Times New Roman" w:hAnsi="Times New Roman" w:cs="Times New Roman"/>
          <w:sz w:val="28"/>
          <w:szCs w:val="28"/>
        </w:rPr>
        <w:t>Архангельский клинический кожно – венерологический диспа</w:t>
      </w:r>
      <w:r w:rsidR="006143EA">
        <w:rPr>
          <w:rFonts w:ascii="Times New Roman" w:hAnsi="Times New Roman" w:cs="Times New Roman"/>
          <w:sz w:val="28"/>
          <w:szCs w:val="28"/>
        </w:rPr>
        <w:t>н</w:t>
      </w:r>
      <w:r w:rsidR="006143EA">
        <w:rPr>
          <w:rFonts w:ascii="Times New Roman" w:hAnsi="Times New Roman" w:cs="Times New Roman"/>
          <w:sz w:val="28"/>
          <w:szCs w:val="28"/>
        </w:rPr>
        <w:t>сер</w:t>
      </w:r>
      <w:r>
        <w:rPr>
          <w:rFonts w:ascii="Times New Roman" w:hAnsi="Times New Roman" w:cs="Times New Roman"/>
          <w:sz w:val="28"/>
          <w:szCs w:val="28"/>
        </w:rPr>
        <w:t xml:space="preserve">», от </w:t>
      </w:r>
      <w:r w:rsidR="006143EA">
        <w:rPr>
          <w:rFonts w:ascii="Times New Roman" w:hAnsi="Times New Roman" w:cs="Times New Roman"/>
          <w:sz w:val="28"/>
          <w:szCs w:val="28"/>
        </w:rPr>
        <w:t>16,52</w:t>
      </w:r>
      <w:r>
        <w:rPr>
          <w:rFonts w:ascii="Times New Roman" w:hAnsi="Times New Roman" w:cs="Times New Roman"/>
          <w:sz w:val="28"/>
          <w:szCs w:val="28"/>
        </w:rPr>
        <w:t>% в ООО «</w:t>
      </w:r>
      <w:r w:rsidR="006143EA">
        <w:rPr>
          <w:rFonts w:ascii="Times New Roman" w:hAnsi="Times New Roman" w:cs="Times New Roman"/>
          <w:sz w:val="28"/>
          <w:szCs w:val="28"/>
        </w:rPr>
        <w:t>ЦЕНТР ЭКО НА ВОСКРЕСЕНСКОЙ</w:t>
      </w:r>
      <w:r>
        <w:rPr>
          <w:rFonts w:ascii="Times New Roman" w:hAnsi="Times New Roman" w:cs="Times New Roman"/>
          <w:sz w:val="28"/>
          <w:szCs w:val="28"/>
        </w:rPr>
        <w:t xml:space="preserve">» до </w:t>
      </w:r>
      <w:r w:rsidR="00A514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9,</w:t>
      </w:r>
      <w:r w:rsidR="00A5149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% в ООО «</w:t>
      </w:r>
      <w:r w:rsidR="00A51492">
        <w:rPr>
          <w:rFonts w:ascii="Times New Roman" w:hAnsi="Times New Roman" w:cs="Times New Roman"/>
          <w:sz w:val="28"/>
          <w:szCs w:val="28"/>
        </w:rPr>
        <w:t>Офтальмологическая Лазерная Клиника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C770A46" w14:textId="0D15614A" w:rsidR="002A66AE" w:rsidRPr="000C2065" w:rsidRDefault="00E7602E" w:rsidP="005F35CF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851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02E">
        <w:rPr>
          <w:rFonts w:ascii="Times New Roman" w:hAnsi="Times New Roman" w:cs="Times New Roman"/>
          <w:sz w:val="28"/>
          <w:szCs w:val="28"/>
        </w:rPr>
        <w:t xml:space="preserve">по скорой медицинской помощи от </w:t>
      </w:r>
      <w:r w:rsidR="00A51492">
        <w:rPr>
          <w:rFonts w:ascii="Times New Roman" w:hAnsi="Times New Roman" w:cs="Times New Roman"/>
          <w:sz w:val="28"/>
          <w:szCs w:val="28"/>
        </w:rPr>
        <w:t>19,81</w:t>
      </w:r>
      <w:r w:rsidRPr="00E7602E">
        <w:rPr>
          <w:rFonts w:ascii="Times New Roman" w:hAnsi="Times New Roman" w:cs="Times New Roman"/>
          <w:sz w:val="28"/>
          <w:szCs w:val="28"/>
        </w:rPr>
        <w:t xml:space="preserve">% в </w:t>
      </w:r>
      <w:r w:rsidRPr="000C2065">
        <w:rPr>
          <w:rFonts w:ascii="Times New Roman" w:hAnsi="Times New Roman" w:cs="Times New Roman"/>
          <w:sz w:val="28"/>
          <w:szCs w:val="28"/>
        </w:rPr>
        <w:t>ГБУЗ АО «</w:t>
      </w:r>
      <w:r w:rsidR="00A51492">
        <w:rPr>
          <w:rFonts w:ascii="Times New Roman" w:hAnsi="Times New Roman" w:cs="Times New Roman"/>
          <w:sz w:val="28"/>
          <w:szCs w:val="28"/>
        </w:rPr>
        <w:t>Архангельская областная клиническая больница</w:t>
      </w:r>
      <w:r w:rsidRPr="000C2065">
        <w:rPr>
          <w:rFonts w:ascii="Times New Roman" w:hAnsi="Times New Roman" w:cs="Times New Roman"/>
          <w:sz w:val="28"/>
          <w:szCs w:val="28"/>
        </w:rPr>
        <w:t xml:space="preserve">» до </w:t>
      </w:r>
      <w:r w:rsidR="00A51492">
        <w:rPr>
          <w:rFonts w:ascii="Times New Roman" w:hAnsi="Times New Roman" w:cs="Times New Roman"/>
          <w:sz w:val="28"/>
          <w:szCs w:val="28"/>
        </w:rPr>
        <w:t>80,34</w:t>
      </w:r>
      <w:r w:rsidRPr="000C2065">
        <w:rPr>
          <w:rFonts w:ascii="Times New Roman" w:hAnsi="Times New Roman" w:cs="Times New Roman"/>
          <w:sz w:val="28"/>
          <w:szCs w:val="28"/>
        </w:rPr>
        <w:t>% в ГБУЗ АО «</w:t>
      </w:r>
      <w:r w:rsidR="00A51492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0C2065">
        <w:rPr>
          <w:rFonts w:ascii="Times New Roman" w:hAnsi="Times New Roman" w:cs="Times New Roman"/>
          <w:sz w:val="28"/>
          <w:szCs w:val="28"/>
        </w:rPr>
        <w:t>ЦРБ»</w:t>
      </w:r>
      <w:r w:rsidR="00A51492">
        <w:rPr>
          <w:rFonts w:ascii="Times New Roman" w:hAnsi="Times New Roman" w:cs="Times New Roman"/>
          <w:sz w:val="28"/>
          <w:szCs w:val="28"/>
        </w:rPr>
        <w:t>, по единственной не государственной медицинской организации, в</w:t>
      </w:r>
      <w:r w:rsidR="00A51492">
        <w:rPr>
          <w:rFonts w:ascii="Times New Roman" w:hAnsi="Times New Roman" w:cs="Times New Roman"/>
          <w:sz w:val="28"/>
          <w:szCs w:val="28"/>
        </w:rPr>
        <w:t>ы</w:t>
      </w:r>
      <w:r w:rsidR="00A51492">
        <w:rPr>
          <w:rFonts w:ascii="Times New Roman" w:hAnsi="Times New Roman" w:cs="Times New Roman"/>
          <w:sz w:val="28"/>
          <w:szCs w:val="28"/>
        </w:rPr>
        <w:t>полняющей скорую медицинскую помощь в рамках территориальной пр</w:t>
      </w:r>
      <w:r w:rsidR="00A51492">
        <w:rPr>
          <w:rFonts w:ascii="Times New Roman" w:hAnsi="Times New Roman" w:cs="Times New Roman"/>
          <w:sz w:val="28"/>
          <w:szCs w:val="28"/>
        </w:rPr>
        <w:t>о</w:t>
      </w:r>
      <w:r w:rsidR="00A51492">
        <w:rPr>
          <w:rFonts w:ascii="Times New Roman" w:hAnsi="Times New Roman" w:cs="Times New Roman"/>
          <w:sz w:val="28"/>
          <w:szCs w:val="28"/>
        </w:rPr>
        <w:t>граммы ОМС, ООО СМП «ШАНС» выполнение составило 65,67%</w:t>
      </w:r>
      <w:r w:rsidRPr="000C2065">
        <w:rPr>
          <w:rFonts w:ascii="Times New Roman" w:hAnsi="Times New Roman" w:cs="Times New Roman"/>
          <w:sz w:val="28"/>
          <w:szCs w:val="28"/>
        </w:rPr>
        <w:t>.</w:t>
      </w:r>
    </w:p>
    <w:p w14:paraId="6B1E0D7F" w14:textId="77777777" w:rsidR="00C23E23" w:rsidRPr="00C23E23" w:rsidRDefault="00C23E23" w:rsidP="00C23E23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8D160" w14:textId="0798121D" w:rsidR="00BA2C5D" w:rsidRDefault="00E7602E" w:rsidP="002E0FB7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учреждениям здравоохранения Архангельской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 за оказанную медицинскую помощь перечислено страховыми </w:t>
      </w:r>
      <w:r w:rsidR="00C23E23">
        <w:rPr>
          <w:rFonts w:ascii="Times New Roman" w:hAnsi="Times New Roman" w:cs="Times New Roman"/>
          <w:sz w:val="28"/>
          <w:szCs w:val="28"/>
        </w:rPr>
        <w:t>организ</w:t>
      </w:r>
      <w:r w:rsidR="00C23E23">
        <w:rPr>
          <w:rFonts w:ascii="Times New Roman" w:hAnsi="Times New Roman" w:cs="Times New Roman"/>
          <w:sz w:val="28"/>
          <w:szCs w:val="28"/>
        </w:rPr>
        <w:t>а</w:t>
      </w:r>
      <w:r w:rsidR="00C23E23">
        <w:rPr>
          <w:rFonts w:ascii="Times New Roman" w:hAnsi="Times New Roman" w:cs="Times New Roman"/>
          <w:sz w:val="28"/>
          <w:szCs w:val="28"/>
        </w:rPr>
        <w:lastRenderedPageBreak/>
        <w:t>циями 10</w:t>
      </w:r>
      <w:r w:rsidR="00BA2C5D">
        <w:rPr>
          <w:rFonts w:ascii="Times New Roman" w:hAnsi="Times New Roman" w:cs="Times New Roman"/>
          <w:sz w:val="28"/>
          <w:szCs w:val="28"/>
        </w:rPr>
        <w:t> </w:t>
      </w:r>
      <w:r w:rsidR="00C23E23">
        <w:rPr>
          <w:rFonts w:ascii="Times New Roman" w:hAnsi="Times New Roman" w:cs="Times New Roman"/>
          <w:sz w:val="28"/>
          <w:szCs w:val="28"/>
        </w:rPr>
        <w:t>2</w:t>
      </w:r>
      <w:r w:rsidR="00BA2C5D">
        <w:rPr>
          <w:rFonts w:ascii="Times New Roman" w:hAnsi="Times New Roman" w:cs="Times New Roman"/>
          <w:sz w:val="28"/>
          <w:szCs w:val="28"/>
        </w:rPr>
        <w:t>49,514</w:t>
      </w:r>
      <w:r w:rsidR="00C23E23">
        <w:rPr>
          <w:rFonts w:ascii="Times New Roman" w:hAnsi="Times New Roman" w:cs="Times New Roman"/>
          <w:sz w:val="28"/>
          <w:szCs w:val="28"/>
        </w:rPr>
        <w:t xml:space="preserve"> млн.руб. или </w:t>
      </w:r>
      <w:r w:rsidR="00BA2C5D">
        <w:rPr>
          <w:rFonts w:ascii="Times New Roman" w:hAnsi="Times New Roman" w:cs="Times New Roman"/>
          <w:sz w:val="28"/>
          <w:szCs w:val="28"/>
        </w:rPr>
        <w:t>70,05</w:t>
      </w:r>
      <w:r w:rsidR="00C23E23">
        <w:rPr>
          <w:rFonts w:ascii="Times New Roman" w:hAnsi="Times New Roman" w:cs="Times New Roman"/>
          <w:sz w:val="28"/>
          <w:szCs w:val="28"/>
        </w:rPr>
        <w:t>% от утвержденной стоимости медици</w:t>
      </w:r>
      <w:r w:rsidR="00C23E23">
        <w:rPr>
          <w:rFonts w:ascii="Times New Roman" w:hAnsi="Times New Roman" w:cs="Times New Roman"/>
          <w:sz w:val="28"/>
          <w:szCs w:val="28"/>
        </w:rPr>
        <w:t>н</w:t>
      </w:r>
      <w:r w:rsidR="00C23E23">
        <w:rPr>
          <w:rFonts w:ascii="Times New Roman" w:hAnsi="Times New Roman" w:cs="Times New Roman"/>
          <w:sz w:val="28"/>
          <w:szCs w:val="28"/>
        </w:rPr>
        <w:t>ской помощи по территориальной программе ОМС по данной категории м</w:t>
      </w:r>
      <w:r w:rsidR="00C23E23">
        <w:rPr>
          <w:rFonts w:ascii="Times New Roman" w:hAnsi="Times New Roman" w:cs="Times New Roman"/>
          <w:sz w:val="28"/>
          <w:szCs w:val="28"/>
        </w:rPr>
        <w:t>е</w:t>
      </w:r>
      <w:r w:rsidR="00C23E23">
        <w:rPr>
          <w:rFonts w:ascii="Times New Roman" w:hAnsi="Times New Roman" w:cs="Times New Roman"/>
          <w:sz w:val="28"/>
          <w:szCs w:val="28"/>
        </w:rPr>
        <w:t>дици</w:t>
      </w:r>
      <w:r w:rsidR="00C23E23">
        <w:rPr>
          <w:rFonts w:ascii="Times New Roman" w:hAnsi="Times New Roman" w:cs="Times New Roman"/>
          <w:sz w:val="28"/>
          <w:szCs w:val="28"/>
        </w:rPr>
        <w:t>н</w:t>
      </w:r>
      <w:r w:rsidR="00C23E23">
        <w:rPr>
          <w:rFonts w:ascii="Times New Roman" w:hAnsi="Times New Roman" w:cs="Times New Roman"/>
          <w:sz w:val="28"/>
          <w:szCs w:val="28"/>
        </w:rPr>
        <w:t>с</w:t>
      </w:r>
      <w:r w:rsidR="00BA2C5D">
        <w:rPr>
          <w:rFonts w:ascii="Times New Roman" w:hAnsi="Times New Roman" w:cs="Times New Roman"/>
          <w:sz w:val="28"/>
          <w:szCs w:val="28"/>
        </w:rPr>
        <w:t>ких организаций.</w:t>
      </w:r>
    </w:p>
    <w:p w14:paraId="6A63C007" w14:textId="34062E43" w:rsidR="000A74C6" w:rsidRDefault="00C23E23" w:rsidP="00BA2C5D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Наименьший процент исполнения от утвержденной стоимости составил у ГБУЗ АО </w:t>
      </w:r>
      <w:r w:rsidR="00BA2C5D">
        <w:rPr>
          <w:rFonts w:ascii="Times New Roman" w:hAnsi="Times New Roman" w:cs="Times New Roman"/>
          <w:sz w:val="28"/>
          <w:szCs w:val="28"/>
        </w:rPr>
        <w:t xml:space="preserve">«Архангельская стоматологическая поликлиника № 2» (49,3%), ГАУЗ АО «Коряжемская стоматологическая поликлиника» (52,42%), </w:t>
      </w:r>
      <w:r w:rsidR="00A22E91">
        <w:rPr>
          <w:rFonts w:ascii="Times New Roman" w:hAnsi="Times New Roman" w:cs="Times New Roman"/>
          <w:sz w:val="28"/>
          <w:szCs w:val="28"/>
        </w:rPr>
        <w:t>ГБУЗ АО «Северодвинская гор</w:t>
      </w:r>
      <w:r w:rsidR="002C56E5">
        <w:rPr>
          <w:rFonts w:ascii="Times New Roman" w:hAnsi="Times New Roman" w:cs="Times New Roman"/>
          <w:sz w:val="28"/>
          <w:szCs w:val="28"/>
        </w:rPr>
        <w:t>одская поликлиника «</w:t>
      </w:r>
      <w:proofErr w:type="spellStart"/>
      <w:r w:rsidR="002C56E5">
        <w:rPr>
          <w:rFonts w:ascii="Times New Roman" w:hAnsi="Times New Roman" w:cs="Times New Roman"/>
          <w:sz w:val="28"/>
          <w:szCs w:val="28"/>
        </w:rPr>
        <w:t>Ягры</w:t>
      </w:r>
      <w:proofErr w:type="spellEnd"/>
      <w:r w:rsidR="002C56E5">
        <w:rPr>
          <w:rFonts w:ascii="Times New Roman" w:hAnsi="Times New Roman" w:cs="Times New Roman"/>
          <w:sz w:val="28"/>
          <w:szCs w:val="28"/>
        </w:rPr>
        <w:t>» (58,9</w:t>
      </w:r>
      <w:r w:rsidR="00A22E91">
        <w:rPr>
          <w:rFonts w:ascii="Times New Roman" w:hAnsi="Times New Roman" w:cs="Times New Roman"/>
          <w:sz w:val="28"/>
          <w:szCs w:val="28"/>
        </w:rPr>
        <w:t xml:space="preserve">%), </w:t>
      </w:r>
      <w:proofErr w:type="spellStart"/>
      <w:r w:rsidR="00A22E91">
        <w:rPr>
          <w:rFonts w:ascii="Times New Roman" w:hAnsi="Times New Roman" w:cs="Times New Roman"/>
          <w:sz w:val="28"/>
          <w:szCs w:val="28"/>
        </w:rPr>
        <w:t>ГБУЗ</w:t>
      </w:r>
      <w:proofErr w:type="spellEnd"/>
      <w:r w:rsidR="00A22E91">
        <w:rPr>
          <w:rFonts w:ascii="Times New Roman" w:hAnsi="Times New Roman" w:cs="Times New Roman"/>
          <w:sz w:val="28"/>
          <w:szCs w:val="28"/>
        </w:rPr>
        <w:t xml:space="preserve"> АО «Архангельская городская клиническая поликлиника № 2» (59,5%).</w:t>
      </w:r>
    </w:p>
    <w:p w14:paraId="7D756312" w14:textId="4B18EDB3" w:rsidR="00E7602E" w:rsidRDefault="000A74C6" w:rsidP="002E0FB7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процент у Г</w:t>
      </w:r>
      <w:r w:rsidR="00A22E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УЗ АО «</w:t>
      </w:r>
      <w:r w:rsidR="00A22E91">
        <w:rPr>
          <w:rFonts w:ascii="Times New Roman" w:hAnsi="Times New Roman" w:cs="Times New Roman"/>
          <w:sz w:val="28"/>
          <w:szCs w:val="28"/>
        </w:rPr>
        <w:t>Архангельская детская стоматолог</w:t>
      </w:r>
      <w:r w:rsidR="00A22E91">
        <w:rPr>
          <w:rFonts w:ascii="Times New Roman" w:hAnsi="Times New Roman" w:cs="Times New Roman"/>
          <w:sz w:val="28"/>
          <w:szCs w:val="28"/>
        </w:rPr>
        <w:t>и</w:t>
      </w:r>
      <w:r w:rsidR="00A22E91">
        <w:rPr>
          <w:rFonts w:ascii="Times New Roman" w:hAnsi="Times New Roman" w:cs="Times New Roman"/>
          <w:sz w:val="28"/>
          <w:szCs w:val="28"/>
        </w:rPr>
        <w:t>ческая поликлиника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C56E5">
        <w:rPr>
          <w:rFonts w:ascii="Times New Roman" w:hAnsi="Times New Roman" w:cs="Times New Roman"/>
          <w:sz w:val="28"/>
          <w:szCs w:val="28"/>
        </w:rPr>
        <w:t>(90,2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4655EC">
        <w:rPr>
          <w:rFonts w:ascii="Times New Roman" w:hAnsi="Times New Roman" w:cs="Times New Roman"/>
          <w:sz w:val="28"/>
          <w:szCs w:val="28"/>
        </w:rPr>
        <w:t>)</w:t>
      </w:r>
      <w:r w:rsidR="006C1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0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6A7F2" w14:textId="0BBEF1EE" w:rsidR="00E7602E" w:rsidRDefault="000A74C6" w:rsidP="002E0FB7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негосударственных медицинских организаций наименьший процент у ООО «М</w:t>
      </w:r>
      <w:r w:rsidR="00A22E91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2E91">
        <w:rPr>
          <w:rFonts w:ascii="Times New Roman" w:hAnsi="Times New Roman" w:cs="Times New Roman"/>
          <w:sz w:val="28"/>
          <w:szCs w:val="28"/>
        </w:rPr>
        <w:t>, ООО «</w:t>
      </w:r>
      <w:proofErr w:type="gramStart"/>
      <w:r w:rsidR="00A22E91">
        <w:rPr>
          <w:rFonts w:ascii="Times New Roman" w:hAnsi="Times New Roman" w:cs="Times New Roman"/>
          <w:sz w:val="28"/>
          <w:szCs w:val="28"/>
        </w:rPr>
        <w:t>Ай-Клиник</w:t>
      </w:r>
      <w:proofErr w:type="gramEnd"/>
      <w:r w:rsidR="00A22E91">
        <w:rPr>
          <w:rFonts w:ascii="Times New Roman" w:hAnsi="Times New Roman" w:cs="Times New Roman"/>
          <w:sz w:val="28"/>
          <w:szCs w:val="28"/>
        </w:rPr>
        <w:t xml:space="preserve"> Северо-Запад», ООО «ЭКО центр» (г. Москва), ООО «Балтийский институт </w:t>
      </w:r>
      <w:proofErr w:type="spellStart"/>
      <w:r w:rsidR="00A22E91">
        <w:rPr>
          <w:rFonts w:ascii="Times New Roman" w:hAnsi="Times New Roman" w:cs="Times New Roman"/>
          <w:sz w:val="28"/>
          <w:szCs w:val="28"/>
        </w:rPr>
        <w:t>репродуктологии</w:t>
      </w:r>
      <w:proofErr w:type="spellEnd"/>
      <w:r w:rsidR="00A22E91">
        <w:rPr>
          <w:rFonts w:ascii="Times New Roman" w:hAnsi="Times New Roman" w:cs="Times New Roman"/>
          <w:sz w:val="28"/>
          <w:szCs w:val="28"/>
        </w:rPr>
        <w:t xml:space="preserve"> человека» (г. Санкт-Петербург)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E91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  <w:r w:rsidR="00A22E91">
        <w:rPr>
          <w:rFonts w:ascii="Times New Roman" w:hAnsi="Times New Roman" w:cs="Times New Roman"/>
          <w:sz w:val="28"/>
          <w:szCs w:val="28"/>
        </w:rPr>
        <w:t>), на</w:t>
      </w:r>
      <w:r w:rsidR="002C56E5">
        <w:rPr>
          <w:rFonts w:ascii="Times New Roman" w:hAnsi="Times New Roman" w:cs="Times New Roman"/>
          <w:sz w:val="28"/>
          <w:szCs w:val="28"/>
        </w:rPr>
        <w:t xml:space="preserve">ибольший у </w:t>
      </w:r>
      <w:proofErr w:type="spellStart"/>
      <w:r w:rsidR="002C56E5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="002C56E5">
        <w:rPr>
          <w:rFonts w:ascii="Times New Roman" w:hAnsi="Times New Roman" w:cs="Times New Roman"/>
          <w:sz w:val="28"/>
          <w:szCs w:val="28"/>
        </w:rPr>
        <w:t xml:space="preserve"> Зимин В.В. (124,7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A22E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C7684C" w14:textId="77777777" w:rsidR="006902D7" w:rsidRDefault="006902D7" w:rsidP="002E0FB7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CF5DBF" w14:textId="15C30D56" w:rsidR="000A74C6" w:rsidRPr="00AC3658" w:rsidRDefault="006902D7" w:rsidP="002E0FB7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t>Результат исполнения бюджета ТФОМС за 9 месяцев 201</w:t>
      </w:r>
      <w:r w:rsidR="00AC3658" w:rsidRPr="00AC3658">
        <w:rPr>
          <w:rFonts w:ascii="Times New Roman" w:hAnsi="Times New Roman" w:cs="Times New Roman"/>
          <w:sz w:val="28"/>
          <w:szCs w:val="28"/>
        </w:rPr>
        <w:t>6</w:t>
      </w:r>
      <w:r w:rsidRPr="00AC3658">
        <w:rPr>
          <w:rFonts w:ascii="Times New Roman" w:hAnsi="Times New Roman" w:cs="Times New Roman"/>
          <w:sz w:val="28"/>
          <w:szCs w:val="28"/>
        </w:rPr>
        <w:t xml:space="preserve"> года: </w:t>
      </w:r>
    </w:p>
    <w:p w14:paraId="1597E1F5" w14:textId="45659E72" w:rsidR="00C63D75" w:rsidRPr="00AC3658" w:rsidRDefault="00C63D75" w:rsidP="00C8122F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t>Бюджет ТФОМС за 9 месяцев 201</w:t>
      </w:r>
      <w:r w:rsidR="00AC3658" w:rsidRPr="00AC3658">
        <w:rPr>
          <w:rFonts w:ascii="Times New Roman" w:hAnsi="Times New Roman" w:cs="Times New Roman"/>
          <w:sz w:val="28"/>
          <w:szCs w:val="28"/>
        </w:rPr>
        <w:t>6</w:t>
      </w:r>
      <w:r w:rsidRPr="00AC3658">
        <w:rPr>
          <w:rFonts w:ascii="Times New Roman" w:hAnsi="Times New Roman" w:cs="Times New Roman"/>
          <w:sz w:val="28"/>
          <w:szCs w:val="28"/>
        </w:rPr>
        <w:t xml:space="preserve"> года по доходам исполнен в сумме </w:t>
      </w:r>
      <w:r w:rsidR="00AC3658" w:rsidRPr="00AC3658">
        <w:rPr>
          <w:rFonts w:ascii="Times New Roman" w:hAnsi="Times New Roman" w:cs="Times New Roman"/>
          <w:sz w:val="28"/>
          <w:szCs w:val="28"/>
        </w:rPr>
        <w:t>13 096,</w:t>
      </w:r>
      <w:r w:rsidR="002C56E5">
        <w:rPr>
          <w:rFonts w:ascii="Times New Roman" w:hAnsi="Times New Roman" w:cs="Times New Roman"/>
          <w:sz w:val="28"/>
          <w:szCs w:val="28"/>
        </w:rPr>
        <w:t xml:space="preserve">5 </w:t>
      </w:r>
      <w:r w:rsidRPr="00AC3658">
        <w:rPr>
          <w:rFonts w:ascii="Times New Roman" w:hAnsi="Times New Roman" w:cs="Times New Roman"/>
          <w:sz w:val="28"/>
          <w:szCs w:val="28"/>
        </w:rPr>
        <w:t xml:space="preserve">млн.руб. или на </w:t>
      </w:r>
      <w:r w:rsidR="00AC3658" w:rsidRPr="00AC3658">
        <w:rPr>
          <w:rFonts w:ascii="Times New Roman" w:hAnsi="Times New Roman" w:cs="Times New Roman"/>
          <w:sz w:val="28"/>
          <w:szCs w:val="28"/>
        </w:rPr>
        <w:t>76,16</w:t>
      </w:r>
      <w:r w:rsidRPr="00AC3658">
        <w:rPr>
          <w:rFonts w:ascii="Times New Roman" w:hAnsi="Times New Roman" w:cs="Times New Roman"/>
          <w:sz w:val="28"/>
          <w:szCs w:val="28"/>
        </w:rPr>
        <w:t>%.</w:t>
      </w:r>
    </w:p>
    <w:p w14:paraId="484A720C" w14:textId="46273EEB" w:rsidR="00FC5CE9" w:rsidRPr="00AC3658" w:rsidRDefault="00C63D75" w:rsidP="00C8122F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t xml:space="preserve">Расходы бюджета ТФОМС за 9 месяцев составили </w:t>
      </w:r>
      <w:r w:rsidR="002C56E5">
        <w:rPr>
          <w:rFonts w:ascii="Times New Roman" w:hAnsi="Times New Roman" w:cs="Times New Roman"/>
          <w:sz w:val="28"/>
          <w:szCs w:val="28"/>
        </w:rPr>
        <w:t>12 </w:t>
      </w:r>
      <w:proofErr w:type="spellStart"/>
      <w:r w:rsidR="002C56E5">
        <w:rPr>
          <w:rFonts w:ascii="Times New Roman" w:hAnsi="Times New Roman" w:cs="Times New Roman"/>
          <w:sz w:val="28"/>
          <w:szCs w:val="28"/>
        </w:rPr>
        <w:t>057,6</w:t>
      </w:r>
      <w:r w:rsidRPr="00AC36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C36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C36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C3658">
        <w:rPr>
          <w:rFonts w:ascii="Times New Roman" w:hAnsi="Times New Roman" w:cs="Times New Roman"/>
          <w:sz w:val="28"/>
          <w:szCs w:val="28"/>
        </w:rPr>
        <w:t>. (</w:t>
      </w:r>
      <w:r w:rsidR="00AC3658" w:rsidRPr="00AC3658">
        <w:rPr>
          <w:rFonts w:ascii="Times New Roman" w:hAnsi="Times New Roman" w:cs="Times New Roman"/>
          <w:sz w:val="28"/>
          <w:szCs w:val="28"/>
        </w:rPr>
        <w:t>69,58</w:t>
      </w:r>
      <w:r w:rsidR="00FC5CE9" w:rsidRPr="00AC3658">
        <w:rPr>
          <w:rFonts w:ascii="Times New Roman" w:hAnsi="Times New Roman" w:cs="Times New Roman"/>
          <w:sz w:val="28"/>
          <w:szCs w:val="28"/>
        </w:rPr>
        <w:t>% от плановых назначений).</w:t>
      </w:r>
    </w:p>
    <w:p w14:paraId="16930AF8" w14:textId="03167AD1" w:rsidR="00FC5CE9" w:rsidRPr="00AC3658" w:rsidRDefault="00FC5CE9" w:rsidP="00C8122F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t>Бюджет ТФОМС за 9 месяцев 201</w:t>
      </w:r>
      <w:r w:rsidR="00AC3658" w:rsidRPr="00AC3658">
        <w:rPr>
          <w:rFonts w:ascii="Times New Roman" w:hAnsi="Times New Roman" w:cs="Times New Roman"/>
          <w:sz w:val="28"/>
          <w:szCs w:val="28"/>
        </w:rPr>
        <w:t>6</w:t>
      </w:r>
      <w:r w:rsidRPr="00AC3658">
        <w:rPr>
          <w:rFonts w:ascii="Times New Roman" w:hAnsi="Times New Roman" w:cs="Times New Roman"/>
          <w:sz w:val="28"/>
          <w:szCs w:val="28"/>
        </w:rPr>
        <w:t xml:space="preserve"> года исполнен с профицитом в сумме 1 03</w:t>
      </w:r>
      <w:r w:rsidR="00AC3658" w:rsidRPr="00AC3658">
        <w:rPr>
          <w:rFonts w:ascii="Times New Roman" w:hAnsi="Times New Roman" w:cs="Times New Roman"/>
          <w:sz w:val="28"/>
          <w:szCs w:val="28"/>
        </w:rPr>
        <w:t>8</w:t>
      </w:r>
      <w:r w:rsidRPr="00AC3658">
        <w:rPr>
          <w:rFonts w:ascii="Times New Roman" w:hAnsi="Times New Roman" w:cs="Times New Roman"/>
          <w:sz w:val="28"/>
          <w:szCs w:val="28"/>
        </w:rPr>
        <w:t>,9</w:t>
      </w:r>
      <w:r w:rsidR="002C56E5">
        <w:rPr>
          <w:rFonts w:ascii="Times New Roman" w:hAnsi="Times New Roman" w:cs="Times New Roman"/>
          <w:sz w:val="28"/>
          <w:szCs w:val="28"/>
        </w:rPr>
        <w:t xml:space="preserve"> </w:t>
      </w:r>
      <w:r w:rsidRPr="00AC3658">
        <w:rPr>
          <w:rFonts w:ascii="Times New Roman" w:hAnsi="Times New Roman" w:cs="Times New Roman"/>
          <w:sz w:val="28"/>
          <w:szCs w:val="28"/>
        </w:rPr>
        <w:t>млн.руб.</w:t>
      </w:r>
    </w:p>
    <w:p w14:paraId="7BA5D9C7" w14:textId="2218850B" w:rsidR="00C63D75" w:rsidRPr="00AC3658" w:rsidRDefault="00FC5CE9" w:rsidP="002E0FB7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t xml:space="preserve"> </w:t>
      </w:r>
      <w:r w:rsidR="00C63D75" w:rsidRPr="00AC36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1AE02" w14:textId="3A809ECE" w:rsidR="00D7722F" w:rsidRDefault="00D7722F" w:rsidP="002E0FB7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t>Таким образом, контрольно-счетная палата Архангельской области п</w:t>
      </w:r>
      <w:r w:rsidRPr="00AC3658">
        <w:rPr>
          <w:rFonts w:ascii="Times New Roman" w:hAnsi="Times New Roman" w:cs="Times New Roman"/>
          <w:sz w:val="28"/>
          <w:szCs w:val="28"/>
        </w:rPr>
        <w:t>о</w:t>
      </w:r>
      <w:r w:rsidRPr="00AC3658">
        <w:rPr>
          <w:rFonts w:ascii="Times New Roman" w:hAnsi="Times New Roman" w:cs="Times New Roman"/>
          <w:sz w:val="28"/>
          <w:szCs w:val="28"/>
        </w:rPr>
        <w:t xml:space="preserve">лагает возможным рассмотрение отчета об исполнении </w:t>
      </w:r>
      <w:r w:rsidR="00933019" w:rsidRPr="00AC3658">
        <w:rPr>
          <w:rFonts w:ascii="Times New Roman" w:hAnsi="Times New Roman" w:cs="Times New Roman"/>
          <w:sz w:val="28"/>
          <w:szCs w:val="28"/>
        </w:rPr>
        <w:t>бюджета территор</w:t>
      </w:r>
      <w:r w:rsidR="00933019" w:rsidRPr="00AC3658">
        <w:rPr>
          <w:rFonts w:ascii="Times New Roman" w:hAnsi="Times New Roman" w:cs="Times New Roman"/>
          <w:sz w:val="28"/>
          <w:szCs w:val="28"/>
        </w:rPr>
        <w:t>и</w:t>
      </w:r>
      <w:r w:rsidR="00933019" w:rsidRPr="00AC3658">
        <w:rPr>
          <w:rFonts w:ascii="Times New Roman" w:hAnsi="Times New Roman" w:cs="Times New Roman"/>
          <w:sz w:val="28"/>
          <w:szCs w:val="28"/>
        </w:rPr>
        <w:t xml:space="preserve">ального фонда обязательного медицинского страхования за </w:t>
      </w:r>
      <w:r w:rsidR="002E0FB7" w:rsidRPr="00AC365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33019" w:rsidRPr="00AC3658">
        <w:rPr>
          <w:rFonts w:ascii="Times New Roman" w:hAnsi="Times New Roman" w:cs="Times New Roman"/>
          <w:sz w:val="28"/>
          <w:szCs w:val="28"/>
        </w:rPr>
        <w:t>201</w:t>
      </w:r>
      <w:r w:rsidR="00AC3658">
        <w:rPr>
          <w:rFonts w:ascii="Times New Roman" w:hAnsi="Times New Roman" w:cs="Times New Roman"/>
          <w:sz w:val="28"/>
          <w:szCs w:val="28"/>
        </w:rPr>
        <w:t>6</w:t>
      </w:r>
      <w:r w:rsidR="00933019" w:rsidRPr="00AC3658">
        <w:rPr>
          <w:rFonts w:ascii="Times New Roman" w:hAnsi="Times New Roman" w:cs="Times New Roman"/>
          <w:sz w:val="28"/>
          <w:szCs w:val="28"/>
        </w:rPr>
        <w:t xml:space="preserve"> года на сессии Архангельского областного Собрания депутатов.</w:t>
      </w:r>
    </w:p>
    <w:p w14:paraId="0C7D6004" w14:textId="77777777" w:rsidR="00933019" w:rsidRDefault="00933019" w:rsidP="002E0FB7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607DD9" w14:textId="77777777" w:rsidR="0013165B" w:rsidRDefault="0013165B" w:rsidP="002E2C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C8D65C" w14:textId="77777777" w:rsidR="0013165B" w:rsidRDefault="0013165B" w:rsidP="002E2C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963AA6" w14:textId="1285103D" w:rsidR="00651784" w:rsidRDefault="00651784" w:rsidP="0065178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42CB76A" w14:textId="5C66B62C" w:rsidR="00651784" w:rsidRDefault="00651784" w:rsidP="0065178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6CBAEF4F" w14:textId="43B72561" w:rsidR="00651784" w:rsidRPr="00E3030E" w:rsidRDefault="00651784" w:rsidP="0065178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                                                            А.А. Демент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ев</w:t>
      </w:r>
    </w:p>
    <w:sectPr w:rsidR="00651784" w:rsidRPr="00E303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0BF47" w14:textId="77777777" w:rsidR="00F75FD4" w:rsidRDefault="00F75FD4" w:rsidP="00D740D8">
      <w:pPr>
        <w:spacing w:after="0" w:line="240" w:lineRule="auto"/>
      </w:pPr>
      <w:r>
        <w:separator/>
      </w:r>
    </w:p>
  </w:endnote>
  <w:endnote w:type="continuationSeparator" w:id="0">
    <w:p w14:paraId="023364D0" w14:textId="77777777" w:rsidR="00F75FD4" w:rsidRDefault="00F75FD4" w:rsidP="00D7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89E9F" w14:textId="77777777" w:rsidR="00D740D8" w:rsidRDefault="00D740D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006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91C1C3" w14:textId="1920FBE9" w:rsidR="00D740D8" w:rsidRPr="00D740D8" w:rsidRDefault="00D740D8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740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40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740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337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D740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6EB3A75" w14:textId="77777777" w:rsidR="00D740D8" w:rsidRDefault="00D740D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33B97" w14:textId="77777777" w:rsidR="00D740D8" w:rsidRDefault="00D740D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BD4B8" w14:textId="77777777" w:rsidR="00F75FD4" w:rsidRDefault="00F75FD4" w:rsidP="00D740D8">
      <w:pPr>
        <w:spacing w:after="0" w:line="240" w:lineRule="auto"/>
      </w:pPr>
      <w:r>
        <w:separator/>
      </w:r>
    </w:p>
  </w:footnote>
  <w:footnote w:type="continuationSeparator" w:id="0">
    <w:p w14:paraId="6B6BFD75" w14:textId="77777777" w:rsidR="00F75FD4" w:rsidRDefault="00F75FD4" w:rsidP="00D7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A58A9" w14:textId="77777777" w:rsidR="00D740D8" w:rsidRDefault="00D740D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F0C82" w14:textId="77777777" w:rsidR="00D740D8" w:rsidRDefault="00D740D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867E9" w14:textId="77777777" w:rsidR="00D740D8" w:rsidRDefault="00D740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C88"/>
    <w:multiLevelType w:val="hybridMultilevel"/>
    <w:tmpl w:val="F5AAFC20"/>
    <w:lvl w:ilvl="0" w:tplc="44F6F67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D680E"/>
    <w:multiLevelType w:val="hybridMultilevel"/>
    <w:tmpl w:val="74043B5C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B4956"/>
    <w:multiLevelType w:val="hybridMultilevel"/>
    <w:tmpl w:val="6368E22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84F5B"/>
    <w:multiLevelType w:val="hybridMultilevel"/>
    <w:tmpl w:val="492A574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B5159"/>
    <w:multiLevelType w:val="hybridMultilevel"/>
    <w:tmpl w:val="12FE1276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42902"/>
    <w:multiLevelType w:val="hybridMultilevel"/>
    <w:tmpl w:val="A07654B4"/>
    <w:lvl w:ilvl="0" w:tplc="F7C00F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1565E"/>
    <w:multiLevelType w:val="hybridMultilevel"/>
    <w:tmpl w:val="FBB84898"/>
    <w:lvl w:ilvl="0" w:tplc="4020562A">
      <w:start w:val="6"/>
      <w:numFmt w:val="decimal"/>
      <w:lvlText w:val="%1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>
    <w:nsid w:val="36371993"/>
    <w:multiLevelType w:val="hybridMultilevel"/>
    <w:tmpl w:val="A97C7886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37E22"/>
    <w:multiLevelType w:val="hybridMultilevel"/>
    <w:tmpl w:val="59044E4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4430C"/>
    <w:multiLevelType w:val="hybridMultilevel"/>
    <w:tmpl w:val="20A49938"/>
    <w:lvl w:ilvl="0" w:tplc="C966C8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852C5"/>
    <w:multiLevelType w:val="hybridMultilevel"/>
    <w:tmpl w:val="3CFCE83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E7D2B"/>
    <w:multiLevelType w:val="hybridMultilevel"/>
    <w:tmpl w:val="8E48DD8E"/>
    <w:lvl w:ilvl="0" w:tplc="E2882C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B2D5A"/>
    <w:multiLevelType w:val="hybridMultilevel"/>
    <w:tmpl w:val="2C506D6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E6306"/>
    <w:multiLevelType w:val="hybridMultilevel"/>
    <w:tmpl w:val="DFDEFCC6"/>
    <w:lvl w:ilvl="0" w:tplc="2286E3B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81237"/>
    <w:multiLevelType w:val="hybridMultilevel"/>
    <w:tmpl w:val="38E4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4534F"/>
    <w:multiLevelType w:val="hybridMultilevel"/>
    <w:tmpl w:val="9A0EBAFE"/>
    <w:lvl w:ilvl="0" w:tplc="24788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04B28"/>
    <w:multiLevelType w:val="hybridMultilevel"/>
    <w:tmpl w:val="08C02C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3"/>
  </w:num>
  <w:num w:numId="12">
    <w:abstractNumId w:val="10"/>
  </w:num>
  <w:num w:numId="13">
    <w:abstractNumId w:val="16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2A"/>
    <w:rsid w:val="000041EA"/>
    <w:rsid w:val="000068AA"/>
    <w:rsid w:val="0001154A"/>
    <w:rsid w:val="000235B4"/>
    <w:rsid w:val="00042E0D"/>
    <w:rsid w:val="0006102E"/>
    <w:rsid w:val="0009066C"/>
    <w:rsid w:val="000943CF"/>
    <w:rsid w:val="000A74C6"/>
    <w:rsid w:val="000B63C2"/>
    <w:rsid w:val="000C1DBF"/>
    <w:rsid w:val="000C2065"/>
    <w:rsid w:val="000C5EB4"/>
    <w:rsid w:val="000D6233"/>
    <w:rsid w:val="000E2C01"/>
    <w:rsid w:val="000E4BD9"/>
    <w:rsid w:val="0010335F"/>
    <w:rsid w:val="001149FF"/>
    <w:rsid w:val="001233C7"/>
    <w:rsid w:val="0013165B"/>
    <w:rsid w:val="0014552B"/>
    <w:rsid w:val="00150414"/>
    <w:rsid w:val="00160571"/>
    <w:rsid w:val="001772A6"/>
    <w:rsid w:val="001B5FD1"/>
    <w:rsid w:val="001C216A"/>
    <w:rsid w:val="001D0BA5"/>
    <w:rsid w:val="001D5C80"/>
    <w:rsid w:val="001F3606"/>
    <w:rsid w:val="00214C80"/>
    <w:rsid w:val="002215EE"/>
    <w:rsid w:val="002412CC"/>
    <w:rsid w:val="00253C86"/>
    <w:rsid w:val="0025542F"/>
    <w:rsid w:val="00257B6B"/>
    <w:rsid w:val="00270331"/>
    <w:rsid w:val="002A1798"/>
    <w:rsid w:val="002A66AE"/>
    <w:rsid w:val="002C56E5"/>
    <w:rsid w:val="002C5E14"/>
    <w:rsid w:val="002C6171"/>
    <w:rsid w:val="002E0FB7"/>
    <w:rsid w:val="002E2CB1"/>
    <w:rsid w:val="002F396C"/>
    <w:rsid w:val="0031063A"/>
    <w:rsid w:val="00313EE1"/>
    <w:rsid w:val="003309D8"/>
    <w:rsid w:val="00334466"/>
    <w:rsid w:val="00344045"/>
    <w:rsid w:val="00347C0F"/>
    <w:rsid w:val="00353D76"/>
    <w:rsid w:val="00387C02"/>
    <w:rsid w:val="003914A3"/>
    <w:rsid w:val="003A3F3D"/>
    <w:rsid w:val="003B1EAD"/>
    <w:rsid w:val="003B5513"/>
    <w:rsid w:val="003D5B84"/>
    <w:rsid w:val="003E3DC9"/>
    <w:rsid w:val="003F0702"/>
    <w:rsid w:val="003F097E"/>
    <w:rsid w:val="003F6C46"/>
    <w:rsid w:val="004126AB"/>
    <w:rsid w:val="0042469A"/>
    <w:rsid w:val="004255D1"/>
    <w:rsid w:val="004377FB"/>
    <w:rsid w:val="00447896"/>
    <w:rsid w:val="004655EC"/>
    <w:rsid w:val="00481C06"/>
    <w:rsid w:val="00492D7C"/>
    <w:rsid w:val="004A6A9A"/>
    <w:rsid w:val="004B2F68"/>
    <w:rsid w:val="004D0791"/>
    <w:rsid w:val="004D3A6E"/>
    <w:rsid w:val="004E1465"/>
    <w:rsid w:val="004E334F"/>
    <w:rsid w:val="004E53E1"/>
    <w:rsid w:val="005034B1"/>
    <w:rsid w:val="00523CC5"/>
    <w:rsid w:val="00554D1A"/>
    <w:rsid w:val="0055659E"/>
    <w:rsid w:val="005657FD"/>
    <w:rsid w:val="0056594B"/>
    <w:rsid w:val="005767EA"/>
    <w:rsid w:val="005B3A25"/>
    <w:rsid w:val="005E7714"/>
    <w:rsid w:val="005F35CF"/>
    <w:rsid w:val="005F659D"/>
    <w:rsid w:val="00600C24"/>
    <w:rsid w:val="00611C9F"/>
    <w:rsid w:val="006143EA"/>
    <w:rsid w:val="00624481"/>
    <w:rsid w:val="0062449D"/>
    <w:rsid w:val="00630CFB"/>
    <w:rsid w:val="00632299"/>
    <w:rsid w:val="006336A0"/>
    <w:rsid w:val="00651784"/>
    <w:rsid w:val="00653FA1"/>
    <w:rsid w:val="006810E2"/>
    <w:rsid w:val="006902D7"/>
    <w:rsid w:val="006A0B1E"/>
    <w:rsid w:val="006A5C06"/>
    <w:rsid w:val="006C10E9"/>
    <w:rsid w:val="006D02D7"/>
    <w:rsid w:val="006D4B56"/>
    <w:rsid w:val="0071224C"/>
    <w:rsid w:val="00717298"/>
    <w:rsid w:val="00732019"/>
    <w:rsid w:val="00732943"/>
    <w:rsid w:val="00734FF7"/>
    <w:rsid w:val="00744482"/>
    <w:rsid w:val="00772CA2"/>
    <w:rsid w:val="00777F64"/>
    <w:rsid w:val="007A5E69"/>
    <w:rsid w:val="007B29E8"/>
    <w:rsid w:val="007C7FFA"/>
    <w:rsid w:val="00802BB3"/>
    <w:rsid w:val="00806CDF"/>
    <w:rsid w:val="008546E1"/>
    <w:rsid w:val="008670D9"/>
    <w:rsid w:val="008911FF"/>
    <w:rsid w:val="008A12CF"/>
    <w:rsid w:val="008C507E"/>
    <w:rsid w:val="008F3849"/>
    <w:rsid w:val="009075A4"/>
    <w:rsid w:val="00933019"/>
    <w:rsid w:val="00941B07"/>
    <w:rsid w:val="00943A47"/>
    <w:rsid w:val="00947A02"/>
    <w:rsid w:val="0095772D"/>
    <w:rsid w:val="009B000A"/>
    <w:rsid w:val="009B2A81"/>
    <w:rsid w:val="00A22E91"/>
    <w:rsid w:val="00A2547C"/>
    <w:rsid w:val="00A30FB1"/>
    <w:rsid w:val="00A51492"/>
    <w:rsid w:val="00A55B46"/>
    <w:rsid w:val="00A64456"/>
    <w:rsid w:val="00A7019E"/>
    <w:rsid w:val="00A906A4"/>
    <w:rsid w:val="00AB27F2"/>
    <w:rsid w:val="00AC3658"/>
    <w:rsid w:val="00AF0624"/>
    <w:rsid w:val="00AF2909"/>
    <w:rsid w:val="00AF6375"/>
    <w:rsid w:val="00B101EC"/>
    <w:rsid w:val="00B306F9"/>
    <w:rsid w:val="00B505B4"/>
    <w:rsid w:val="00B73AB8"/>
    <w:rsid w:val="00B869CE"/>
    <w:rsid w:val="00B94FE4"/>
    <w:rsid w:val="00B95B9F"/>
    <w:rsid w:val="00BA2C5D"/>
    <w:rsid w:val="00BB3A0E"/>
    <w:rsid w:val="00BC6E49"/>
    <w:rsid w:val="00BD4ED1"/>
    <w:rsid w:val="00BF1A34"/>
    <w:rsid w:val="00BF44FF"/>
    <w:rsid w:val="00C060B0"/>
    <w:rsid w:val="00C235A4"/>
    <w:rsid w:val="00C23E23"/>
    <w:rsid w:val="00C315E6"/>
    <w:rsid w:val="00C47170"/>
    <w:rsid w:val="00C623EE"/>
    <w:rsid w:val="00C63D75"/>
    <w:rsid w:val="00C74609"/>
    <w:rsid w:val="00C80AC7"/>
    <w:rsid w:val="00C8122F"/>
    <w:rsid w:val="00CA419A"/>
    <w:rsid w:val="00CC19C1"/>
    <w:rsid w:val="00CC1C3C"/>
    <w:rsid w:val="00CC72AD"/>
    <w:rsid w:val="00CE7CEC"/>
    <w:rsid w:val="00CF0EB1"/>
    <w:rsid w:val="00D011F4"/>
    <w:rsid w:val="00D13370"/>
    <w:rsid w:val="00D33EE1"/>
    <w:rsid w:val="00D35FF3"/>
    <w:rsid w:val="00D47D81"/>
    <w:rsid w:val="00D6234D"/>
    <w:rsid w:val="00D71552"/>
    <w:rsid w:val="00D740D8"/>
    <w:rsid w:val="00D7722F"/>
    <w:rsid w:val="00D836EB"/>
    <w:rsid w:val="00D92039"/>
    <w:rsid w:val="00DA2022"/>
    <w:rsid w:val="00DB4DCC"/>
    <w:rsid w:val="00DF1A32"/>
    <w:rsid w:val="00DF5AC1"/>
    <w:rsid w:val="00E3030E"/>
    <w:rsid w:val="00E30A8A"/>
    <w:rsid w:val="00E34E6F"/>
    <w:rsid w:val="00E4618D"/>
    <w:rsid w:val="00E667EB"/>
    <w:rsid w:val="00E72484"/>
    <w:rsid w:val="00E7602E"/>
    <w:rsid w:val="00E832E7"/>
    <w:rsid w:val="00E9259E"/>
    <w:rsid w:val="00E96F5F"/>
    <w:rsid w:val="00EC4737"/>
    <w:rsid w:val="00EF58D1"/>
    <w:rsid w:val="00F2783A"/>
    <w:rsid w:val="00F37D9C"/>
    <w:rsid w:val="00F652DC"/>
    <w:rsid w:val="00F656D7"/>
    <w:rsid w:val="00F71E17"/>
    <w:rsid w:val="00F75FD4"/>
    <w:rsid w:val="00F94A80"/>
    <w:rsid w:val="00FA6C7C"/>
    <w:rsid w:val="00FB6D55"/>
    <w:rsid w:val="00FC092C"/>
    <w:rsid w:val="00FC26DF"/>
    <w:rsid w:val="00FC5CE9"/>
    <w:rsid w:val="00FF282A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6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70"/>
    <w:pPr>
      <w:ind w:left="720"/>
      <w:contextualSpacing/>
    </w:pPr>
  </w:style>
  <w:style w:type="table" w:styleId="a4">
    <w:name w:val="Table Grid"/>
    <w:basedOn w:val="a1"/>
    <w:uiPriority w:val="39"/>
    <w:rsid w:val="0063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1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11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11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11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11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11F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B29E8"/>
    <w:rPr>
      <w:rFonts w:cs="Times New Roman"/>
      <w:color w:val="0563C1" w:themeColor="hyperlink"/>
      <w:u w:val="single"/>
    </w:rPr>
  </w:style>
  <w:style w:type="paragraph" w:customStyle="1" w:styleId="ad">
    <w:name w:val="СтильМой"/>
    <w:basedOn w:val="a"/>
    <w:rsid w:val="007B29E8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7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40D8"/>
  </w:style>
  <w:style w:type="paragraph" w:styleId="af0">
    <w:name w:val="footer"/>
    <w:basedOn w:val="a"/>
    <w:link w:val="af1"/>
    <w:uiPriority w:val="99"/>
    <w:unhideWhenUsed/>
    <w:rsid w:val="00D7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40D8"/>
  </w:style>
  <w:style w:type="paragraph" w:styleId="af2">
    <w:name w:val="footnote text"/>
    <w:basedOn w:val="a"/>
    <w:link w:val="af3"/>
    <w:uiPriority w:val="99"/>
    <w:semiHidden/>
    <w:unhideWhenUsed/>
    <w:rsid w:val="00481C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1C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81C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70"/>
    <w:pPr>
      <w:ind w:left="720"/>
      <w:contextualSpacing/>
    </w:pPr>
  </w:style>
  <w:style w:type="table" w:styleId="a4">
    <w:name w:val="Table Grid"/>
    <w:basedOn w:val="a1"/>
    <w:uiPriority w:val="39"/>
    <w:rsid w:val="0063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1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11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11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11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11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11F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B29E8"/>
    <w:rPr>
      <w:rFonts w:cs="Times New Roman"/>
      <w:color w:val="0563C1" w:themeColor="hyperlink"/>
      <w:u w:val="single"/>
    </w:rPr>
  </w:style>
  <w:style w:type="paragraph" w:customStyle="1" w:styleId="ad">
    <w:name w:val="СтильМой"/>
    <w:basedOn w:val="a"/>
    <w:rsid w:val="007B29E8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7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40D8"/>
  </w:style>
  <w:style w:type="paragraph" w:styleId="af0">
    <w:name w:val="footer"/>
    <w:basedOn w:val="a"/>
    <w:link w:val="af1"/>
    <w:uiPriority w:val="99"/>
    <w:unhideWhenUsed/>
    <w:rsid w:val="00D7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40D8"/>
  </w:style>
  <w:style w:type="paragraph" w:styleId="af2">
    <w:name w:val="footnote text"/>
    <w:basedOn w:val="a"/>
    <w:link w:val="af3"/>
    <w:uiPriority w:val="99"/>
    <w:semiHidden/>
    <w:unhideWhenUsed/>
    <w:rsid w:val="00481C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1C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81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upport@kspao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CC00CC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99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673A8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7.1089991556541721E-2"/>
                  <c:y val="-6.226193874513157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5260120979202243E-2"/>
                  <c:y val="-5.7466505370285393E-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30179472673526E-2"/>
                  <c:y val="-2.47433878756673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420838860087237E-2"/>
                  <c:y val="-6.88913198182240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90411765861304E-4"/>
                  <c:y val="-8.687488437681091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2393975690694521E-2"/>
                  <c:y val="-8.864056533154299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4849254815716609E-2"/>
                  <c:y val="-5.11437353977866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расходы!$A$55:$A$62</c:f>
              <c:strCache>
                <c:ptCount val="8"/>
                <c:pt idx="0">
                  <c:v>содержание ТФОМС АО</c:v>
                </c:pt>
                <c:pt idx="1">
                  <c:v>оплата медпомощи жителям АО</c:v>
                </c:pt>
                <c:pt idx="2">
                  <c:v>ведение дела СМО</c:v>
                </c:pt>
                <c:pt idx="3">
                  <c:v>оплата медпомощи жителям других регионов</c:v>
                </c:pt>
                <c:pt idx="4">
                  <c:v>оплата СМП сверх БП ОМС</c:v>
                </c:pt>
                <c:pt idx="5">
                  <c:v>оплата медпомощи жителям АО, оказанной в др.регионах</c:v>
                </c:pt>
                <c:pt idx="6">
                  <c:v>проведение ремонта медоборудования из средств НСЗ</c:v>
                </c:pt>
                <c:pt idx="7">
                  <c:v>компен.выплаты медработникам</c:v>
                </c:pt>
              </c:strCache>
            </c:strRef>
          </c:cat>
          <c:val>
            <c:numRef>
              <c:f>расходы!$B$55:$B$62</c:f>
              <c:numCache>
                <c:formatCode>#,##0.00</c:formatCode>
                <c:ptCount val="8"/>
                <c:pt idx="0">
                  <c:v>0.59181969468088047</c:v>
                </c:pt>
                <c:pt idx="1">
                  <c:v>94.041225240127915</c:v>
                </c:pt>
                <c:pt idx="2">
                  <c:v>1.179527451226011</c:v>
                </c:pt>
                <c:pt idx="3">
                  <c:v>1.4664989336495406</c:v>
                </c:pt>
                <c:pt idx="4">
                  <c:v>3.2875600585139243E-3</c:v>
                </c:pt>
                <c:pt idx="5">
                  <c:v>2.5968954419223818</c:v>
                </c:pt>
                <c:pt idx="6">
                  <c:v>5.6056050543631733E-2</c:v>
                </c:pt>
                <c:pt idx="7">
                  <c:v>6.4689627791141804E-2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6730257711075"/>
          <c:y val="3.5440583804905258E-2"/>
          <c:w val="0.3729838468178055"/>
          <c:h val="0.934390019713771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>
      <a:outerShdw blurRad="50800" dist="50800" dir="5400000" sx="6000" sy="6000" algn="ctr" rotWithShape="0">
        <a:srgbClr val="000000">
          <a:alpha val="43137"/>
        </a:srgbClr>
      </a:outerShdw>
    </a:effectLst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Лист1!$A$27</c:f>
              <c:strCache>
                <c:ptCount val="1"/>
                <c:pt idx="0">
                  <c:v>Утвержденная стоимость территориальной программы ОМС (млн.руб.)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Лист1!$B$26:$D$26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Лист1!$B$27:$D$27</c:f>
              <c:numCache>
                <c:formatCode>#,##0.00</c:formatCode>
                <c:ptCount val="3"/>
                <c:pt idx="0">
                  <c:v>14822.44</c:v>
                </c:pt>
                <c:pt idx="1">
                  <c:v>17155.099999999999</c:v>
                </c:pt>
                <c:pt idx="2">
                  <c:v>16865.849999999999</c:v>
                </c:pt>
              </c:numCache>
            </c:numRef>
          </c:val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Исполнено за 9 месяцев (млн.руб.)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Лист1!$B$26:$D$26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Лист1!$B$28:$D$28</c:f>
              <c:numCache>
                <c:formatCode>#,##0.00</c:formatCode>
                <c:ptCount val="3"/>
                <c:pt idx="0">
                  <c:v>11161.3</c:v>
                </c:pt>
                <c:pt idx="1">
                  <c:v>11526.9</c:v>
                </c:pt>
                <c:pt idx="2">
                  <c:v>11854.3</c:v>
                </c:pt>
              </c:numCache>
            </c:numRef>
          </c:val>
        </c:ser>
        <c:ser>
          <c:idx val="2"/>
          <c:order val="2"/>
          <c:tx>
            <c:strRef>
              <c:f>Лист1!$A$29</c:f>
              <c:strCache>
                <c:ptCount val="1"/>
                <c:pt idx="0">
                  <c:v>% исполнения</c:v>
                </c:pt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Лист1!$B$26:$D$26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Лист1!$B$29:$D$29</c:f>
              <c:numCache>
                <c:formatCode>#,##0.00</c:formatCode>
                <c:ptCount val="3"/>
                <c:pt idx="0">
                  <c:v>75.30001808069386</c:v>
                </c:pt>
                <c:pt idx="1">
                  <c:v>67.192263525132461</c:v>
                </c:pt>
                <c:pt idx="2">
                  <c:v>70.285814234088406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275473152"/>
        <c:axId val="275474688"/>
      </c:barChart>
      <c:catAx>
        <c:axId val="27547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5474688"/>
        <c:crosses val="autoZero"/>
        <c:auto val="1"/>
        <c:lblAlgn val="ctr"/>
        <c:lblOffset val="100"/>
        <c:noMultiLvlLbl val="0"/>
      </c:catAx>
      <c:valAx>
        <c:axId val="275474688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547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47824407130659"/>
          <c:y val="3.9965394045653413E-2"/>
          <c:w val="0.64571760438015802"/>
          <c:h val="0.542322876166528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Исполнение за 9 месяцев 2014 года (в %)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>
              <a:contourClr>
                <a:srgbClr val="00B0F0"/>
              </a:contourClr>
            </a:sp3d>
          </c:spPr>
          <c:invertIfNegative val="0"/>
          <c:cat>
            <c:strRef>
              <c:f>Лист1!$A$4:$A$9</c:f>
              <c:strCache>
                <c:ptCount val="6"/>
                <c:pt idx="0">
                  <c:v>АПМП с профилактической целью </c:v>
                </c:pt>
                <c:pt idx="1">
                  <c:v>АПМП в неотложной форме</c:v>
                </c:pt>
                <c:pt idx="2">
                  <c:v>АПМП  - обращения в связи с заболеваниями</c:v>
                </c:pt>
                <c:pt idx="3">
                  <c:v>МП в стационарных условиях</c:v>
                </c:pt>
                <c:pt idx="4">
                  <c:v>МП в условиях дневных стационаров</c:v>
                </c:pt>
                <c:pt idx="5">
                  <c:v>Скорая медицинская помощь</c:v>
                </c:pt>
              </c:strCache>
            </c:strRef>
          </c:cat>
          <c:val>
            <c:numRef>
              <c:f>Лист1!$B$4:$B$9</c:f>
              <c:numCache>
                <c:formatCode>General</c:formatCode>
                <c:ptCount val="6"/>
                <c:pt idx="0">
                  <c:v>99.9</c:v>
                </c:pt>
                <c:pt idx="1">
                  <c:v>54</c:v>
                </c:pt>
                <c:pt idx="2">
                  <c:v>69.599999999999994</c:v>
                </c:pt>
                <c:pt idx="3">
                  <c:v>74.8</c:v>
                </c:pt>
                <c:pt idx="4">
                  <c:v>70</c:v>
                </c:pt>
                <c:pt idx="5">
                  <c:v>60.6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Исполнение за 9 месяцев 2015 года (в %)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>
              <a:contourClr>
                <a:srgbClr val="00B050"/>
              </a:contourClr>
            </a:sp3d>
          </c:spPr>
          <c:invertIfNegative val="0"/>
          <c:cat>
            <c:strRef>
              <c:f>Лист1!$A$4:$A$9</c:f>
              <c:strCache>
                <c:ptCount val="6"/>
                <c:pt idx="0">
                  <c:v>АПМП с профилактической целью </c:v>
                </c:pt>
                <c:pt idx="1">
                  <c:v>АПМП в неотложной форме</c:v>
                </c:pt>
                <c:pt idx="2">
                  <c:v>АПМП  - обращения в связи с заболеваниями</c:v>
                </c:pt>
                <c:pt idx="3">
                  <c:v>МП в стационарных условиях</c:v>
                </c:pt>
                <c:pt idx="4">
                  <c:v>МП в условиях дневных стационаров</c:v>
                </c:pt>
                <c:pt idx="5">
                  <c:v>Скорая медицинская помощь</c:v>
                </c:pt>
              </c:strCache>
            </c:strRef>
          </c:cat>
          <c:val>
            <c:numRef>
              <c:f>Лист1!$C$4:$C$9</c:f>
              <c:numCache>
                <c:formatCode>General</c:formatCode>
                <c:ptCount val="6"/>
                <c:pt idx="0">
                  <c:v>82.29</c:v>
                </c:pt>
                <c:pt idx="1">
                  <c:v>70.52</c:v>
                </c:pt>
                <c:pt idx="2">
                  <c:v>76.81</c:v>
                </c:pt>
                <c:pt idx="3">
                  <c:v>75.66</c:v>
                </c:pt>
                <c:pt idx="4">
                  <c:v>87.68</c:v>
                </c:pt>
                <c:pt idx="5">
                  <c:v>68.61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Исполнение за 9 месяцев 2016 года (в %)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Лист1!$A$4:$A$9</c:f>
              <c:strCache>
                <c:ptCount val="6"/>
                <c:pt idx="0">
                  <c:v>АПМП с профилактической целью </c:v>
                </c:pt>
                <c:pt idx="1">
                  <c:v>АПМП в неотложной форме</c:v>
                </c:pt>
                <c:pt idx="2">
                  <c:v>АПМП  - обращения в связи с заболеваниями</c:v>
                </c:pt>
                <c:pt idx="3">
                  <c:v>МП в стационарных условиях</c:v>
                </c:pt>
                <c:pt idx="4">
                  <c:v>МП в условиях дневных стационаров</c:v>
                </c:pt>
                <c:pt idx="5">
                  <c:v>Скорая медицинская помощь</c:v>
                </c:pt>
              </c:strCache>
            </c:strRef>
          </c:cat>
          <c:val>
            <c:numRef>
              <c:f>Лист1!$D$4:$D$9</c:f>
              <c:numCache>
                <c:formatCode>General</c:formatCode>
                <c:ptCount val="6"/>
                <c:pt idx="0">
                  <c:v>66.06</c:v>
                </c:pt>
                <c:pt idx="1">
                  <c:v>68.61</c:v>
                </c:pt>
                <c:pt idx="2">
                  <c:v>67.959999999999994</c:v>
                </c:pt>
                <c:pt idx="3">
                  <c:v>77.37</c:v>
                </c:pt>
                <c:pt idx="4">
                  <c:v>72.94</c:v>
                </c:pt>
                <c:pt idx="5">
                  <c:v>72.790000000000006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883776"/>
        <c:axId val="279885312"/>
        <c:axId val="275119616"/>
      </c:bar3DChart>
      <c:catAx>
        <c:axId val="27988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9885312"/>
        <c:crosses val="autoZero"/>
        <c:auto val="1"/>
        <c:lblAlgn val="ctr"/>
        <c:lblOffset val="100"/>
        <c:noMultiLvlLbl val="0"/>
      </c:catAx>
      <c:valAx>
        <c:axId val="27988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9883776"/>
        <c:crosses val="autoZero"/>
        <c:crossBetween val="between"/>
      </c:valAx>
      <c:serAx>
        <c:axId val="275119616"/>
        <c:scaling>
          <c:orientation val="minMax"/>
        </c:scaling>
        <c:delete val="1"/>
        <c:axPos val="b"/>
        <c:majorTickMark val="none"/>
        <c:minorTickMark val="none"/>
        <c:tickLblPos val="nextTo"/>
        <c:crossAx val="279885312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6185-1F51-4A65-9DA6-6519DF47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 Анна Игоревна</dc:creator>
  <cp:keywords/>
  <dc:description/>
  <cp:lastModifiedBy>Светлана Федотова</cp:lastModifiedBy>
  <cp:revision>6</cp:revision>
  <cp:lastPrinted>2016-11-24T12:47:00Z</cp:lastPrinted>
  <dcterms:created xsi:type="dcterms:W3CDTF">2016-12-14T06:17:00Z</dcterms:created>
  <dcterms:modified xsi:type="dcterms:W3CDTF">2016-12-19T09:46:00Z</dcterms:modified>
</cp:coreProperties>
</file>