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A4" w:rsidRDefault="00184BA4" w:rsidP="00221A89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Экспертиза проекта областного закона</w:t>
      </w:r>
    </w:p>
    <w:p w:rsidR="00184BA4" w:rsidRDefault="00184BA4" w:rsidP="00221A89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3C2">
        <w:rPr>
          <w:rFonts w:ascii="Times New Roman" w:hAnsi="Times New Roman"/>
          <w:sz w:val="28"/>
          <w:szCs w:val="28"/>
        </w:rPr>
        <w:t>«</w:t>
      </w:r>
      <w:r w:rsidR="00221A89" w:rsidRPr="00835986">
        <w:rPr>
          <w:rFonts w:ascii="Times New Roman" w:hAnsi="Times New Roman"/>
          <w:sz w:val="28"/>
          <w:szCs w:val="28"/>
        </w:rPr>
        <w:t xml:space="preserve">О налоговых льготах для резидентов территории опережающего социально-экономического развития, созданной на территории </w:t>
      </w:r>
      <w:proofErr w:type="spellStart"/>
      <w:r w:rsidR="00221A89" w:rsidRPr="00835986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="00221A89" w:rsidRPr="00835986">
        <w:rPr>
          <w:rFonts w:ascii="Times New Roman" w:hAnsi="Times New Roman"/>
          <w:sz w:val="28"/>
          <w:szCs w:val="28"/>
        </w:rPr>
        <w:t xml:space="preserve"> муниципальных образований (моногородов) Архангельской области</w:t>
      </w:r>
      <w:r w:rsidR="00221A89">
        <w:rPr>
          <w:rFonts w:ascii="Times New Roman" w:hAnsi="Times New Roman"/>
          <w:sz w:val="28"/>
          <w:szCs w:val="28"/>
        </w:rPr>
        <w:t>»</w:t>
      </w:r>
    </w:p>
    <w:p w:rsidR="00184BA4" w:rsidRDefault="00184BA4" w:rsidP="00184BA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4BA4" w:rsidRDefault="00184BA4" w:rsidP="00184BA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21A89">
        <w:rPr>
          <w:rFonts w:ascii="Times New Roman" w:eastAsia="Calibri" w:hAnsi="Times New Roman" w:cs="Times New Roman"/>
          <w:sz w:val="28"/>
          <w:szCs w:val="28"/>
        </w:rPr>
        <w:t>07.12.</w:t>
      </w:r>
      <w:r>
        <w:rPr>
          <w:rFonts w:ascii="Times New Roman" w:eastAsia="Calibri" w:hAnsi="Times New Roman" w:cs="Times New Roman"/>
          <w:sz w:val="28"/>
          <w:szCs w:val="28"/>
        </w:rPr>
        <w:t>2018 №01-02/</w:t>
      </w:r>
      <w:r w:rsidR="00221A89">
        <w:rPr>
          <w:rFonts w:ascii="Times New Roman" w:eastAsia="Calibri" w:hAnsi="Times New Roman" w:cs="Times New Roman"/>
          <w:sz w:val="28"/>
          <w:szCs w:val="28"/>
        </w:rPr>
        <w:t>1227</w:t>
      </w:r>
    </w:p>
    <w:p w:rsidR="00184BA4" w:rsidRDefault="00184BA4" w:rsidP="00184B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A89" w:rsidRPr="00221A89" w:rsidRDefault="00184BA4" w:rsidP="00221A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Архангельской области рассмотрела проект областного закона </w:t>
      </w:r>
      <w:r>
        <w:rPr>
          <w:rFonts w:ascii="Times New Roman" w:hAnsi="Times New Roman"/>
          <w:sz w:val="28"/>
          <w:szCs w:val="28"/>
        </w:rPr>
        <w:t xml:space="preserve">«О внесении изменений в статью 1.1 областного закона </w:t>
      </w:r>
      <w:r w:rsidR="00221A89">
        <w:rPr>
          <w:rFonts w:ascii="Times New Roman" w:hAnsi="Times New Roman"/>
          <w:sz w:val="28"/>
          <w:szCs w:val="28"/>
        </w:rPr>
        <w:t>«</w:t>
      </w:r>
      <w:r w:rsidR="00221A89" w:rsidRPr="00835986">
        <w:rPr>
          <w:rFonts w:ascii="Times New Roman" w:hAnsi="Times New Roman"/>
          <w:sz w:val="28"/>
          <w:szCs w:val="28"/>
        </w:rPr>
        <w:t xml:space="preserve">О налоговых льготах для резидентов территории опережающего социально-экономического развития, созданной на территории </w:t>
      </w:r>
      <w:proofErr w:type="spellStart"/>
      <w:r w:rsidR="00221A89" w:rsidRPr="00835986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="00221A89" w:rsidRPr="00835986">
        <w:rPr>
          <w:rFonts w:ascii="Times New Roman" w:hAnsi="Times New Roman"/>
          <w:sz w:val="28"/>
          <w:szCs w:val="28"/>
        </w:rPr>
        <w:t xml:space="preserve"> муниципальных образований (моногородов) Архангельской области</w:t>
      </w:r>
      <w:r w:rsidR="00221A89">
        <w:rPr>
          <w:rFonts w:ascii="Times New Roman" w:hAnsi="Times New Roman"/>
          <w:sz w:val="28"/>
          <w:szCs w:val="28"/>
        </w:rPr>
        <w:t>»</w:t>
      </w:r>
      <w:r w:rsidR="00221A89" w:rsidRPr="0077401F">
        <w:rPr>
          <w:rFonts w:ascii="Times New Roman" w:hAnsi="Times New Roman"/>
          <w:sz w:val="28"/>
          <w:szCs w:val="28"/>
        </w:rPr>
        <w:t>,</w:t>
      </w:r>
      <w:r w:rsidR="00221A89">
        <w:rPr>
          <w:rFonts w:ascii="Times New Roman" w:hAnsi="Times New Roman"/>
          <w:sz w:val="28"/>
          <w:szCs w:val="28"/>
        </w:rPr>
        <w:t xml:space="preserve"> </w:t>
      </w:r>
      <w:r w:rsidR="00221A89" w:rsidRPr="00221A8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внесенно</w:t>
      </w:r>
      <w:r w:rsidR="00221A8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21A89" w:rsidRPr="0022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законодательной необходимости Губернатором Архангельской области И.А. Орловым.</w:t>
      </w:r>
    </w:p>
    <w:p w:rsidR="00184BA4" w:rsidRDefault="00184BA4" w:rsidP="00184BA4">
      <w:pPr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BA4" w:rsidRDefault="00184BA4" w:rsidP="00184B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BA4" w:rsidRDefault="00184BA4" w:rsidP="00184BA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данному законопроекту отсутствуют.</w:t>
      </w:r>
    </w:p>
    <w:p w:rsidR="004128EA" w:rsidRDefault="004128EA" w:rsidP="00184BA4">
      <w:pPr>
        <w:spacing w:line="276" w:lineRule="auto"/>
      </w:pPr>
    </w:p>
    <w:sectPr w:rsidR="004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A4"/>
    <w:rsid w:val="00184BA4"/>
    <w:rsid w:val="00221A89"/>
    <w:rsid w:val="004128EA"/>
    <w:rsid w:val="00952CFC"/>
    <w:rsid w:val="00F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D95A8-7185-4C83-8D7C-1A8AD56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3</cp:revision>
  <dcterms:created xsi:type="dcterms:W3CDTF">2018-12-24T08:02:00Z</dcterms:created>
  <dcterms:modified xsi:type="dcterms:W3CDTF">2018-12-24T08:04:00Z</dcterms:modified>
</cp:coreProperties>
</file>