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3D3E8C" w:rsidRDefault="00ED3D2C" w:rsidP="00C33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C33D5F" w:rsidRDefault="008550CE" w:rsidP="00C33D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81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внесении изменений в статью 4 областного закона «О транспортном налоге»</w:t>
      </w:r>
    </w:p>
    <w:p w:rsidR="00ED3D2C" w:rsidRPr="003D3E8C" w:rsidRDefault="00ED3D2C" w:rsidP="003D3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5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3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.06.2020</w:t>
      </w: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 w:rsidR="0085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609</w:t>
      </w:r>
    </w:p>
    <w:p w:rsidR="00ED3D2C" w:rsidRPr="003D3E8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3D3E8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0CE" w:rsidRDefault="008550CE" w:rsidP="008550C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палата Архангельской области, рассмотрела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закона </w:t>
      </w:r>
      <w:r w:rsidRPr="0092681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внесении изменений в статью 4 областного закона «О транспортном налоге»</w:t>
      </w:r>
      <w:r w:rsidRPr="000C665F">
        <w:rPr>
          <w:rFonts w:ascii="Times New Roman" w:hAnsi="Times New Roman"/>
          <w:sz w:val="28"/>
          <w:szCs w:val="28"/>
        </w:rPr>
        <w:t xml:space="preserve">, </w:t>
      </w:r>
      <w:r w:rsidRPr="003635A6">
        <w:rPr>
          <w:rFonts w:ascii="Times New Roman" w:hAnsi="Times New Roman"/>
          <w:color w:val="000000"/>
          <w:sz w:val="28"/>
          <w:szCs w:val="28"/>
        </w:rPr>
        <w:t>внесенн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Pr="00363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F30">
        <w:rPr>
          <w:rFonts w:ascii="Times New Roman" w:hAnsi="Times New Roman"/>
          <w:color w:val="000000"/>
          <w:sz w:val="28"/>
          <w:szCs w:val="28"/>
        </w:rPr>
        <w:t xml:space="preserve">в порядке законодательной </w:t>
      </w:r>
      <w:r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Pr="00A26F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B02A7">
        <w:rPr>
          <w:rFonts w:ascii="Times New Roman" w:hAnsi="Times New Roman"/>
          <w:color w:val="000000"/>
          <w:sz w:val="28"/>
          <w:szCs w:val="28"/>
        </w:rPr>
        <w:t>ременно исполняющи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B02A7">
        <w:rPr>
          <w:rFonts w:ascii="Times New Roman" w:hAnsi="Times New Roman"/>
          <w:color w:val="000000"/>
          <w:sz w:val="28"/>
          <w:szCs w:val="28"/>
        </w:rPr>
        <w:t xml:space="preserve"> обязанности Губернатора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Цыбульским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</w:t>
      </w:r>
    </w:p>
    <w:p w:rsidR="008550CE" w:rsidRPr="00ED3D2C" w:rsidRDefault="008550CE" w:rsidP="00855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к проекту областного закона отсутствуют.</w:t>
      </w:r>
    </w:p>
    <w:p w:rsidR="008550CE" w:rsidRPr="00ED3D2C" w:rsidRDefault="008550CE" w:rsidP="008550CE">
      <w:pPr>
        <w:rPr>
          <w:rFonts w:ascii="Times New Roman" w:hAnsi="Times New Roman" w:cs="Times New Roman"/>
          <w:sz w:val="28"/>
          <w:szCs w:val="28"/>
        </w:rPr>
      </w:pPr>
    </w:p>
    <w:p w:rsidR="009724CE" w:rsidRPr="003D3E8C" w:rsidRDefault="009724CE" w:rsidP="00855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724CE" w:rsidRPr="003D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83F2B"/>
    <w:rsid w:val="002277CE"/>
    <w:rsid w:val="002A6F90"/>
    <w:rsid w:val="003D3E8C"/>
    <w:rsid w:val="003E4265"/>
    <w:rsid w:val="004E531C"/>
    <w:rsid w:val="006244AE"/>
    <w:rsid w:val="008550CE"/>
    <w:rsid w:val="009724CE"/>
    <w:rsid w:val="00994775"/>
    <w:rsid w:val="009D7978"/>
    <w:rsid w:val="00C33D5F"/>
    <w:rsid w:val="00C95CC5"/>
    <w:rsid w:val="00CB70C2"/>
    <w:rsid w:val="00CC6A9A"/>
    <w:rsid w:val="00CE0296"/>
    <w:rsid w:val="00D22CEA"/>
    <w:rsid w:val="00E25FC6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E8C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2020-07-21T12:45:00Z</dcterms:created>
  <dcterms:modified xsi:type="dcterms:W3CDTF">2020-07-21T12:45:00Z</dcterms:modified>
</cp:coreProperties>
</file>