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E8" w:rsidRPr="009A49B1" w:rsidRDefault="00BD6618" w:rsidP="00B94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</w:p>
    <w:p w:rsidR="009A49B1" w:rsidRPr="009A49B1" w:rsidRDefault="009A49B1" w:rsidP="009A49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A49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областного закона </w:t>
      </w:r>
      <w:r w:rsidRPr="009A49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 внесении изменения в статью 3 и изменения в приложение к областному закону «О льготах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</w:t>
      </w:r>
    </w:p>
    <w:p w:rsidR="009A49B1" w:rsidRPr="009A49B1" w:rsidRDefault="009A49B1" w:rsidP="00BD661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D6618" w:rsidRPr="009A49B1" w:rsidRDefault="00BD6618" w:rsidP="00BD66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A49B1" w:rsidRPr="009A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A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.10.2020 №01-02/</w:t>
      </w:r>
      <w:r w:rsidR="00B946E8" w:rsidRPr="009A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A49B1" w:rsidRPr="009A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</w:p>
    <w:p w:rsidR="00BD6618" w:rsidRPr="009A49B1" w:rsidRDefault="00BD6618" w:rsidP="009A49B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9B1" w:rsidRPr="009A49B1" w:rsidRDefault="009A49B1" w:rsidP="009A49B1">
      <w:pPr>
        <w:pStyle w:val="20"/>
        <w:shd w:val="clear" w:color="auto" w:fill="auto"/>
        <w:ind w:firstLine="851"/>
        <w:jc w:val="both"/>
        <w:rPr>
          <w:sz w:val="28"/>
          <w:szCs w:val="28"/>
        </w:rPr>
      </w:pPr>
      <w:r w:rsidRPr="009A49B1">
        <w:rPr>
          <w:color w:val="000000"/>
          <w:sz w:val="28"/>
          <w:szCs w:val="28"/>
          <w:lang w:eastAsia="ru-RU" w:bidi="ru-RU"/>
        </w:rPr>
        <w:t xml:space="preserve">Контрольно-счетная палата Архангельской области рассмотрела проект областного закона № </w:t>
      </w:r>
      <w:proofErr w:type="spellStart"/>
      <w:r w:rsidRPr="009A49B1">
        <w:rPr>
          <w:color w:val="000000"/>
          <w:sz w:val="28"/>
          <w:szCs w:val="28"/>
          <w:lang w:eastAsia="ru-RU" w:bidi="ru-RU"/>
        </w:rPr>
        <w:t>пз</w:t>
      </w:r>
      <w:proofErr w:type="spellEnd"/>
      <w:r w:rsidRPr="009A49B1">
        <w:rPr>
          <w:color w:val="000000"/>
          <w:sz w:val="28"/>
          <w:szCs w:val="28"/>
          <w:lang w:eastAsia="ru-RU" w:bidi="ru-RU"/>
        </w:rPr>
        <w:t xml:space="preserve"> 7/499 «О внесении изменения в статью 3 и изменения в приложение к областному</w:t>
      </w:r>
      <w:bookmarkStart w:id="0" w:name="_GoBack"/>
      <w:bookmarkEnd w:id="0"/>
      <w:r w:rsidRPr="009A49B1">
        <w:rPr>
          <w:color w:val="000000"/>
          <w:sz w:val="28"/>
          <w:szCs w:val="28"/>
          <w:lang w:eastAsia="ru-RU" w:bidi="ru-RU"/>
        </w:rPr>
        <w:t xml:space="preserve"> закону «О льготах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 (далее - законопроект), внесенный в порядке законодательной необходимости Губернатором Архангельской области А.В. </w:t>
      </w:r>
      <w:proofErr w:type="spellStart"/>
      <w:r w:rsidRPr="009A49B1">
        <w:rPr>
          <w:color w:val="000000"/>
          <w:sz w:val="28"/>
          <w:szCs w:val="28"/>
          <w:lang w:eastAsia="ru-RU" w:bidi="ru-RU"/>
        </w:rPr>
        <w:t>Цыбульским</w:t>
      </w:r>
      <w:proofErr w:type="spellEnd"/>
      <w:r w:rsidRPr="009A49B1">
        <w:rPr>
          <w:color w:val="000000"/>
          <w:sz w:val="28"/>
          <w:szCs w:val="28"/>
          <w:lang w:eastAsia="ru-RU" w:bidi="ru-RU"/>
        </w:rPr>
        <w:t>.</w:t>
      </w:r>
    </w:p>
    <w:p w:rsidR="009A49B1" w:rsidRPr="009A49B1" w:rsidRDefault="009A49B1" w:rsidP="009A49B1">
      <w:pPr>
        <w:pStyle w:val="20"/>
        <w:shd w:val="clear" w:color="auto" w:fill="auto"/>
        <w:ind w:firstLine="851"/>
        <w:jc w:val="both"/>
        <w:rPr>
          <w:sz w:val="28"/>
          <w:szCs w:val="28"/>
        </w:rPr>
      </w:pPr>
      <w:r w:rsidRPr="009A49B1">
        <w:rPr>
          <w:color w:val="000000"/>
          <w:sz w:val="28"/>
          <w:szCs w:val="28"/>
          <w:lang w:eastAsia="ru-RU" w:bidi="ru-RU"/>
        </w:rPr>
        <w:t xml:space="preserve">Законопроект внесен взамен ранее представленного проекта областного закона № </w:t>
      </w:r>
      <w:proofErr w:type="spellStart"/>
      <w:r w:rsidRPr="009A49B1">
        <w:rPr>
          <w:color w:val="000000"/>
          <w:sz w:val="28"/>
          <w:szCs w:val="28"/>
          <w:lang w:eastAsia="ru-RU" w:bidi="ru-RU"/>
        </w:rPr>
        <w:t>пз</w:t>
      </w:r>
      <w:proofErr w:type="spellEnd"/>
      <w:r w:rsidRPr="009A49B1">
        <w:rPr>
          <w:color w:val="000000"/>
          <w:sz w:val="28"/>
          <w:szCs w:val="28"/>
          <w:lang w:eastAsia="ru-RU" w:bidi="ru-RU"/>
        </w:rPr>
        <w:t>/467 «О внесении изменения в статью 3 областного закона «О льготах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предпринимателей».</w:t>
      </w:r>
    </w:p>
    <w:p w:rsidR="009A49B1" w:rsidRPr="009A49B1" w:rsidRDefault="009A49B1" w:rsidP="009A49B1">
      <w:pPr>
        <w:pStyle w:val="20"/>
        <w:shd w:val="clear" w:color="auto" w:fill="auto"/>
        <w:ind w:firstLine="851"/>
        <w:jc w:val="both"/>
        <w:rPr>
          <w:sz w:val="28"/>
          <w:szCs w:val="28"/>
        </w:rPr>
      </w:pPr>
      <w:r w:rsidRPr="009A49B1">
        <w:rPr>
          <w:color w:val="000000"/>
          <w:sz w:val="28"/>
          <w:szCs w:val="28"/>
          <w:lang w:eastAsia="ru-RU" w:bidi="ru-RU"/>
        </w:rPr>
        <w:t>Представленным законопроектом предлагается продлить действие указанного областного закона до 31 декабря 2023 года включительно, что обусловлено статьей 2 Федерального закона от 31.07.2020 № 266-ФЗ «О внесении изменений в главу 26.2 части второй Налогового кодекса Российской Федерации и статью 2 Федерального закона «О внесении изменений в часть вторую Налогового кодекса Российской Федерации», которой применение налоговой ставки в размере 0 % продлено до 31 декабря 2023 года (ранее - до 31.12.2020).</w:t>
      </w:r>
    </w:p>
    <w:p w:rsidR="009A49B1" w:rsidRPr="009A49B1" w:rsidRDefault="009A49B1" w:rsidP="009A49B1">
      <w:pPr>
        <w:pStyle w:val="20"/>
        <w:shd w:val="clear" w:color="auto" w:fill="auto"/>
        <w:ind w:firstLine="851"/>
        <w:jc w:val="both"/>
        <w:rPr>
          <w:sz w:val="28"/>
          <w:szCs w:val="28"/>
        </w:rPr>
      </w:pPr>
      <w:r w:rsidRPr="009A49B1">
        <w:rPr>
          <w:color w:val="000000"/>
          <w:sz w:val="28"/>
          <w:szCs w:val="28"/>
          <w:lang w:eastAsia="ru-RU" w:bidi="ru-RU"/>
        </w:rPr>
        <w:t>Кроме того, законопроектом предлагается расширить перечень видов экономической деятельности, осуществление которых дает индивидуальным предпринимателям право на применение налоговой ставки в размере 0 % по налогу, взимаемому в связи с применением упрощенной системы</w:t>
      </w:r>
      <w:r w:rsidRPr="009A49B1">
        <w:rPr>
          <w:color w:val="000000"/>
          <w:sz w:val="28"/>
          <w:szCs w:val="28"/>
          <w:lang w:eastAsia="ru-RU" w:bidi="ru-RU"/>
        </w:rPr>
        <w:t xml:space="preserve"> </w:t>
      </w:r>
      <w:r w:rsidRPr="009A49B1">
        <w:rPr>
          <w:color w:val="000000"/>
          <w:sz w:val="28"/>
          <w:szCs w:val="28"/>
          <w:lang w:eastAsia="ru-RU" w:bidi="ru-RU"/>
        </w:rPr>
        <w:t>налогообложения. Вновь включены следующие виды экономической деятельности:</w:t>
      </w:r>
    </w:p>
    <w:p w:rsidR="009724CE" w:rsidRPr="009A49B1" w:rsidRDefault="009A49B1" w:rsidP="009A49B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A49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деятельность гостиниц и прочих мест для временного проживания;</w:t>
      </w:r>
    </w:p>
    <w:p w:rsidR="009A49B1" w:rsidRPr="009A49B1" w:rsidRDefault="009A49B1" w:rsidP="009A49B1">
      <w:pPr>
        <w:pStyle w:val="20"/>
        <w:numPr>
          <w:ilvl w:val="0"/>
          <w:numId w:val="1"/>
        </w:numPr>
        <w:shd w:val="clear" w:color="auto" w:fill="auto"/>
        <w:tabs>
          <w:tab w:val="left" w:pos="1410"/>
        </w:tabs>
        <w:spacing w:line="331" w:lineRule="exact"/>
        <w:ind w:firstLine="851"/>
        <w:jc w:val="both"/>
        <w:rPr>
          <w:sz w:val="28"/>
          <w:szCs w:val="28"/>
        </w:rPr>
      </w:pPr>
      <w:r w:rsidRPr="009A49B1">
        <w:rPr>
          <w:color w:val="000000"/>
          <w:sz w:val="28"/>
          <w:szCs w:val="28"/>
          <w:lang w:eastAsia="ru-RU" w:bidi="ru-RU"/>
        </w:rPr>
        <w:t>деятельность по предоставлению мест для краткосрочного проживания;</w:t>
      </w:r>
    </w:p>
    <w:p w:rsidR="009A49B1" w:rsidRPr="009A49B1" w:rsidRDefault="009A49B1" w:rsidP="009A49B1">
      <w:pPr>
        <w:pStyle w:val="20"/>
        <w:numPr>
          <w:ilvl w:val="0"/>
          <w:numId w:val="1"/>
        </w:numPr>
        <w:shd w:val="clear" w:color="auto" w:fill="auto"/>
        <w:tabs>
          <w:tab w:val="left" w:pos="1410"/>
        </w:tabs>
        <w:spacing w:line="331" w:lineRule="exact"/>
        <w:ind w:firstLine="851"/>
        <w:jc w:val="both"/>
        <w:rPr>
          <w:sz w:val="28"/>
          <w:szCs w:val="28"/>
        </w:rPr>
      </w:pPr>
      <w:r w:rsidRPr="009A49B1">
        <w:rPr>
          <w:color w:val="000000"/>
          <w:sz w:val="28"/>
          <w:szCs w:val="28"/>
          <w:lang w:eastAsia="ru-RU" w:bidi="ru-RU"/>
        </w:rPr>
        <w:t>деятельность туристических агентств и прочих организаций, предоставляющих услуги в сфере туризма;</w:t>
      </w:r>
    </w:p>
    <w:p w:rsidR="009A49B1" w:rsidRPr="009A49B1" w:rsidRDefault="009A49B1" w:rsidP="009A49B1">
      <w:pPr>
        <w:pStyle w:val="20"/>
        <w:numPr>
          <w:ilvl w:val="0"/>
          <w:numId w:val="1"/>
        </w:numPr>
        <w:shd w:val="clear" w:color="auto" w:fill="auto"/>
        <w:tabs>
          <w:tab w:val="left" w:pos="1410"/>
        </w:tabs>
        <w:spacing w:line="331" w:lineRule="exact"/>
        <w:ind w:firstLine="851"/>
        <w:jc w:val="both"/>
        <w:rPr>
          <w:sz w:val="28"/>
          <w:szCs w:val="28"/>
        </w:rPr>
      </w:pPr>
      <w:r w:rsidRPr="009A49B1">
        <w:rPr>
          <w:color w:val="000000"/>
          <w:sz w:val="28"/>
          <w:szCs w:val="28"/>
          <w:lang w:eastAsia="ru-RU" w:bidi="ru-RU"/>
        </w:rPr>
        <w:t xml:space="preserve">расширен перечень видов деятельности в сфере бытовых услуг, </w:t>
      </w:r>
      <w:r w:rsidRPr="009A49B1">
        <w:rPr>
          <w:color w:val="000000"/>
          <w:sz w:val="28"/>
          <w:szCs w:val="28"/>
          <w:lang w:eastAsia="ru-RU" w:bidi="ru-RU"/>
        </w:rPr>
        <w:lastRenderedPageBreak/>
        <w:t>который предлагается применять в соответствии с перечнем, определенным распоряжением Правительства РФ от 24.11.2016 № 2496-р.</w:t>
      </w:r>
    </w:p>
    <w:p w:rsidR="009A49B1" w:rsidRPr="009A49B1" w:rsidRDefault="009A49B1" w:rsidP="009A49B1">
      <w:pPr>
        <w:pStyle w:val="20"/>
        <w:shd w:val="clear" w:color="auto" w:fill="auto"/>
        <w:spacing w:line="326" w:lineRule="exact"/>
        <w:ind w:firstLine="880"/>
        <w:jc w:val="both"/>
        <w:rPr>
          <w:sz w:val="28"/>
          <w:szCs w:val="28"/>
        </w:rPr>
      </w:pPr>
      <w:r w:rsidRPr="009A49B1">
        <w:rPr>
          <w:color w:val="000000"/>
          <w:sz w:val="28"/>
          <w:szCs w:val="28"/>
          <w:lang w:eastAsia="ru-RU" w:bidi="ru-RU"/>
        </w:rPr>
        <w:t>Указанные изменения соответствуют положения статьи 346.20 Налогового кодекса РФ.</w:t>
      </w:r>
    </w:p>
    <w:p w:rsidR="009A49B1" w:rsidRPr="009A49B1" w:rsidRDefault="009A49B1" w:rsidP="009A49B1">
      <w:pPr>
        <w:pStyle w:val="20"/>
        <w:shd w:val="clear" w:color="auto" w:fill="auto"/>
        <w:ind w:firstLine="740"/>
        <w:jc w:val="both"/>
        <w:rPr>
          <w:sz w:val="28"/>
          <w:szCs w:val="28"/>
        </w:rPr>
      </w:pPr>
      <w:r w:rsidRPr="009A49B1">
        <w:rPr>
          <w:color w:val="000000"/>
          <w:sz w:val="28"/>
          <w:szCs w:val="28"/>
          <w:lang w:eastAsia="ru-RU" w:bidi="ru-RU"/>
        </w:rPr>
        <w:t>По результатам рассмотрения законопроекта контрольно-счетная палата полагает возможным его принятие Архангельским областным Собранием депутатов, учитывая в том числе необходимость поддержки малого</w:t>
      </w:r>
      <w:r w:rsidRPr="009A49B1">
        <w:rPr>
          <w:color w:val="000000"/>
          <w:sz w:val="28"/>
          <w:szCs w:val="28"/>
          <w:lang w:eastAsia="ru-RU" w:bidi="ru-RU"/>
        </w:rPr>
        <w:t xml:space="preserve"> </w:t>
      </w:r>
      <w:r w:rsidRPr="009A49B1">
        <w:rPr>
          <w:color w:val="000000"/>
          <w:sz w:val="28"/>
          <w:szCs w:val="28"/>
          <w:lang w:eastAsia="ru-RU" w:bidi="ru-RU"/>
        </w:rPr>
        <w:t>предпринимательства.</w:t>
      </w:r>
    </w:p>
    <w:p w:rsidR="009A49B1" w:rsidRPr="009A49B1" w:rsidRDefault="009A49B1" w:rsidP="009A49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A49B1" w:rsidRPr="009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043F"/>
    <w:multiLevelType w:val="multilevel"/>
    <w:tmpl w:val="16FC0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8"/>
    <w:rsid w:val="000D1429"/>
    <w:rsid w:val="00183F2B"/>
    <w:rsid w:val="002277CE"/>
    <w:rsid w:val="002A6F90"/>
    <w:rsid w:val="003144DC"/>
    <w:rsid w:val="00390BA6"/>
    <w:rsid w:val="009724CE"/>
    <w:rsid w:val="009A49B1"/>
    <w:rsid w:val="00B946E8"/>
    <w:rsid w:val="00BD6618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01B049-4D5D-4978-8584-D0E159BD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66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6618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3</cp:revision>
  <dcterms:created xsi:type="dcterms:W3CDTF">2020-11-05T06:38:00Z</dcterms:created>
  <dcterms:modified xsi:type="dcterms:W3CDTF">2020-11-05T06:42:00Z</dcterms:modified>
</cp:coreProperties>
</file>