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4" w:rsidRDefault="00003F14" w:rsidP="00003F14">
      <w:pPr>
        <w:jc w:val="center"/>
        <w:rPr>
          <w:rFonts w:eastAsia="Calibri"/>
          <w:sz w:val="28"/>
          <w:szCs w:val="22"/>
          <w:lang w:eastAsia="en-US"/>
        </w:rPr>
      </w:pPr>
      <w:bookmarkStart w:id="0" w:name="_GoBack"/>
      <w:bookmarkEnd w:id="0"/>
    </w:p>
    <w:p w:rsidR="00A17A69" w:rsidRDefault="00A17A69" w:rsidP="00003F14">
      <w:pPr>
        <w:jc w:val="center"/>
        <w:rPr>
          <w:rFonts w:eastAsia="Calibri"/>
          <w:sz w:val="28"/>
          <w:szCs w:val="22"/>
          <w:lang w:eastAsia="en-US"/>
        </w:rPr>
      </w:pPr>
    </w:p>
    <w:p w:rsidR="00A17A69" w:rsidRPr="00A17A69" w:rsidRDefault="00A17A69" w:rsidP="00A17A69">
      <w:pPr>
        <w:jc w:val="center"/>
        <w:rPr>
          <w:rFonts w:eastAsia="Calibri"/>
          <w:sz w:val="28"/>
          <w:szCs w:val="28"/>
          <w:lang w:eastAsia="en-US"/>
        </w:rPr>
      </w:pPr>
    </w:p>
    <w:p w:rsidR="00A17A69" w:rsidRPr="00A17A69" w:rsidRDefault="00A17A69" w:rsidP="00A17A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7A69">
        <w:rPr>
          <w:color w:val="000000"/>
          <w:sz w:val="28"/>
          <w:szCs w:val="28"/>
        </w:rPr>
        <w:t>Экспертиза</w:t>
      </w:r>
    </w:p>
    <w:p w:rsidR="00A17A69" w:rsidRDefault="00A17A69" w:rsidP="00A17A69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A17A69">
        <w:rPr>
          <w:color w:val="000000"/>
          <w:sz w:val="28"/>
          <w:szCs w:val="28"/>
        </w:rPr>
        <w:t xml:space="preserve">проекта областного закона </w:t>
      </w:r>
      <w:r w:rsidRPr="00003F14">
        <w:rPr>
          <w:rFonts w:eastAsia="Calibri"/>
          <w:sz w:val="28"/>
          <w:szCs w:val="28"/>
          <w:lang w:eastAsia="en-US"/>
        </w:rPr>
        <w:t xml:space="preserve">«О внесении изменений в статью 3 областного закона «О реализации полномочий Архангельской области в сфере регулирования межбюджетных отношений» и статью 1 областного закона «О внесении изменений в областной закон «О реализации полномочий Архангельской области в сфере регулирования межбюджетных отношений» </w:t>
      </w:r>
    </w:p>
    <w:p w:rsidR="00A17A69" w:rsidRDefault="00A17A69" w:rsidP="00A17A69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A17A69" w:rsidRPr="00A17A69" w:rsidRDefault="00A17A69" w:rsidP="00A17A69">
      <w:pPr>
        <w:shd w:val="clear" w:color="auto" w:fill="FFFFFF"/>
        <w:jc w:val="right"/>
        <w:rPr>
          <w:color w:val="000000"/>
          <w:sz w:val="28"/>
          <w:szCs w:val="28"/>
        </w:rPr>
      </w:pPr>
      <w:r w:rsidRPr="00A17A6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10.12.</w:t>
      </w:r>
      <w:r w:rsidRPr="00A17A69">
        <w:rPr>
          <w:color w:val="000000"/>
          <w:sz w:val="28"/>
          <w:szCs w:val="28"/>
        </w:rPr>
        <w:t>2020 №01-02/1</w:t>
      </w:r>
      <w:r>
        <w:rPr>
          <w:color w:val="000000"/>
          <w:sz w:val="28"/>
          <w:szCs w:val="28"/>
        </w:rPr>
        <w:t>220</w:t>
      </w:r>
    </w:p>
    <w:p w:rsidR="00A17A69" w:rsidRPr="00003F14" w:rsidRDefault="00A17A69" w:rsidP="00003F14">
      <w:pPr>
        <w:jc w:val="center"/>
        <w:rPr>
          <w:rFonts w:eastAsia="Calibri"/>
          <w:sz w:val="28"/>
          <w:szCs w:val="22"/>
          <w:lang w:eastAsia="en-US"/>
        </w:rPr>
      </w:pPr>
    </w:p>
    <w:p w:rsidR="00003F14" w:rsidRPr="00003F14" w:rsidRDefault="00003F14" w:rsidP="00003F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03F14">
        <w:rPr>
          <w:rFonts w:eastAsia="Calibri"/>
          <w:sz w:val="28"/>
          <w:szCs w:val="28"/>
          <w:lang w:eastAsia="en-US"/>
        </w:rPr>
        <w:t xml:space="preserve">Контрольно-счетная палата Архангельской области рассмотрела проект областного закона № пз 7/530 «О внесении изменений в статью 3 областного закона «О реализации полномочий Архангельской области в сфере регулирования межбюджетных отношений» и статью 1 областного закона «О внесении изменений в областной закон «О реализации полномочий Архангельской области в сфере регулирования межбюджетных отношений» (далее – законопроект), внесенный </w:t>
      </w:r>
      <w:r w:rsidR="009838CD">
        <w:rPr>
          <w:rFonts w:eastAsia="Calibri"/>
          <w:sz w:val="28"/>
          <w:szCs w:val="28"/>
          <w:lang w:eastAsia="en-US"/>
        </w:rPr>
        <w:t xml:space="preserve">в Архангельское областное Собрание депутатов </w:t>
      </w:r>
      <w:r w:rsidRPr="00003F14">
        <w:rPr>
          <w:rFonts w:eastAsia="Calibri"/>
          <w:sz w:val="28"/>
          <w:szCs w:val="28"/>
          <w:lang w:eastAsia="en-US"/>
        </w:rPr>
        <w:t xml:space="preserve">в порядке законодательной </w:t>
      </w:r>
      <w:r w:rsidR="00231845" w:rsidRPr="00231845">
        <w:rPr>
          <w:rFonts w:eastAsia="Calibri"/>
          <w:sz w:val="28"/>
          <w:szCs w:val="28"/>
          <w:lang w:eastAsia="en-US"/>
        </w:rPr>
        <w:t>необходимости</w:t>
      </w:r>
      <w:r w:rsidRPr="00003F14">
        <w:rPr>
          <w:rFonts w:eastAsia="Calibri"/>
          <w:sz w:val="28"/>
          <w:szCs w:val="28"/>
          <w:lang w:eastAsia="en-US"/>
        </w:rPr>
        <w:t xml:space="preserve"> Губернаторо</w:t>
      </w:r>
      <w:r w:rsidR="003214CF">
        <w:rPr>
          <w:rFonts w:eastAsia="Calibri"/>
          <w:sz w:val="28"/>
          <w:szCs w:val="28"/>
          <w:lang w:eastAsia="en-US"/>
        </w:rPr>
        <w:t>м</w:t>
      </w:r>
      <w:r w:rsidRPr="00003F14">
        <w:rPr>
          <w:rFonts w:eastAsia="Calibri"/>
          <w:sz w:val="28"/>
          <w:szCs w:val="28"/>
          <w:lang w:eastAsia="en-US"/>
        </w:rPr>
        <w:t xml:space="preserve"> Архангельской области Цыбульским А.В.</w:t>
      </w:r>
    </w:p>
    <w:p w:rsidR="00003F14" w:rsidRDefault="00940E35" w:rsidP="00CB6D6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Ф</w:t>
      </w:r>
      <w:r w:rsidR="00CB6D6F">
        <w:rPr>
          <w:rFonts w:eastAsia="Calibri"/>
          <w:sz w:val="28"/>
          <w:szCs w:val="22"/>
          <w:lang w:eastAsia="en-US"/>
        </w:rPr>
        <w:t xml:space="preserve">едеральным законом </w:t>
      </w:r>
      <w:r w:rsidR="00CB6D6F" w:rsidRPr="00CB6D6F">
        <w:rPr>
          <w:rFonts w:eastAsia="Calibri"/>
          <w:sz w:val="28"/>
          <w:szCs w:val="22"/>
          <w:lang w:eastAsia="en-US"/>
        </w:rPr>
        <w:t xml:space="preserve">от 15.10.2020 </w:t>
      </w:r>
      <w:r w:rsidR="00CB6D6F">
        <w:rPr>
          <w:rFonts w:eastAsia="Calibri"/>
          <w:sz w:val="28"/>
          <w:szCs w:val="22"/>
          <w:lang w:eastAsia="en-US"/>
        </w:rPr>
        <w:t>№ </w:t>
      </w:r>
      <w:r w:rsidR="00CB6D6F" w:rsidRPr="00CB6D6F">
        <w:rPr>
          <w:rFonts w:eastAsia="Calibri"/>
          <w:sz w:val="28"/>
          <w:szCs w:val="22"/>
          <w:lang w:eastAsia="en-US"/>
        </w:rPr>
        <w:t>327-ФЗ</w:t>
      </w:r>
      <w:r w:rsidR="00CB6D6F">
        <w:rPr>
          <w:rFonts w:eastAsia="Calibri"/>
          <w:sz w:val="28"/>
          <w:szCs w:val="22"/>
          <w:lang w:eastAsia="en-US"/>
        </w:rPr>
        <w:t xml:space="preserve"> </w:t>
      </w:r>
      <w:r w:rsidR="00CC1A7F">
        <w:rPr>
          <w:rFonts w:eastAsia="Calibri"/>
          <w:sz w:val="28"/>
          <w:szCs w:val="22"/>
          <w:lang w:eastAsia="en-US"/>
        </w:rPr>
        <w:t>«</w:t>
      </w:r>
      <w:r w:rsidR="00CC1A7F" w:rsidRPr="00CC1A7F">
        <w:rPr>
          <w:rFonts w:eastAsia="Calibri"/>
          <w:sz w:val="28"/>
          <w:szCs w:val="22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</w:r>
      <w:r w:rsidR="00CC1A7F">
        <w:rPr>
          <w:rFonts w:eastAsia="Calibri"/>
          <w:sz w:val="28"/>
          <w:szCs w:val="22"/>
          <w:lang w:eastAsia="en-US"/>
        </w:rPr>
        <w:t>» (далее – Закон №</w:t>
      </w:r>
      <w:r w:rsidR="00E81EF2">
        <w:rPr>
          <w:rFonts w:eastAsia="Calibri"/>
          <w:sz w:val="28"/>
          <w:szCs w:val="22"/>
          <w:lang w:eastAsia="en-US"/>
        </w:rPr>
        <w:t> </w:t>
      </w:r>
      <w:r w:rsidR="00CC1A7F">
        <w:rPr>
          <w:rFonts w:eastAsia="Calibri"/>
          <w:sz w:val="28"/>
          <w:szCs w:val="22"/>
          <w:lang w:eastAsia="en-US"/>
        </w:rPr>
        <w:t xml:space="preserve">327-ФЗ) </w:t>
      </w:r>
      <w:r w:rsidR="00CB6D6F">
        <w:rPr>
          <w:rFonts w:eastAsia="Calibri"/>
          <w:sz w:val="28"/>
          <w:szCs w:val="22"/>
          <w:lang w:eastAsia="en-US"/>
        </w:rPr>
        <w:t xml:space="preserve">в </w:t>
      </w:r>
      <w:r w:rsidR="00CB6D6F" w:rsidRPr="00CB6D6F">
        <w:rPr>
          <w:rFonts w:eastAsia="Calibri"/>
          <w:sz w:val="28"/>
          <w:szCs w:val="22"/>
          <w:lang w:eastAsia="en-US"/>
        </w:rPr>
        <w:t xml:space="preserve">Бюджетный кодекс </w:t>
      </w:r>
      <w:r w:rsidR="00007839">
        <w:rPr>
          <w:rFonts w:eastAsia="Calibri"/>
          <w:sz w:val="28"/>
          <w:szCs w:val="22"/>
          <w:lang w:eastAsia="en-US"/>
        </w:rPr>
        <w:t xml:space="preserve">РФ внесены изменения, которыми в том числе определено, что </w:t>
      </w:r>
      <w:r w:rsidR="002F2AEB">
        <w:rPr>
          <w:rFonts w:eastAsia="Calibri"/>
          <w:sz w:val="28"/>
          <w:szCs w:val="22"/>
          <w:lang w:eastAsia="en-US"/>
        </w:rPr>
        <w:t>в</w:t>
      </w:r>
      <w:r w:rsidR="002F2AEB" w:rsidRPr="002F2AEB">
        <w:rPr>
          <w:rFonts w:eastAsia="Calibri"/>
          <w:sz w:val="28"/>
          <w:szCs w:val="22"/>
          <w:lang w:eastAsia="en-US"/>
        </w:rPr>
        <w:t xml:space="preserve"> федеральный бюджет зачисляются налоговые доходы</w:t>
      </w:r>
      <w:r w:rsidR="002F2AEB">
        <w:rPr>
          <w:rFonts w:eastAsia="Calibri"/>
          <w:sz w:val="28"/>
          <w:szCs w:val="22"/>
          <w:lang w:eastAsia="en-US"/>
        </w:rPr>
        <w:t xml:space="preserve"> </w:t>
      </w:r>
      <w:r w:rsidR="004A2CD1" w:rsidRPr="004A2CD1">
        <w:rPr>
          <w:rFonts w:eastAsia="Calibri"/>
          <w:sz w:val="28"/>
          <w:szCs w:val="22"/>
          <w:lang w:eastAsia="en-US"/>
        </w:rPr>
        <w:t>налога на доходы физических лиц</w:t>
      </w:r>
      <w:r w:rsidR="005A020C">
        <w:rPr>
          <w:rFonts w:eastAsia="Calibri"/>
          <w:sz w:val="28"/>
          <w:szCs w:val="22"/>
          <w:lang w:eastAsia="en-US"/>
        </w:rPr>
        <w:t xml:space="preserve"> (ст. 50 БК РФ)</w:t>
      </w:r>
      <w:r>
        <w:rPr>
          <w:rFonts w:eastAsia="Calibri"/>
          <w:sz w:val="28"/>
          <w:szCs w:val="22"/>
          <w:lang w:eastAsia="en-US"/>
        </w:rPr>
        <w:t xml:space="preserve">, из </w:t>
      </w:r>
      <w:r w:rsidR="006D4645">
        <w:rPr>
          <w:rFonts w:eastAsia="Calibri"/>
          <w:sz w:val="28"/>
          <w:szCs w:val="22"/>
          <w:lang w:eastAsia="en-US"/>
        </w:rPr>
        <w:t>которых</w:t>
      </w:r>
      <w:r w:rsidR="004A2CD1">
        <w:rPr>
          <w:rFonts w:eastAsia="Calibri"/>
          <w:sz w:val="28"/>
          <w:szCs w:val="22"/>
          <w:lang w:eastAsia="en-US"/>
        </w:rPr>
        <w:t>:</w:t>
      </w:r>
    </w:p>
    <w:p w:rsidR="00F07159" w:rsidRPr="00684556" w:rsidRDefault="00F07159" w:rsidP="00684556">
      <w:pPr>
        <w:pStyle w:val="a"/>
      </w:pPr>
      <w:r w:rsidRPr="00684556">
        <w:t xml:space="preserve">в части суммы налога, превышающей 650 </w:t>
      </w:r>
      <w:r w:rsidR="0026644C" w:rsidRPr="00684556">
        <w:t>тыс.руб.</w:t>
      </w:r>
      <w:r w:rsidRPr="00684556">
        <w:t xml:space="preserve">, относящейся к части налоговой базы, превышающей 5 </w:t>
      </w:r>
      <w:r w:rsidR="0026644C" w:rsidRPr="00684556">
        <w:t>млн.руб.</w:t>
      </w:r>
      <w:r w:rsidRPr="00684556">
        <w:t xml:space="preserve"> </w:t>
      </w:r>
      <w:r w:rsidR="0026644C" w:rsidRPr="00684556">
        <w:t>–</w:t>
      </w:r>
      <w:r w:rsidRPr="00684556">
        <w:t xml:space="preserve"> по нормативу 13</w:t>
      </w:r>
      <w:r w:rsidR="0026644C" w:rsidRPr="00684556">
        <w:t> %.</w:t>
      </w:r>
    </w:p>
    <w:p w:rsidR="00003F14" w:rsidRPr="000E6410" w:rsidRDefault="00E87A7E" w:rsidP="000E6410">
      <w:pPr>
        <w:ind w:firstLine="709"/>
        <w:jc w:val="both"/>
        <w:rPr>
          <w:sz w:val="28"/>
          <w:szCs w:val="28"/>
        </w:rPr>
      </w:pPr>
      <w:r w:rsidRPr="000E6410">
        <w:rPr>
          <w:rFonts w:eastAsia="Calibri"/>
          <w:sz w:val="28"/>
          <w:szCs w:val="28"/>
          <w:lang w:eastAsia="en-US"/>
        </w:rPr>
        <w:t xml:space="preserve">Одновременно с этим, </w:t>
      </w:r>
      <w:r w:rsidR="004609BF" w:rsidRPr="000E6410">
        <w:rPr>
          <w:rFonts w:eastAsia="Calibri"/>
          <w:sz w:val="28"/>
          <w:szCs w:val="28"/>
          <w:lang w:eastAsia="en-US"/>
        </w:rPr>
        <w:t>Бюджетным кодексом</w:t>
      </w:r>
      <w:r w:rsidRPr="000E6410">
        <w:rPr>
          <w:rFonts w:eastAsia="Calibri"/>
          <w:sz w:val="28"/>
          <w:szCs w:val="28"/>
          <w:lang w:eastAsia="en-US"/>
        </w:rPr>
        <w:t xml:space="preserve"> РФ</w:t>
      </w:r>
      <w:r w:rsidR="006D4645">
        <w:rPr>
          <w:rFonts w:eastAsia="Calibri"/>
          <w:sz w:val="28"/>
          <w:szCs w:val="28"/>
          <w:lang w:eastAsia="en-US"/>
        </w:rPr>
        <w:t>,</w:t>
      </w:r>
      <w:r w:rsidRPr="000E6410">
        <w:rPr>
          <w:rFonts w:eastAsia="Calibri"/>
          <w:sz w:val="28"/>
          <w:szCs w:val="28"/>
          <w:lang w:eastAsia="en-US"/>
        </w:rPr>
        <w:t xml:space="preserve"> согласно </w:t>
      </w:r>
      <w:r w:rsidR="004609BF" w:rsidRPr="000E6410">
        <w:rPr>
          <w:rFonts w:eastAsia="Calibri"/>
          <w:sz w:val="28"/>
          <w:szCs w:val="28"/>
          <w:lang w:eastAsia="en-US"/>
        </w:rPr>
        <w:t>внесённым</w:t>
      </w:r>
      <w:r w:rsidRPr="000E6410">
        <w:rPr>
          <w:rFonts w:eastAsia="Calibri"/>
          <w:sz w:val="28"/>
          <w:szCs w:val="28"/>
          <w:lang w:eastAsia="en-US"/>
        </w:rPr>
        <w:t xml:space="preserve"> </w:t>
      </w:r>
      <w:r w:rsidR="007D526E" w:rsidRPr="000E6410">
        <w:rPr>
          <w:rFonts w:eastAsia="Calibri"/>
          <w:sz w:val="28"/>
          <w:szCs w:val="28"/>
          <w:lang w:eastAsia="en-US"/>
        </w:rPr>
        <w:t>З</w:t>
      </w:r>
      <w:r w:rsidRPr="000E6410">
        <w:rPr>
          <w:rFonts w:eastAsia="Calibri"/>
          <w:sz w:val="28"/>
          <w:szCs w:val="28"/>
          <w:lang w:eastAsia="en-US"/>
        </w:rPr>
        <w:t xml:space="preserve">аконом </w:t>
      </w:r>
      <w:r w:rsidR="007D526E" w:rsidRPr="000E6410">
        <w:rPr>
          <w:rFonts w:eastAsia="Calibri"/>
          <w:sz w:val="28"/>
          <w:szCs w:val="28"/>
          <w:lang w:eastAsia="en-US"/>
        </w:rPr>
        <w:t xml:space="preserve">№ 327-ФЗ </w:t>
      </w:r>
      <w:r w:rsidRPr="000E6410">
        <w:rPr>
          <w:rFonts w:eastAsia="Calibri"/>
          <w:sz w:val="28"/>
          <w:szCs w:val="28"/>
          <w:lang w:eastAsia="en-US"/>
        </w:rPr>
        <w:t>изменениям</w:t>
      </w:r>
      <w:r w:rsidR="004609BF" w:rsidRPr="000E6410">
        <w:rPr>
          <w:rFonts w:eastAsia="Calibri"/>
          <w:sz w:val="28"/>
          <w:szCs w:val="28"/>
          <w:lang w:eastAsia="en-US"/>
        </w:rPr>
        <w:t>,</w:t>
      </w:r>
      <w:r w:rsidRPr="000E6410">
        <w:rPr>
          <w:rFonts w:eastAsia="Calibri"/>
          <w:sz w:val="28"/>
          <w:szCs w:val="28"/>
          <w:lang w:eastAsia="en-US"/>
        </w:rPr>
        <w:t xml:space="preserve"> </w:t>
      </w:r>
      <w:r w:rsidR="00EB4E4D" w:rsidRPr="000E6410">
        <w:rPr>
          <w:rFonts w:eastAsia="Calibri"/>
          <w:sz w:val="28"/>
          <w:szCs w:val="28"/>
          <w:lang w:eastAsia="en-US"/>
        </w:rPr>
        <w:t xml:space="preserve">определено, что в </w:t>
      </w:r>
      <w:r w:rsidR="00C50B6B" w:rsidRPr="000E6410">
        <w:rPr>
          <w:rFonts w:eastAsia="Calibri"/>
          <w:sz w:val="28"/>
          <w:szCs w:val="28"/>
          <w:lang w:eastAsia="en-US"/>
        </w:rPr>
        <w:t xml:space="preserve">консолидированный </w:t>
      </w:r>
      <w:r w:rsidR="00EB4E4D" w:rsidRPr="000E6410">
        <w:rPr>
          <w:rFonts w:eastAsia="Calibri"/>
          <w:sz w:val="28"/>
          <w:szCs w:val="28"/>
          <w:lang w:eastAsia="en-US"/>
        </w:rPr>
        <w:t>бюджет субъект</w:t>
      </w:r>
      <w:r w:rsidR="006D4645">
        <w:rPr>
          <w:rFonts w:eastAsia="Calibri"/>
          <w:sz w:val="28"/>
          <w:szCs w:val="28"/>
          <w:lang w:eastAsia="en-US"/>
        </w:rPr>
        <w:t>ов</w:t>
      </w:r>
      <w:r w:rsidR="00EB4E4D" w:rsidRPr="000E6410">
        <w:rPr>
          <w:rFonts w:eastAsia="Calibri"/>
          <w:sz w:val="28"/>
          <w:szCs w:val="28"/>
          <w:lang w:eastAsia="en-US"/>
        </w:rPr>
        <w:t xml:space="preserve"> РФ в том числе подлеж</w:t>
      </w:r>
      <w:r w:rsidR="000E6410" w:rsidRPr="000E6410">
        <w:rPr>
          <w:rFonts w:eastAsia="Calibri"/>
          <w:sz w:val="28"/>
          <w:szCs w:val="28"/>
          <w:lang w:eastAsia="en-US"/>
        </w:rPr>
        <w:t>и</w:t>
      </w:r>
      <w:r w:rsidR="00EB4E4D" w:rsidRPr="000E6410">
        <w:rPr>
          <w:rFonts w:eastAsia="Calibri"/>
          <w:sz w:val="28"/>
          <w:szCs w:val="28"/>
          <w:lang w:eastAsia="en-US"/>
        </w:rPr>
        <w:t>т зачислени</w:t>
      </w:r>
      <w:r w:rsidR="000E6410" w:rsidRPr="000E6410">
        <w:rPr>
          <w:rFonts w:eastAsia="Calibri"/>
          <w:sz w:val="28"/>
          <w:szCs w:val="28"/>
          <w:lang w:eastAsia="en-US"/>
        </w:rPr>
        <w:t xml:space="preserve">ю </w:t>
      </w:r>
      <w:r w:rsidR="00684556" w:rsidRPr="000E6410">
        <w:rPr>
          <w:sz w:val="28"/>
          <w:szCs w:val="28"/>
        </w:rPr>
        <w:t>налог на доходы физических лиц в части суммы налога, превышающей 650 тысяч рублей, относящейся к части налоговой базы,</w:t>
      </w:r>
      <w:r w:rsidR="00F7237B" w:rsidRPr="000E6410">
        <w:rPr>
          <w:sz w:val="28"/>
          <w:szCs w:val="28"/>
        </w:rPr>
        <w:t xml:space="preserve"> превышающей 5 миллионов рублей</w:t>
      </w:r>
      <w:r w:rsidR="00684556" w:rsidRPr="000E6410">
        <w:rPr>
          <w:sz w:val="28"/>
          <w:szCs w:val="28"/>
        </w:rPr>
        <w:t xml:space="preserve"> </w:t>
      </w:r>
      <w:r w:rsidR="00F7237B" w:rsidRPr="000E6410">
        <w:rPr>
          <w:sz w:val="28"/>
          <w:szCs w:val="28"/>
        </w:rPr>
        <w:t>–</w:t>
      </w:r>
      <w:r w:rsidR="00684556" w:rsidRPr="000E6410">
        <w:rPr>
          <w:sz w:val="28"/>
          <w:szCs w:val="28"/>
        </w:rPr>
        <w:t xml:space="preserve"> по нормативу </w:t>
      </w:r>
      <w:r w:rsidR="000E6410" w:rsidRPr="000E6410">
        <w:rPr>
          <w:sz w:val="28"/>
          <w:szCs w:val="28"/>
        </w:rPr>
        <w:t>87</w:t>
      </w:r>
      <w:r w:rsidR="00D2214E" w:rsidRPr="000E6410">
        <w:rPr>
          <w:sz w:val="28"/>
          <w:szCs w:val="28"/>
        </w:rPr>
        <w:t> </w:t>
      </w:r>
      <w:r w:rsidR="00560863" w:rsidRPr="000E6410">
        <w:rPr>
          <w:sz w:val="28"/>
          <w:szCs w:val="28"/>
        </w:rPr>
        <w:t>%</w:t>
      </w:r>
      <w:r w:rsidR="000E6410">
        <w:rPr>
          <w:sz w:val="28"/>
          <w:szCs w:val="28"/>
        </w:rPr>
        <w:t>, из которых в областной бюджет – 74</w:t>
      </w:r>
      <w:r w:rsidR="007B333D">
        <w:rPr>
          <w:sz w:val="28"/>
          <w:szCs w:val="28"/>
        </w:rPr>
        <w:t> </w:t>
      </w:r>
      <w:r w:rsidR="000E6410">
        <w:rPr>
          <w:sz w:val="28"/>
          <w:szCs w:val="28"/>
        </w:rPr>
        <w:t xml:space="preserve">%, в бюджеты муниципальных образований </w:t>
      </w:r>
      <w:r w:rsidR="007B333D">
        <w:rPr>
          <w:sz w:val="28"/>
          <w:szCs w:val="28"/>
        </w:rPr>
        <w:t>– 13 </w:t>
      </w:r>
      <w:r w:rsidR="000E6410">
        <w:rPr>
          <w:sz w:val="28"/>
          <w:szCs w:val="28"/>
        </w:rPr>
        <w:t>%</w:t>
      </w:r>
      <w:r w:rsidR="00D2214E" w:rsidRPr="000E6410">
        <w:rPr>
          <w:sz w:val="28"/>
          <w:szCs w:val="28"/>
        </w:rPr>
        <w:t>;</w:t>
      </w:r>
    </w:p>
    <w:p w:rsidR="00003F14" w:rsidRPr="00003F14" w:rsidRDefault="00164222" w:rsidP="00003F1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ч. 3 ст. 58 БК РФ</w:t>
      </w:r>
      <w:r w:rsidR="00185A05">
        <w:rPr>
          <w:rFonts w:eastAsia="Calibri"/>
          <w:sz w:val="28"/>
          <w:szCs w:val="22"/>
          <w:lang w:eastAsia="en-US"/>
        </w:rPr>
        <w:t xml:space="preserve"> о</w:t>
      </w:r>
      <w:r w:rsidR="00185A05" w:rsidRPr="00185A05">
        <w:rPr>
          <w:rFonts w:eastAsia="Calibri"/>
          <w:sz w:val="28"/>
          <w:szCs w:val="22"/>
          <w:lang w:eastAsia="en-US"/>
        </w:rPr>
        <w:t xml:space="preserve">рганы государственной власти субъекта </w:t>
      </w:r>
      <w:r w:rsidR="00185A05">
        <w:rPr>
          <w:rFonts w:eastAsia="Calibri"/>
          <w:sz w:val="28"/>
          <w:szCs w:val="22"/>
          <w:lang w:eastAsia="en-US"/>
        </w:rPr>
        <w:t xml:space="preserve">РФ </w:t>
      </w:r>
      <w:r w:rsidR="00185A05" w:rsidRPr="00185A05">
        <w:rPr>
          <w:rFonts w:eastAsia="Calibri"/>
          <w:sz w:val="28"/>
          <w:szCs w:val="22"/>
          <w:lang w:eastAsia="en-US"/>
        </w:rPr>
        <w:t>обязаны установить единые и (или) дополнительные нормативы отчислений в местные бюджеты от налога на доходы физических лиц, исходя из зачислени</w:t>
      </w:r>
      <w:r w:rsidR="008B5C2F">
        <w:rPr>
          <w:rFonts w:eastAsia="Calibri"/>
          <w:sz w:val="28"/>
          <w:szCs w:val="22"/>
          <w:lang w:eastAsia="en-US"/>
        </w:rPr>
        <w:t xml:space="preserve">я в местные бюджеты не менее 15 % </w:t>
      </w:r>
      <w:r w:rsidR="00CC16DB">
        <w:rPr>
          <w:rFonts w:eastAsia="Calibri"/>
          <w:sz w:val="28"/>
          <w:szCs w:val="22"/>
          <w:lang w:eastAsia="en-US"/>
        </w:rPr>
        <w:t xml:space="preserve">от налоговых </w:t>
      </w:r>
      <w:r w:rsidR="00185A05" w:rsidRPr="00185A05">
        <w:rPr>
          <w:rFonts w:eastAsia="Calibri"/>
          <w:sz w:val="28"/>
          <w:szCs w:val="22"/>
          <w:lang w:eastAsia="en-US"/>
        </w:rPr>
        <w:t xml:space="preserve">доходов консолидированного бюджета субъекта </w:t>
      </w:r>
      <w:r w:rsidR="008B5C2F">
        <w:rPr>
          <w:rFonts w:eastAsia="Calibri"/>
          <w:sz w:val="28"/>
          <w:szCs w:val="22"/>
          <w:lang w:eastAsia="en-US"/>
        </w:rPr>
        <w:t>РФ</w:t>
      </w:r>
      <w:r w:rsidR="00185A05" w:rsidRPr="00185A05">
        <w:rPr>
          <w:rFonts w:eastAsia="Calibri"/>
          <w:sz w:val="28"/>
          <w:szCs w:val="22"/>
          <w:lang w:eastAsia="en-US"/>
        </w:rPr>
        <w:t xml:space="preserve"> от указанного налога.</w:t>
      </w:r>
    </w:p>
    <w:p w:rsidR="00384CF8" w:rsidRPr="004734A1" w:rsidRDefault="001C4470" w:rsidP="00003F1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734A1">
        <w:rPr>
          <w:rFonts w:eastAsia="Calibri"/>
          <w:sz w:val="28"/>
          <w:szCs w:val="22"/>
          <w:lang w:eastAsia="en-US"/>
        </w:rPr>
        <w:t>В соответствии с представленным законопроектом предлагается уточнить нормативы зачислени</w:t>
      </w:r>
      <w:r w:rsidR="006D4645">
        <w:rPr>
          <w:rFonts w:eastAsia="Calibri"/>
          <w:sz w:val="28"/>
          <w:szCs w:val="22"/>
          <w:lang w:eastAsia="en-US"/>
        </w:rPr>
        <w:t>я</w:t>
      </w:r>
      <w:r w:rsidRPr="004734A1">
        <w:rPr>
          <w:rFonts w:eastAsia="Calibri"/>
          <w:sz w:val="28"/>
          <w:szCs w:val="22"/>
          <w:lang w:eastAsia="en-US"/>
        </w:rPr>
        <w:t xml:space="preserve"> налоговых доходов консолидированного бюджета Архангельской области в бюджеты муниципальных районов, городских </w:t>
      </w:r>
      <w:r w:rsidRPr="004734A1">
        <w:rPr>
          <w:rFonts w:eastAsia="Calibri"/>
          <w:sz w:val="28"/>
          <w:szCs w:val="22"/>
          <w:lang w:eastAsia="en-US"/>
        </w:rPr>
        <w:lastRenderedPageBreak/>
        <w:t>округов муниципальных округов Архангельской области от налога на доходы физических лиц в связи с необходимостью исключения из них нормативов зачисления налоговых доходов от налога на доходы физических лиц в части суммы налога, превышающей 650 тысяч рублей, относящейся к части налоговой базы, превышающей 5 миллионов рублей, а также определения размеров таких нормативов</w:t>
      </w:r>
      <w:r w:rsidR="00384CF8" w:rsidRPr="004734A1">
        <w:rPr>
          <w:rFonts w:eastAsia="Calibri"/>
          <w:sz w:val="28"/>
          <w:szCs w:val="22"/>
          <w:lang w:eastAsia="en-US"/>
        </w:rPr>
        <w:t>.</w:t>
      </w:r>
    </w:p>
    <w:p w:rsidR="00003F14" w:rsidRPr="00536B55" w:rsidRDefault="00384CF8" w:rsidP="00003F1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36B55">
        <w:rPr>
          <w:rFonts w:eastAsia="Calibri"/>
          <w:sz w:val="28"/>
          <w:szCs w:val="22"/>
          <w:lang w:eastAsia="en-US"/>
        </w:rPr>
        <w:t>Одновременно с</w:t>
      </w:r>
      <w:r w:rsidR="004C0D67" w:rsidRPr="00536B55">
        <w:rPr>
          <w:rFonts w:eastAsia="Calibri"/>
          <w:sz w:val="28"/>
          <w:szCs w:val="22"/>
          <w:lang w:eastAsia="en-US"/>
        </w:rPr>
        <w:t xml:space="preserve"> </w:t>
      </w:r>
      <w:r w:rsidRPr="00536B55">
        <w:rPr>
          <w:rFonts w:eastAsia="Calibri"/>
          <w:sz w:val="28"/>
          <w:szCs w:val="22"/>
          <w:lang w:eastAsia="en-US"/>
        </w:rPr>
        <w:t>этим,</w:t>
      </w:r>
      <w:r w:rsidR="00EC61C4" w:rsidRPr="00536B55">
        <w:rPr>
          <w:rFonts w:eastAsia="Calibri"/>
          <w:sz w:val="28"/>
          <w:szCs w:val="22"/>
          <w:lang w:eastAsia="en-US"/>
        </w:rPr>
        <w:t xml:space="preserve"> предлагается зачислять</w:t>
      </w:r>
      <w:r w:rsidR="00E2570B" w:rsidRPr="00536B55">
        <w:rPr>
          <w:rFonts w:eastAsia="Calibri"/>
          <w:sz w:val="28"/>
          <w:szCs w:val="22"/>
          <w:lang w:eastAsia="en-US"/>
        </w:rPr>
        <w:t xml:space="preserve"> поступления налога на доходы физических лиц</w:t>
      </w:r>
      <w:r w:rsidR="00F7237B" w:rsidRPr="00536B55">
        <w:rPr>
          <w:rFonts w:eastAsia="Calibri"/>
          <w:sz w:val="28"/>
          <w:szCs w:val="22"/>
          <w:lang w:eastAsia="en-US"/>
        </w:rPr>
        <w:t>, с учетом поступлений</w:t>
      </w:r>
      <w:r w:rsidR="00536B55">
        <w:rPr>
          <w:rFonts w:eastAsia="Calibri"/>
          <w:sz w:val="28"/>
          <w:szCs w:val="22"/>
          <w:lang w:eastAsia="en-US"/>
        </w:rPr>
        <w:t>,</w:t>
      </w:r>
      <w:r w:rsidR="00F7237B" w:rsidRPr="00536B55">
        <w:rPr>
          <w:rFonts w:eastAsia="Calibri"/>
          <w:sz w:val="28"/>
          <w:szCs w:val="22"/>
          <w:lang w:eastAsia="en-US"/>
        </w:rPr>
        <w:t xml:space="preserve"> </w:t>
      </w:r>
      <w:r w:rsidR="00B47DFE" w:rsidRPr="00536B55">
        <w:rPr>
          <w:rFonts w:eastAsia="Calibri"/>
          <w:sz w:val="28"/>
          <w:szCs w:val="22"/>
          <w:lang w:eastAsia="en-US"/>
        </w:rPr>
        <w:t>превышающ</w:t>
      </w:r>
      <w:r w:rsidR="00536B55">
        <w:rPr>
          <w:rFonts w:eastAsia="Calibri"/>
          <w:sz w:val="28"/>
          <w:szCs w:val="22"/>
          <w:lang w:eastAsia="en-US"/>
        </w:rPr>
        <w:t>и</w:t>
      </w:r>
      <w:r w:rsidR="004734A1" w:rsidRPr="00536B55">
        <w:rPr>
          <w:rFonts w:eastAsia="Calibri"/>
          <w:sz w:val="28"/>
          <w:szCs w:val="22"/>
          <w:lang w:eastAsia="en-US"/>
        </w:rPr>
        <w:t>х</w:t>
      </w:r>
      <w:r w:rsidR="00B47DFE" w:rsidRPr="00536B55">
        <w:rPr>
          <w:rFonts w:eastAsia="Calibri"/>
          <w:sz w:val="28"/>
          <w:szCs w:val="22"/>
          <w:lang w:eastAsia="en-US"/>
        </w:rPr>
        <w:t xml:space="preserve"> 650 тыс.руб., относящейся к части налоговой базы, превышающей 5 млн.руб.</w:t>
      </w:r>
      <w:r w:rsidR="00E16A4F" w:rsidRPr="00536B55">
        <w:rPr>
          <w:rFonts w:eastAsia="Calibri"/>
          <w:sz w:val="28"/>
          <w:szCs w:val="22"/>
          <w:lang w:eastAsia="en-US"/>
        </w:rPr>
        <w:t>:</w:t>
      </w:r>
    </w:p>
    <w:p w:rsidR="00E16A4F" w:rsidRPr="00536B55" w:rsidRDefault="00EC61C4" w:rsidP="00EC61C4">
      <w:pPr>
        <w:pStyle w:val="a"/>
      </w:pPr>
      <w:r w:rsidRPr="00536B55">
        <w:t>в бюджеты муниципальных районов – 20</w:t>
      </w:r>
      <w:r w:rsidRPr="00536B55">
        <w:rPr>
          <w:lang w:val="en-US"/>
        </w:rPr>
        <w:t> </w:t>
      </w:r>
      <w:r w:rsidR="00B47DFE" w:rsidRPr="00536B55">
        <w:t>%</w:t>
      </w:r>
      <w:r w:rsidR="00536B55">
        <w:t xml:space="preserve"> налоговых доходов консолидированного бюджета области от указанного налога</w:t>
      </w:r>
      <w:r w:rsidR="00B47DFE" w:rsidRPr="00536B55">
        <w:t>;</w:t>
      </w:r>
    </w:p>
    <w:p w:rsidR="00B47DFE" w:rsidRPr="00536B55" w:rsidRDefault="00B47DFE" w:rsidP="00EC61C4">
      <w:pPr>
        <w:pStyle w:val="a"/>
      </w:pPr>
      <w:r w:rsidRPr="00536B55">
        <w:t xml:space="preserve">в бюджеты муниципальных и городских округов </w:t>
      </w:r>
      <w:r w:rsidR="00296722" w:rsidRPr="00536B55">
        <w:t>–</w:t>
      </w:r>
      <w:r w:rsidRPr="00536B55">
        <w:t xml:space="preserve"> </w:t>
      </w:r>
      <w:r w:rsidR="00296722" w:rsidRPr="00536B55">
        <w:t>21,5 %</w:t>
      </w:r>
      <w:r w:rsidR="00536B55">
        <w:t xml:space="preserve"> налоговых</w:t>
      </w:r>
      <w:r w:rsidR="009D4C1F">
        <w:t xml:space="preserve"> доходов консолидированного бюджета области от указанного налога</w:t>
      </w:r>
      <w:r w:rsidR="00296722" w:rsidRPr="00536B55">
        <w:t>.</w:t>
      </w:r>
    </w:p>
    <w:p w:rsidR="00D96521" w:rsidRPr="009D4C1F" w:rsidRDefault="00D96521" w:rsidP="00D9652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D4C1F">
        <w:rPr>
          <w:rFonts w:eastAsia="Calibri"/>
          <w:sz w:val="28"/>
          <w:szCs w:val="22"/>
          <w:lang w:eastAsia="en-US"/>
        </w:rPr>
        <w:t>Таким образом, представленный законопроект не противоречит нормам Б</w:t>
      </w:r>
      <w:r w:rsidR="00E46B55">
        <w:rPr>
          <w:rFonts w:eastAsia="Calibri"/>
          <w:sz w:val="28"/>
          <w:szCs w:val="22"/>
          <w:lang w:eastAsia="en-US"/>
        </w:rPr>
        <w:t>юджетного кодекса</w:t>
      </w:r>
      <w:r w:rsidRPr="009D4C1F">
        <w:rPr>
          <w:rFonts w:eastAsia="Calibri"/>
          <w:sz w:val="28"/>
          <w:szCs w:val="22"/>
          <w:lang w:eastAsia="en-US"/>
        </w:rPr>
        <w:t xml:space="preserve"> РФ, с учетом внесенных </w:t>
      </w:r>
      <w:r w:rsidR="009D4C1F" w:rsidRPr="009D4C1F">
        <w:rPr>
          <w:rFonts w:eastAsia="Calibri"/>
          <w:sz w:val="28"/>
          <w:szCs w:val="22"/>
          <w:lang w:eastAsia="en-US"/>
        </w:rPr>
        <w:t>Законом №</w:t>
      </w:r>
      <w:r w:rsidR="007B333D">
        <w:rPr>
          <w:rFonts w:eastAsia="Calibri"/>
          <w:sz w:val="28"/>
          <w:szCs w:val="22"/>
          <w:lang w:eastAsia="en-US"/>
        </w:rPr>
        <w:t> </w:t>
      </w:r>
      <w:r w:rsidRPr="009D4C1F">
        <w:rPr>
          <w:rFonts w:eastAsia="Calibri"/>
          <w:sz w:val="28"/>
          <w:szCs w:val="22"/>
          <w:lang w:eastAsia="en-US"/>
        </w:rPr>
        <w:t>327-ФЗ</w:t>
      </w:r>
      <w:r w:rsidR="009D4C1F" w:rsidRPr="009D4C1F">
        <w:rPr>
          <w:rFonts w:eastAsia="Calibri"/>
          <w:sz w:val="28"/>
          <w:szCs w:val="22"/>
          <w:lang w:eastAsia="en-US"/>
        </w:rPr>
        <w:t xml:space="preserve"> изменений</w:t>
      </w:r>
      <w:r w:rsidRPr="009D4C1F">
        <w:rPr>
          <w:rFonts w:eastAsia="Calibri"/>
          <w:sz w:val="28"/>
          <w:szCs w:val="22"/>
          <w:lang w:eastAsia="en-US"/>
        </w:rPr>
        <w:t>.</w:t>
      </w:r>
    </w:p>
    <w:p w:rsidR="00BB679B" w:rsidRPr="00673C54" w:rsidRDefault="00E46B55" w:rsidP="00F663A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Необходимо также отметить</w:t>
      </w:r>
      <w:r w:rsidR="00BB679B" w:rsidRPr="00673C54">
        <w:rPr>
          <w:rFonts w:eastAsia="Calibri"/>
          <w:sz w:val="28"/>
          <w:szCs w:val="22"/>
          <w:lang w:eastAsia="en-US"/>
        </w:rPr>
        <w:t xml:space="preserve">, </w:t>
      </w:r>
      <w:r>
        <w:rPr>
          <w:rFonts w:eastAsia="Calibri"/>
          <w:sz w:val="28"/>
          <w:szCs w:val="22"/>
          <w:lang w:eastAsia="en-US"/>
        </w:rPr>
        <w:t xml:space="preserve">что </w:t>
      </w:r>
      <w:r w:rsidR="00BB679B" w:rsidRPr="00673C54">
        <w:rPr>
          <w:rFonts w:eastAsia="Calibri"/>
          <w:sz w:val="28"/>
          <w:szCs w:val="22"/>
          <w:lang w:eastAsia="en-US"/>
        </w:rPr>
        <w:t xml:space="preserve">при формировании </w:t>
      </w:r>
      <w:r w:rsidR="002F6986">
        <w:rPr>
          <w:rFonts w:eastAsia="Calibri"/>
          <w:sz w:val="28"/>
          <w:szCs w:val="22"/>
          <w:lang w:eastAsia="en-US"/>
        </w:rPr>
        <w:t xml:space="preserve">проекта </w:t>
      </w:r>
      <w:r w:rsidR="00BB679B" w:rsidRPr="00673C54">
        <w:rPr>
          <w:rFonts w:eastAsia="Calibri"/>
          <w:sz w:val="28"/>
          <w:szCs w:val="22"/>
          <w:lang w:eastAsia="en-US"/>
        </w:rPr>
        <w:t xml:space="preserve">закона Архангельской области </w:t>
      </w:r>
      <w:r w:rsidR="00C66EAA" w:rsidRPr="00673C54">
        <w:rPr>
          <w:rFonts w:eastAsia="Calibri"/>
          <w:sz w:val="28"/>
          <w:szCs w:val="22"/>
          <w:lang w:eastAsia="en-US"/>
        </w:rPr>
        <w:t xml:space="preserve">«Об областном бюджете на 2021 год и на плановый период 2022 и 2023 годов» поступления налога на доходы физических лиц в части суммы налога, превышающей 650 тыс.руб., относящейся к части налоговой базы, превышающей 5 </w:t>
      </w:r>
      <w:r w:rsidR="008E1EF4" w:rsidRPr="00673C54">
        <w:rPr>
          <w:rFonts w:eastAsia="Calibri"/>
          <w:sz w:val="28"/>
          <w:szCs w:val="22"/>
          <w:lang w:eastAsia="en-US"/>
        </w:rPr>
        <w:t>млн.руб.</w:t>
      </w:r>
      <w:r w:rsidR="002F6986">
        <w:rPr>
          <w:rFonts w:eastAsia="Calibri"/>
          <w:sz w:val="28"/>
          <w:szCs w:val="22"/>
          <w:lang w:eastAsia="en-US"/>
        </w:rPr>
        <w:t>,</w:t>
      </w:r>
      <w:r w:rsidR="008E1EF4" w:rsidRPr="00673C54">
        <w:rPr>
          <w:rFonts w:eastAsia="Calibri"/>
          <w:sz w:val="28"/>
          <w:szCs w:val="22"/>
          <w:lang w:eastAsia="en-US"/>
        </w:rPr>
        <w:t xml:space="preserve"> не предусматривались, что </w:t>
      </w:r>
      <w:r w:rsidR="00673C54">
        <w:rPr>
          <w:rFonts w:eastAsia="Calibri"/>
          <w:sz w:val="28"/>
          <w:szCs w:val="22"/>
          <w:lang w:eastAsia="en-US"/>
        </w:rPr>
        <w:t xml:space="preserve">является </w:t>
      </w:r>
      <w:r w:rsidR="008E1EF4" w:rsidRPr="00673C54">
        <w:rPr>
          <w:rFonts w:eastAsia="Calibri"/>
          <w:sz w:val="28"/>
          <w:szCs w:val="22"/>
          <w:lang w:eastAsia="en-US"/>
        </w:rPr>
        <w:t>дополнительным источником поступления налоговых доходов консолидированного бюджета Архангельской области</w:t>
      </w:r>
      <w:r w:rsidR="003E528D" w:rsidRPr="00673C54">
        <w:rPr>
          <w:rFonts w:eastAsia="Calibri"/>
          <w:sz w:val="28"/>
          <w:szCs w:val="22"/>
          <w:lang w:eastAsia="en-US"/>
        </w:rPr>
        <w:t xml:space="preserve"> на период</w:t>
      </w:r>
      <w:r w:rsidR="00673C54" w:rsidRPr="00673C54">
        <w:rPr>
          <w:rFonts w:eastAsia="Calibri"/>
          <w:sz w:val="28"/>
          <w:szCs w:val="22"/>
          <w:lang w:eastAsia="en-US"/>
        </w:rPr>
        <w:t xml:space="preserve"> 2021 – 2023 годов</w:t>
      </w:r>
      <w:r w:rsidR="008E1EF4" w:rsidRPr="00673C54">
        <w:rPr>
          <w:rFonts w:eastAsia="Calibri"/>
          <w:sz w:val="28"/>
          <w:szCs w:val="22"/>
          <w:lang w:eastAsia="en-US"/>
        </w:rPr>
        <w:t>.</w:t>
      </w:r>
    </w:p>
    <w:p w:rsidR="00DD44E6" w:rsidRPr="00673C54" w:rsidRDefault="00DD44E6" w:rsidP="00003F14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003F14" w:rsidRPr="00673C54" w:rsidRDefault="00003F14" w:rsidP="00003F1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73C54">
        <w:rPr>
          <w:rFonts w:eastAsia="Calibri"/>
          <w:sz w:val="28"/>
          <w:szCs w:val="22"/>
          <w:lang w:eastAsia="en-US"/>
        </w:rPr>
        <w:t>По результатам рассмотрения законопроекта контрольно-счетная палата полагает возможным его принятие Архангельским областным Собранием депутатов.</w:t>
      </w:r>
    </w:p>
    <w:p w:rsidR="00003F14" w:rsidRDefault="00003F14" w:rsidP="00003F14">
      <w:pPr>
        <w:jc w:val="both"/>
        <w:rPr>
          <w:rFonts w:eastAsia="Calibri"/>
          <w:sz w:val="28"/>
          <w:szCs w:val="22"/>
          <w:lang w:eastAsia="en-US"/>
        </w:rPr>
      </w:pPr>
    </w:p>
    <w:p w:rsidR="007B333D" w:rsidRPr="00673C54" w:rsidRDefault="007B333D" w:rsidP="00003F14">
      <w:pPr>
        <w:jc w:val="both"/>
        <w:rPr>
          <w:rFonts w:eastAsia="Calibri"/>
          <w:sz w:val="28"/>
          <w:szCs w:val="22"/>
          <w:lang w:eastAsia="en-US"/>
        </w:rPr>
      </w:pPr>
    </w:p>
    <w:p w:rsidR="00003F14" w:rsidRPr="00673C54" w:rsidRDefault="00003F14" w:rsidP="00003F14">
      <w:pPr>
        <w:jc w:val="both"/>
        <w:rPr>
          <w:rFonts w:eastAsia="Calibri"/>
          <w:sz w:val="28"/>
          <w:szCs w:val="22"/>
          <w:lang w:eastAsia="en-US"/>
        </w:rPr>
      </w:pPr>
    </w:p>
    <w:sectPr w:rsidR="00003F14" w:rsidRPr="00673C54" w:rsidSect="00DD44E6">
      <w:footerReference w:type="default" r:id="rId9"/>
      <w:pgSz w:w="11906" w:h="16838"/>
      <w:pgMar w:top="1135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AC" w:rsidRDefault="00F00DAC" w:rsidP="00584B56">
      <w:r>
        <w:separator/>
      </w:r>
    </w:p>
  </w:endnote>
  <w:endnote w:type="continuationSeparator" w:id="0">
    <w:p w:rsidR="00F00DAC" w:rsidRDefault="00F00DAC" w:rsidP="0058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E6" w:rsidRDefault="00DD44E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122D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AC" w:rsidRDefault="00F00DAC" w:rsidP="00584B56">
      <w:r>
        <w:separator/>
      </w:r>
    </w:p>
  </w:footnote>
  <w:footnote w:type="continuationSeparator" w:id="0">
    <w:p w:rsidR="00F00DAC" w:rsidRDefault="00F00DAC" w:rsidP="0058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2BB"/>
    <w:multiLevelType w:val="hybridMultilevel"/>
    <w:tmpl w:val="B4B631CE"/>
    <w:lvl w:ilvl="0" w:tplc="168EAA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CE6772"/>
    <w:multiLevelType w:val="hybridMultilevel"/>
    <w:tmpl w:val="E544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20DB"/>
    <w:multiLevelType w:val="hybridMultilevel"/>
    <w:tmpl w:val="3AAEA1B2"/>
    <w:lvl w:ilvl="0" w:tplc="64F68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60B14"/>
    <w:multiLevelType w:val="hybridMultilevel"/>
    <w:tmpl w:val="B288A7BE"/>
    <w:lvl w:ilvl="0" w:tplc="8B164F6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2E6E"/>
    <w:multiLevelType w:val="hybridMultilevel"/>
    <w:tmpl w:val="E188CF04"/>
    <w:lvl w:ilvl="0" w:tplc="64F68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116936"/>
    <w:multiLevelType w:val="hybridMultilevel"/>
    <w:tmpl w:val="3432C4EE"/>
    <w:lvl w:ilvl="0" w:tplc="0419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6">
    <w:nsid w:val="318611AB"/>
    <w:multiLevelType w:val="hybridMultilevel"/>
    <w:tmpl w:val="9BB26346"/>
    <w:lvl w:ilvl="0" w:tplc="90207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737ECA"/>
    <w:multiLevelType w:val="hybridMultilevel"/>
    <w:tmpl w:val="A442139C"/>
    <w:lvl w:ilvl="0" w:tplc="0419000F">
      <w:start w:val="1"/>
      <w:numFmt w:val="decimal"/>
      <w:lvlText w:val="%1."/>
      <w:lvlJc w:val="left"/>
      <w:pPr>
        <w:tabs>
          <w:tab w:val="num" w:pos="2393"/>
        </w:tabs>
        <w:ind w:left="2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>
    <w:nsid w:val="428D4FB2"/>
    <w:multiLevelType w:val="hybridMultilevel"/>
    <w:tmpl w:val="5DCCB69C"/>
    <w:lvl w:ilvl="0" w:tplc="0419000F">
      <w:start w:val="1"/>
      <w:numFmt w:val="decimal"/>
      <w:lvlText w:val="%1."/>
      <w:lvlJc w:val="left"/>
      <w:pPr>
        <w:tabs>
          <w:tab w:val="num" w:pos="2393"/>
        </w:tabs>
        <w:ind w:left="2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9">
    <w:nsid w:val="4A270F66"/>
    <w:multiLevelType w:val="hybridMultilevel"/>
    <w:tmpl w:val="3EE686CC"/>
    <w:lvl w:ilvl="0" w:tplc="B2CE3858">
      <w:start w:val="1"/>
      <w:numFmt w:val="bullet"/>
      <w:pStyle w:val="a"/>
      <w:lvlText w:val="−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BA2246"/>
    <w:multiLevelType w:val="hybridMultilevel"/>
    <w:tmpl w:val="11B21F48"/>
    <w:lvl w:ilvl="0" w:tplc="0419000F">
      <w:start w:val="1"/>
      <w:numFmt w:val="decimal"/>
      <w:lvlText w:val="%1."/>
      <w:lvlJc w:val="left"/>
      <w:pPr>
        <w:tabs>
          <w:tab w:val="num" w:pos="2393"/>
        </w:tabs>
        <w:ind w:left="2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1">
    <w:nsid w:val="6C024F46"/>
    <w:multiLevelType w:val="hybridMultilevel"/>
    <w:tmpl w:val="018E0B2E"/>
    <w:lvl w:ilvl="0" w:tplc="64F68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C032A6"/>
    <w:multiLevelType w:val="hybridMultilevel"/>
    <w:tmpl w:val="01243C2A"/>
    <w:lvl w:ilvl="0" w:tplc="9E583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DD7B28"/>
    <w:multiLevelType w:val="hybridMultilevel"/>
    <w:tmpl w:val="B83EC816"/>
    <w:lvl w:ilvl="0" w:tplc="4F305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ED58AB"/>
    <w:multiLevelType w:val="hybridMultilevel"/>
    <w:tmpl w:val="EC889A98"/>
    <w:lvl w:ilvl="0" w:tplc="7AE08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085D4F"/>
    <w:multiLevelType w:val="hybridMultilevel"/>
    <w:tmpl w:val="BD920D94"/>
    <w:lvl w:ilvl="0" w:tplc="0419000F">
      <w:start w:val="1"/>
      <w:numFmt w:val="decimal"/>
      <w:lvlText w:val="%1."/>
      <w:lvlJc w:val="left"/>
      <w:pPr>
        <w:tabs>
          <w:tab w:val="num" w:pos="2393"/>
        </w:tabs>
        <w:ind w:left="2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5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3"/>
  </w:num>
  <w:num w:numId="11">
    <w:abstractNumId w:val="13"/>
  </w:num>
  <w:num w:numId="12">
    <w:abstractNumId w:val="11"/>
  </w:num>
  <w:num w:numId="13">
    <w:abstractNumId w:val="0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55"/>
    <w:rsid w:val="00001656"/>
    <w:rsid w:val="00003F14"/>
    <w:rsid w:val="00007839"/>
    <w:rsid w:val="00051FBF"/>
    <w:rsid w:val="000732AD"/>
    <w:rsid w:val="0008669C"/>
    <w:rsid w:val="000B3708"/>
    <w:rsid w:val="000D4764"/>
    <w:rsid w:val="000E13B3"/>
    <w:rsid w:val="000E6410"/>
    <w:rsid w:val="000F1345"/>
    <w:rsid w:val="000F422D"/>
    <w:rsid w:val="00102324"/>
    <w:rsid w:val="00120E08"/>
    <w:rsid w:val="00122D5E"/>
    <w:rsid w:val="00125AD2"/>
    <w:rsid w:val="00127E91"/>
    <w:rsid w:val="00135C73"/>
    <w:rsid w:val="001539BE"/>
    <w:rsid w:val="001562A1"/>
    <w:rsid w:val="00164222"/>
    <w:rsid w:val="00185A05"/>
    <w:rsid w:val="00187F1F"/>
    <w:rsid w:val="0019001F"/>
    <w:rsid w:val="0019691B"/>
    <w:rsid w:val="001B3C70"/>
    <w:rsid w:val="001C4470"/>
    <w:rsid w:val="001E15F3"/>
    <w:rsid w:val="001F12AB"/>
    <w:rsid w:val="00202177"/>
    <w:rsid w:val="002220CA"/>
    <w:rsid w:val="00231845"/>
    <w:rsid w:val="00260A54"/>
    <w:rsid w:val="0026644C"/>
    <w:rsid w:val="00275A3E"/>
    <w:rsid w:val="00282BFD"/>
    <w:rsid w:val="00291216"/>
    <w:rsid w:val="00296722"/>
    <w:rsid w:val="002F2AEB"/>
    <w:rsid w:val="002F6986"/>
    <w:rsid w:val="003027A0"/>
    <w:rsid w:val="003214CF"/>
    <w:rsid w:val="003253FB"/>
    <w:rsid w:val="0034316B"/>
    <w:rsid w:val="00350DC8"/>
    <w:rsid w:val="00384CF8"/>
    <w:rsid w:val="00396EBF"/>
    <w:rsid w:val="003A0A5B"/>
    <w:rsid w:val="003A4D6B"/>
    <w:rsid w:val="003A6F1F"/>
    <w:rsid w:val="003A7A66"/>
    <w:rsid w:val="003B4955"/>
    <w:rsid w:val="003C4315"/>
    <w:rsid w:val="003D36F7"/>
    <w:rsid w:val="003E0BD1"/>
    <w:rsid w:val="003E528D"/>
    <w:rsid w:val="00412325"/>
    <w:rsid w:val="00432458"/>
    <w:rsid w:val="004537FE"/>
    <w:rsid w:val="004609BF"/>
    <w:rsid w:val="00470664"/>
    <w:rsid w:val="004734A1"/>
    <w:rsid w:val="004936CD"/>
    <w:rsid w:val="004942C7"/>
    <w:rsid w:val="004A2CD1"/>
    <w:rsid w:val="004A5A1D"/>
    <w:rsid w:val="004B24CB"/>
    <w:rsid w:val="004C0D67"/>
    <w:rsid w:val="004D4DDD"/>
    <w:rsid w:val="004D74CD"/>
    <w:rsid w:val="004E2A6E"/>
    <w:rsid w:val="004F399E"/>
    <w:rsid w:val="004F6613"/>
    <w:rsid w:val="005177DE"/>
    <w:rsid w:val="00517AA5"/>
    <w:rsid w:val="00524760"/>
    <w:rsid w:val="00524E35"/>
    <w:rsid w:val="00530B4A"/>
    <w:rsid w:val="00535165"/>
    <w:rsid w:val="00536B55"/>
    <w:rsid w:val="00536BC1"/>
    <w:rsid w:val="00554691"/>
    <w:rsid w:val="00560863"/>
    <w:rsid w:val="005675C7"/>
    <w:rsid w:val="005736E4"/>
    <w:rsid w:val="00584B56"/>
    <w:rsid w:val="005A020C"/>
    <w:rsid w:val="005A1769"/>
    <w:rsid w:val="005A1B70"/>
    <w:rsid w:val="005A1B85"/>
    <w:rsid w:val="005D2A84"/>
    <w:rsid w:val="005E4E87"/>
    <w:rsid w:val="005F21C0"/>
    <w:rsid w:val="00602034"/>
    <w:rsid w:val="00652C69"/>
    <w:rsid w:val="0065359E"/>
    <w:rsid w:val="00662095"/>
    <w:rsid w:val="00673C54"/>
    <w:rsid w:val="00684556"/>
    <w:rsid w:val="00690B97"/>
    <w:rsid w:val="00694E61"/>
    <w:rsid w:val="006D4645"/>
    <w:rsid w:val="006D5BD7"/>
    <w:rsid w:val="006E6AB0"/>
    <w:rsid w:val="007036E5"/>
    <w:rsid w:val="0075602B"/>
    <w:rsid w:val="00761EFE"/>
    <w:rsid w:val="0076477A"/>
    <w:rsid w:val="00784D80"/>
    <w:rsid w:val="00791C71"/>
    <w:rsid w:val="007A6600"/>
    <w:rsid w:val="007A6766"/>
    <w:rsid w:val="007B333D"/>
    <w:rsid w:val="007B43B3"/>
    <w:rsid w:val="007D0C2F"/>
    <w:rsid w:val="007D526E"/>
    <w:rsid w:val="007E3F1C"/>
    <w:rsid w:val="00814AF4"/>
    <w:rsid w:val="00827A2B"/>
    <w:rsid w:val="00851D9F"/>
    <w:rsid w:val="008618DA"/>
    <w:rsid w:val="00867817"/>
    <w:rsid w:val="00875B9C"/>
    <w:rsid w:val="00892665"/>
    <w:rsid w:val="008A06D9"/>
    <w:rsid w:val="008B5C2F"/>
    <w:rsid w:val="008C23D3"/>
    <w:rsid w:val="008C3BEC"/>
    <w:rsid w:val="008C4B7F"/>
    <w:rsid w:val="008D6B8E"/>
    <w:rsid w:val="008E1EF4"/>
    <w:rsid w:val="009170D9"/>
    <w:rsid w:val="00940E35"/>
    <w:rsid w:val="009445D9"/>
    <w:rsid w:val="0097615D"/>
    <w:rsid w:val="00976B1A"/>
    <w:rsid w:val="009838CD"/>
    <w:rsid w:val="00996345"/>
    <w:rsid w:val="009D4C1F"/>
    <w:rsid w:val="009E566F"/>
    <w:rsid w:val="009F2493"/>
    <w:rsid w:val="00A05D0A"/>
    <w:rsid w:val="00A17A69"/>
    <w:rsid w:val="00A253E9"/>
    <w:rsid w:val="00A32913"/>
    <w:rsid w:val="00A40515"/>
    <w:rsid w:val="00A41A3D"/>
    <w:rsid w:val="00A50DE1"/>
    <w:rsid w:val="00A77963"/>
    <w:rsid w:val="00A81BE1"/>
    <w:rsid w:val="00A94619"/>
    <w:rsid w:val="00AB5523"/>
    <w:rsid w:val="00AD0799"/>
    <w:rsid w:val="00B12AA4"/>
    <w:rsid w:val="00B22A07"/>
    <w:rsid w:val="00B26AA3"/>
    <w:rsid w:val="00B453E1"/>
    <w:rsid w:val="00B47DFE"/>
    <w:rsid w:val="00BB679B"/>
    <w:rsid w:val="00BB7B41"/>
    <w:rsid w:val="00BC0555"/>
    <w:rsid w:val="00BC223F"/>
    <w:rsid w:val="00BD011F"/>
    <w:rsid w:val="00BE0A30"/>
    <w:rsid w:val="00BE3B14"/>
    <w:rsid w:val="00C03C66"/>
    <w:rsid w:val="00C107CC"/>
    <w:rsid w:val="00C20740"/>
    <w:rsid w:val="00C219FE"/>
    <w:rsid w:val="00C23488"/>
    <w:rsid w:val="00C23901"/>
    <w:rsid w:val="00C50B6B"/>
    <w:rsid w:val="00C662CA"/>
    <w:rsid w:val="00C66EAA"/>
    <w:rsid w:val="00C76182"/>
    <w:rsid w:val="00C842F8"/>
    <w:rsid w:val="00C84476"/>
    <w:rsid w:val="00C92756"/>
    <w:rsid w:val="00CA4ECC"/>
    <w:rsid w:val="00CA52F1"/>
    <w:rsid w:val="00CA661C"/>
    <w:rsid w:val="00CB1D21"/>
    <w:rsid w:val="00CB6D6F"/>
    <w:rsid w:val="00CC16DB"/>
    <w:rsid w:val="00CC1A7F"/>
    <w:rsid w:val="00D2214E"/>
    <w:rsid w:val="00D27F9E"/>
    <w:rsid w:val="00D52B47"/>
    <w:rsid w:val="00D5505B"/>
    <w:rsid w:val="00D76EB8"/>
    <w:rsid w:val="00D815C1"/>
    <w:rsid w:val="00D85D2A"/>
    <w:rsid w:val="00D96521"/>
    <w:rsid w:val="00DA5E19"/>
    <w:rsid w:val="00DC666A"/>
    <w:rsid w:val="00DD44E6"/>
    <w:rsid w:val="00DF679F"/>
    <w:rsid w:val="00E1099D"/>
    <w:rsid w:val="00E16A4F"/>
    <w:rsid w:val="00E2570B"/>
    <w:rsid w:val="00E33EEF"/>
    <w:rsid w:val="00E46B55"/>
    <w:rsid w:val="00E47B46"/>
    <w:rsid w:val="00E52BB9"/>
    <w:rsid w:val="00E538BF"/>
    <w:rsid w:val="00E746BF"/>
    <w:rsid w:val="00E771B2"/>
    <w:rsid w:val="00E81EF2"/>
    <w:rsid w:val="00E823D2"/>
    <w:rsid w:val="00E87A7E"/>
    <w:rsid w:val="00E94D83"/>
    <w:rsid w:val="00EA1F18"/>
    <w:rsid w:val="00EA7FAF"/>
    <w:rsid w:val="00EB4E4D"/>
    <w:rsid w:val="00EC2474"/>
    <w:rsid w:val="00EC55A3"/>
    <w:rsid w:val="00EC55B4"/>
    <w:rsid w:val="00EC61C4"/>
    <w:rsid w:val="00ED47CA"/>
    <w:rsid w:val="00ED6809"/>
    <w:rsid w:val="00EF6675"/>
    <w:rsid w:val="00F00DAC"/>
    <w:rsid w:val="00F026A4"/>
    <w:rsid w:val="00F07159"/>
    <w:rsid w:val="00F663AB"/>
    <w:rsid w:val="00F7237B"/>
    <w:rsid w:val="00F750B8"/>
    <w:rsid w:val="00F81437"/>
    <w:rsid w:val="00F8453A"/>
    <w:rsid w:val="00F9583D"/>
    <w:rsid w:val="00FD7518"/>
    <w:rsid w:val="00FF1C4F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7DE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spacing w:after="240"/>
      <w:outlineLvl w:val="1"/>
    </w:pPr>
    <w:rPr>
      <w:b/>
      <w:bCs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bCs/>
      <w:sz w:val="32"/>
    </w:rPr>
  </w:style>
  <w:style w:type="paragraph" w:styleId="a5">
    <w:name w:val="Body Text"/>
    <w:basedOn w:val="a0"/>
    <w:pPr>
      <w:jc w:val="both"/>
    </w:pPr>
    <w:rPr>
      <w:sz w:val="28"/>
    </w:rPr>
  </w:style>
  <w:style w:type="paragraph" w:styleId="a6">
    <w:name w:val="Balloon Text"/>
    <w:basedOn w:val="a0"/>
    <w:semiHidden/>
    <w:rsid w:val="000B3708"/>
    <w:rPr>
      <w:rFonts w:ascii="Tahoma" w:hAnsi="Tahoma" w:cs="Tahoma"/>
      <w:sz w:val="16"/>
      <w:szCs w:val="16"/>
    </w:rPr>
  </w:style>
  <w:style w:type="paragraph" w:customStyle="1" w:styleId="a7">
    <w:name w:val="СтильМой"/>
    <w:basedOn w:val="a0"/>
    <w:rsid w:val="003B4955"/>
    <w:pPr>
      <w:ind w:firstLine="720"/>
      <w:jc w:val="both"/>
    </w:pPr>
    <w:rPr>
      <w:sz w:val="28"/>
      <w:szCs w:val="20"/>
    </w:rPr>
  </w:style>
  <w:style w:type="paragraph" w:styleId="a">
    <w:name w:val="List Paragraph"/>
    <w:basedOn w:val="a0"/>
    <w:uiPriority w:val="34"/>
    <w:qFormat/>
    <w:rsid w:val="00684556"/>
    <w:pPr>
      <w:numPr>
        <w:numId w:val="16"/>
      </w:numPr>
      <w:ind w:left="0" w:firstLine="709"/>
      <w:jc w:val="both"/>
    </w:pPr>
    <w:rPr>
      <w:rFonts w:eastAsia="Calibri"/>
      <w:sz w:val="28"/>
      <w:szCs w:val="22"/>
      <w:lang w:eastAsia="en-US"/>
    </w:rPr>
  </w:style>
  <w:style w:type="paragraph" w:styleId="a8">
    <w:name w:val="footnote text"/>
    <w:basedOn w:val="a0"/>
    <w:link w:val="a9"/>
    <w:rsid w:val="00584B5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84B56"/>
  </w:style>
  <w:style w:type="character" w:styleId="aa">
    <w:name w:val="footnote reference"/>
    <w:rsid w:val="00584B56"/>
    <w:rPr>
      <w:vertAlign w:val="superscript"/>
    </w:rPr>
  </w:style>
  <w:style w:type="character" w:styleId="ab">
    <w:name w:val="Hyperlink"/>
    <w:rsid w:val="000732AD"/>
    <w:rPr>
      <w:color w:val="0000FF"/>
      <w:u w:val="single"/>
    </w:rPr>
  </w:style>
  <w:style w:type="paragraph" w:styleId="ac">
    <w:name w:val="header"/>
    <w:basedOn w:val="a0"/>
    <w:link w:val="ad"/>
    <w:rsid w:val="00DD44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D44E6"/>
    <w:rPr>
      <w:sz w:val="24"/>
      <w:szCs w:val="24"/>
    </w:rPr>
  </w:style>
  <w:style w:type="paragraph" w:styleId="ae">
    <w:name w:val="footer"/>
    <w:basedOn w:val="a0"/>
    <w:link w:val="af"/>
    <w:uiPriority w:val="99"/>
    <w:rsid w:val="00DD44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D44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7DE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spacing w:after="240"/>
      <w:outlineLvl w:val="1"/>
    </w:pPr>
    <w:rPr>
      <w:b/>
      <w:bCs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bCs/>
      <w:sz w:val="32"/>
    </w:rPr>
  </w:style>
  <w:style w:type="paragraph" w:styleId="a5">
    <w:name w:val="Body Text"/>
    <w:basedOn w:val="a0"/>
    <w:pPr>
      <w:jc w:val="both"/>
    </w:pPr>
    <w:rPr>
      <w:sz w:val="28"/>
    </w:rPr>
  </w:style>
  <w:style w:type="paragraph" w:styleId="a6">
    <w:name w:val="Balloon Text"/>
    <w:basedOn w:val="a0"/>
    <w:semiHidden/>
    <w:rsid w:val="000B3708"/>
    <w:rPr>
      <w:rFonts w:ascii="Tahoma" w:hAnsi="Tahoma" w:cs="Tahoma"/>
      <w:sz w:val="16"/>
      <w:szCs w:val="16"/>
    </w:rPr>
  </w:style>
  <w:style w:type="paragraph" w:customStyle="1" w:styleId="a7">
    <w:name w:val="СтильМой"/>
    <w:basedOn w:val="a0"/>
    <w:rsid w:val="003B4955"/>
    <w:pPr>
      <w:ind w:firstLine="720"/>
      <w:jc w:val="both"/>
    </w:pPr>
    <w:rPr>
      <w:sz w:val="28"/>
      <w:szCs w:val="20"/>
    </w:rPr>
  </w:style>
  <w:style w:type="paragraph" w:styleId="a">
    <w:name w:val="List Paragraph"/>
    <w:basedOn w:val="a0"/>
    <w:uiPriority w:val="34"/>
    <w:qFormat/>
    <w:rsid w:val="00684556"/>
    <w:pPr>
      <w:numPr>
        <w:numId w:val="16"/>
      </w:numPr>
      <w:ind w:left="0" w:firstLine="709"/>
      <w:jc w:val="both"/>
    </w:pPr>
    <w:rPr>
      <w:rFonts w:eastAsia="Calibri"/>
      <w:sz w:val="28"/>
      <w:szCs w:val="22"/>
      <w:lang w:eastAsia="en-US"/>
    </w:rPr>
  </w:style>
  <w:style w:type="paragraph" w:styleId="a8">
    <w:name w:val="footnote text"/>
    <w:basedOn w:val="a0"/>
    <w:link w:val="a9"/>
    <w:rsid w:val="00584B5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84B56"/>
  </w:style>
  <w:style w:type="character" w:styleId="aa">
    <w:name w:val="footnote reference"/>
    <w:rsid w:val="00584B56"/>
    <w:rPr>
      <w:vertAlign w:val="superscript"/>
    </w:rPr>
  </w:style>
  <w:style w:type="character" w:styleId="ab">
    <w:name w:val="Hyperlink"/>
    <w:rsid w:val="000732AD"/>
    <w:rPr>
      <w:color w:val="0000FF"/>
      <w:u w:val="single"/>
    </w:rPr>
  </w:style>
  <w:style w:type="paragraph" w:styleId="ac">
    <w:name w:val="header"/>
    <w:basedOn w:val="a0"/>
    <w:link w:val="ad"/>
    <w:rsid w:val="00DD44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D44E6"/>
    <w:rPr>
      <w:sz w:val="24"/>
      <w:szCs w:val="24"/>
    </w:rPr>
  </w:style>
  <w:style w:type="paragraph" w:styleId="ae">
    <w:name w:val="footer"/>
    <w:basedOn w:val="a0"/>
    <w:link w:val="af"/>
    <w:uiPriority w:val="99"/>
    <w:rsid w:val="00DD44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D4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22C6-475B-4713-B895-77A9DFF5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№ 35</vt:lpstr>
    </vt:vector>
  </TitlesOfParts>
  <Company>AOSD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№ 35</dc:title>
  <dc:creator>user</dc:creator>
  <cp:lastModifiedBy>Колмогорова Людмила Владимировна</cp:lastModifiedBy>
  <cp:revision>2</cp:revision>
  <cp:lastPrinted>2020-12-02T08:13:00Z</cp:lastPrinted>
  <dcterms:created xsi:type="dcterms:W3CDTF">2020-12-29T09:44:00Z</dcterms:created>
  <dcterms:modified xsi:type="dcterms:W3CDTF">2020-12-29T09:44:00Z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