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A9" w:rsidRDefault="006266D3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</w:t>
      </w:r>
    </w:p>
    <w:p w:rsidR="006266D3" w:rsidRDefault="006266D3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266D3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266D3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6266D3" w:rsidRDefault="006266D3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6266D3" w:rsidRDefault="006266D3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6266D3" w:rsidRDefault="006266D3" w:rsidP="006266D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№01-02/920  от 30.09.2022 г.</w:t>
      </w:r>
    </w:p>
    <w:p w:rsidR="006266D3" w:rsidRPr="004F6EA9" w:rsidRDefault="006266D3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2A62FA" w:rsidRPr="004F6EA9" w:rsidRDefault="002A62FA" w:rsidP="00F0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EA9">
        <w:rPr>
          <w:rFonts w:ascii="Times New Roman" w:hAnsi="Times New Roman" w:cs="Times New Roman"/>
          <w:sz w:val="26"/>
          <w:szCs w:val="26"/>
        </w:rPr>
        <w:t>Рассмотрев проект постановления Правительства Архангельской области «О внесении изменений в постановление Правитель</w:t>
      </w:r>
      <w:r w:rsidR="006E0FBD" w:rsidRPr="004F6EA9">
        <w:rPr>
          <w:rFonts w:ascii="Times New Roman" w:hAnsi="Times New Roman" w:cs="Times New Roman"/>
          <w:sz w:val="26"/>
          <w:szCs w:val="26"/>
        </w:rPr>
        <w:t>ства Архангельской области от 10 октября 2019 года № 5</w:t>
      </w:r>
      <w:r w:rsidRPr="004F6EA9">
        <w:rPr>
          <w:rFonts w:ascii="Times New Roman" w:hAnsi="Times New Roman" w:cs="Times New Roman"/>
          <w:sz w:val="26"/>
          <w:szCs w:val="26"/>
        </w:rPr>
        <w:t>4</w:t>
      </w:r>
      <w:r w:rsidR="006E0FBD" w:rsidRPr="004F6EA9">
        <w:rPr>
          <w:rFonts w:ascii="Times New Roman" w:hAnsi="Times New Roman" w:cs="Times New Roman"/>
          <w:sz w:val="26"/>
          <w:szCs w:val="26"/>
        </w:rPr>
        <w:t>7</w:t>
      </w:r>
      <w:r w:rsidRPr="004F6EA9">
        <w:rPr>
          <w:rFonts w:ascii="Times New Roman" w:hAnsi="Times New Roman" w:cs="Times New Roman"/>
          <w:sz w:val="26"/>
          <w:szCs w:val="26"/>
        </w:rPr>
        <w:t>-пп» (далее – проект постановления), направляем заключение контрольно-счетной палаты Архангельской области по вносимым изменениям.</w:t>
      </w:r>
    </w:p>
    <w:p w:rsidR="00415154" w:rsidRPr="004F6EA9" w:rsidRDefault="006E0DB8" w:rsidP="00F0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EA9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</w:t>
      </w:r>
      <w:r w:rsidR="006E0FBD" w:rsidRPr="004F6EA9">
        <w:rPr>
          <w:rFonts w:ascii="Times New Roman" w:hAnsi="Times New Roman" w:cs="Times New Roman"/>
          <w:sz w:val="26"/>
          <w:szCs w:val="26"/>
        </w:rPr>
        <w:t>ено, что финансирование государственной программы Архангельской области «Экономическое развитие и инвестиционная деятельность в Архангельской области», утвержденн</w:t>
      </w:r>
      <w:r w:rsidR="001218A9" w:rsidRPr="004F6EA9">
        <w:rPr>
          <w:rFonts w:ascii="Times New Roman" w:hAnsi="Times New Roman" w:cs="Times New Roman"/>
          <w:sz w:val="26"/>
          <w:szCs w:val="26"/>
        </w:rPr>
        <w:t>ой</w:t>
      </w:r>
      <w:r w:rsidR="006E0FBD" w:rsidRPr="004F6EA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Архангельской области от 10 октября 2019 года № 547-пп, (далее – госпрограмма) </w:t>
      </w:r>
      <w:r w:rsidR="007E081D" w:rsidRPr="004F6EA9">
        <w:rPr>
          <w:rFonts w:ascii="Times New Roman" w:hAnsi="Times New Roman" w:cs="Times New Roman"/>
          <w:sz w:val="26"/>
          <w:szCs w:val="26"/>
        </w:rPr>
        <w:t>за 2022</w:t>
      </w:r>
      <w:r w:rsidR="006E0FBD" w:rsidRPr="004F6EA9">
        <w:rPr>
          <w:rFonts w:ascii="Times New Roman" w:hAnsi="Times New Roman" w:cs="Times New Roman"/>
          <w:sz w:val="26"/>
          <w:szCs w:val="26"/>
        </w:rPr>
        <w:t xml:space="preserve"> год </w:t>
      </w:r>
      <w:r w:rsidR="007E081D" w:rsidRPr="004F6EA9">
        <w:rPr>
          <w:rFonts w:ascii="Times New Roman" w:hAnsi="Times New Roman" w:cs="Times New Roman"/>
          <w:sz w:val="26"/>
          <w:szCs w:val="26"/>
        </w:rPr>
        <w:t>приводится</w:t>
      </w:r>
      <w:r w:rsidR="00CA32F0" w:rsidRPr="004F6EA9">
        <w:rPr>
          <w:rFonts w:ascii="Times New Roman" w:hAnsi="Times New Roman" w:cs="Times New Roman"/>
          <w:sz w:val="26"/>
          <w:szCs w:val="26"/>
        </w:rPr>
        <w:t xml:space="preserve"> в соответствие с</w:t>
      </w:r>
      <w:r w:rsidR="007E081D" w:rsidRPr="004F6EA9">
        <w:rPr>
          <w:rFonts w:ascii="Times New Roman" w:hAnsi="Times New Roman" w:cs="Times New Roman"/>
          <w:sz w:val="26"/>
          <w:szCs w:val="26"/>
        </w:rPr>
        <w:t>о сводной бюджетной росписью</w:t>
      </w:r>
      <w:r w:rsidR="00CA32F0" w:rsidRPr="004F6EA9">
        <w:rPr>
          <w:rFonts w:ascii="Times New Roman" w:hAnsi="Times New Roman" w:cs="Times New Roman"/>
          <w:sz w:val="26"/>
          <w:szCs w:val="26"/>
        </w:rPr>
        <w:t xml:space="preserve"> </w:t>
      </w:r>
      <w:r w:rsidR="007E081D" w:rsidRPr="004F6EA9">
        <w:rPr>
          <w:rFonts w:ascii="Times New Roman" w:hAnsi="Times New Roman" w:cs="Times New Roman"/>
          <w:sz w:val="26"/>
          <w:szCs w:val="26"/>
        </w:rPr>
        <w:t>по состоянию на 17 августа 2022</w:t>
      </w:r>
      <w:r w:rsidR="00CA32F0" w:rsidRPr="004F6EA9">
        <w:rPr>
          <w:rFonts w:ascii="Times New Roman" w:hAnsi="Times New Roman" w:cs="Times New Roman"/>
          <w:sz w:val="26"/>
          <w:szCs w:val="26"/>
        </w:rPr>
        <w:t xml:space="preserve"> год</w:t>
      </w:r>
      <w:r w:rsidR="007E081D" w:rsidRPr="004F6EA9">
        <w:rPr>
          <w:rFonts w:ascii="Times New Roman" w:hAnsi="Times New Roman" w:cs="Times New Roman"/>
          <w:sz w:val="26"/>
          <w:szCs w:val="26"/>
        </w:rPr>
        <w:t>а.</w:t>
      </w:r>
      <w:r w:rsidR="00CA32F0" w:rsidRPr="004F6E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EA9" w:rsidRPr="00A968BB" w:rsidRDefault="00B31780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A9">
        <w:rPr>
          <w:rFonts w:ascii="Times New Roman" w:hAnsi="Times New Roman" w:cs="Times New Roman"/>
          <w:sz w:val="26"/>
          <w:szCs w:val="26"/>
        </w:rPr>
        <w:t>Проектом постановления предлагается уточнить объемы финансирования</w:t>
      </w:r>
      <w:r w:rsidR="00236B00" w:rsidRPr="004F6EA9">
        <w:rPr>
          <w:rFonts w:ascii="Times New Roman" w:hAnsi="Times New Roman" w:cs="Times New Roman"/>
          <w:sz w:val="26"/>
          <w:szCs w:val="26"/>
        </w:rPr>
        <w:t xml:space="preserve"> </w:t>
      </w:r>
      <w:r w:rsidR="002505FB" w:rsidRPr="004F6EA9">
        <w:rPr>
          <w:rFonts w:ascii="Times New Roman" w:hAnsi="Times New Roman" w:cs="Times New Roman"/>
          <w:sz w:val="26"/>
          <w:szCs w:val="26"/>
        </w:rPr>
        <w:t xml:space="preserve">по подпрограммам: № 1, № 2, </w:t>
      </w:r>
      <w:r w:rsidR="002505FB">
        <w:rPr>
          <w:rFonts w:ascii="Times New Roman" w:hAnsi="Times New Roman" w:cs="Times New Roman"/>
          <w:sz w:val="26"/>
          <w:szCs w:val="26"/>
        </w:rPr>
        <w:t xml:space="preserve">№ 3, и № 6 </w:t>
      </w:r>
      <w:r w:rsidR="00236B00" w:rsidRPr="004F6EA9">
        <w:rPr>
          <w:rFonts w:ascii="Times New Roman" w:hAnsi="Times New Roman" w:cs="Times New Roman"/>
          <w:sz w:val="26"/>
          <w:szCs w:val="26"/>
        </w:rPr>
        <w:t>госпрограммы</w:t>
      </w:r>
      <w:r w:rsidRPr="004F6EA9">
        <w:rPr>
          <w:rFonts w:ascii="Times New Roman" w:hAnsi="Times New Roman" w:cs="Times New Roman"/>
          <w:sz w:val="26"/>
          <w:szCs w:val="26"/>
        </w:rPr>
        <w:t>, предусмотренны</w:t>
      </w:r>
      <w:r w:rsidR="003B79C7" w:rsidRPr="004F6EA9">
        <w:rPr>
          <w:rFonts w:ascii="Times New Roman" w:hAnsi="Times New Roman" w:cs="Times New Roman"/>
          <w:sz w:val="26"/>
          <w:szCs w:val="26"/>
        </w:rPr>
        <w:t>е</w:t>
      </w:r>
      <w:r w:rsidRPr="004F6EA9">
        <w:rPr>
          <w:rFonts w:ascii="Times New Roman" w:hAnsi="Times New Roman" w:cs="Times New Roman"/>
          <w:sz w:val="26"/>
          <w:szCs w:val="26"/>
        </w:rPr>
        <w:t xml:space="preserve"> на 202</w:t>
      </w:r>
      <w:r w:rsidR="00F200D4" w:rsidRPr="004F6EA9">
        <w:rPr>
          <w:rFonts w:ascii="Times New Roman" w:hAnsi="Times New Roman" w:cs="Times New Roman"/>
          <w:sz w:val="26"/>
          <w:szCs w:val="26"/>
        </w:rPr>
        <w:t>2</w:t>
      </w:r>
      <w:r w:rsidRPr="004F6EA9">
        <w:rPr>
          <w:rFonts w:ascii="Times New Roman" w:hAnsi="Times New Roman" w:cs="Times New Roman"/>
          <w:sz w:val="26"/>
          <w:szCs w:val="26"/>
        </w:rPr>
        <w:t xml:space="preserve"> год</w:t>
      </w:r>
      <w:r w:rsidR="00B64723" w:rsidRPr="004F6EA9">
        <w:rPr>
          <w:rFonts w:ascii="Times New Roman" w:hAnsi="Times New Roman" w:cs="Times New Roman"/>
          <w:sz w:val="26"/>
          <w:szCs w:val="26"/>
        </w:rPr>
        <w:t xml:space="preserve">, по сравнению с финансированием, установленным в действующей редакции госпрограммы, </w:t>
      </w:r>
      <w:r w:rsidR="002505FB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B64723" w:rsidRPr="004F6EA9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218A9" w:rsidRPr="004F6EA9">
        <w:rPr>
          <w:rFonts w:ascii="Times New Roman" w:hAnsi="Times New Roman" w:cs="Times New Roman"/>
          <w:sz w:val="26"/>
          <w:szCs w:val="26"/>
        </w:rPr>
        <w:t>средств областного бюджета.</w:t>
      </w:r>
      <w:r w:rsidR="003C0956" w:rsidRPr="004F6EA9">
        <w:rPr>
          <w:rFonts w:ascii="Times New Roman" w:hAnsi="Times New Roman" w:cs="Times New Roman"/>
          <w:sz w:val="26"/>
          <w:szCs w:val="26"/>
        </w:rPr>
        <w:t xml:space="preserve"> Объем финансирования мероприятий госпрограммы за счет средств федерального бюджета не изменяется. </w:t>
      </w:r>
    </w:p>
    <w:tbl>
      <w:tblPr>
        <w:tblW w:w="9887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3508"/>
      </w:tblGrid>
      <w:tr w:rsidR="00907FAE" w:rsidRPr="00F200D4" w:rsidTr="00A41C5F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FAE" w:rsidRPr="0073746A" w:rsidRDefault="00907FAE" w:rsidP="009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госпрограммы, мероприятия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AE" w:rsidRPr="0073746A" w:rsidRDefault="00907FAE" w:rsidP="009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изменений, </w:t>
            </w:r>
            <w:proofErr w:type="spellStart"/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AE" w:rsidRPr="0073746A" w:rsidRDefault="00907FAE" w:rsidP="00FC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907FAE" w:rsidRPr="00F200D4" w:rsidTr="00A41C5F">
        <w:trPr>
          <w:trHeight w:val="4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56" w:rsidRPr="0073746A" w:rsidRDefault="00907FAE" w:rsidP="003C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1 «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промышленности и инвестиционной деятельности в Архангельской области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3C0956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07FAE" w:rsidRPr="0073746A" w:rsidRDefault="003C0956" w:rsidP="003C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продвижение инвестиционно-привлекательного имиджа Архангельской области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(областной бюджет);</w:t>
            </w:r>
          </w:p>
          <w:p w:rsidR="00E327C9" w:rsidRPr="0073746A" w:rsidRDefault="00E327C9" w:rsidP="003C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3C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0956" w:rsidRPr="0073746A" w:rsidRDefault="003C0956" w:rsidP="003C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пункт 5.1 «Формирование условий для развития сферы государственно-частного партнерства в Архангельской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1C6EB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10 300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6E3F" w:rsidRPr="0073746A" w:rsidRDefault="00A86E3F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1 630,0</w:t>
            </w: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C9" w:rsidRPr="0073746A" w:rsidRDefault="00E327C9" w:rsidP="00A86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5F" w:rsidRPr="0073746A" w:rsidRDefault="005B4736" w:rsidP="00E3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меньшено финанс</w:t>
            </w:r>
            <w:r w:rsidR="00FF0554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ирование на 10</w:t>
            </w:r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  <w:proofErr w:type="spellStart"/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ввиду отсутствия заявки от АНО «</w:t>
            </w:r>
            <w:r w:rsidR="00F70597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ИЦ Г</w:t>
            </w:r>
            <w:r w:rsidR="004A1D5C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осударственной комиссии по вопросам развития Арктики» о заключении соглашения о предоставлении субсидии и информации о потребности в данных средствах</w:t>
            </w:r>
            <w:r w:rsidR="00A41C5F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327C9" w:rsidRPr="0073746A" w:rsidRDefault="005B4736" w:rsidP="00E3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меньшено финансирование в связи с открытием 01.12.2021 регионального Центра государственно-частного партнерства в Архангельской области, средства направлены на финансовое обеспечение мероприятия 1.3 подпрограммы № 6</w:t>
            </w:r>
          </w:p>
        </w:tc>
      </w:tr>
      <w:tr w:rsidR="0073746A" w:rsidRPr="00F200D4" w:rsidTr="0073746A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6A" w:rsidRPr="0073746A" w:rsidRDefault="0073746A" w:rsidP="00E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  <w:r w:rsidR="0067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6A" w:rsidRPr="0073746A" w:rsidRDefault="0073746A" w:rsidP="004E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11 930,0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6A" w:rsidRPr="0073746A" w:rsidRDefault="0073746A" w:rsidP="004E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FAE" w:rsidRPr="00F200D4" w:rsidTr="00A41C5F">
        <w:trPr>
          <w:trHeight w:val="16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Default="00907FAE" w:rsidP="00E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2 «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субъектов малого и среднего предпринимательства в Архангельской области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07FAE" w:rsidRPr="0073746A" w:rsidRDefault="00586421" w:rsidP="00E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2.6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«Проведение АНО «Агентство регионального развития» мероприятий по поддержке инновационной деятельности в Архангельской области» 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AE" w:rsidRPr="0073746A" w:rsidRDefault="004E42FA" w:rsidP="004E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27C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2 602,5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E" w:rsidRPr="0073746A" w:rsidRDefault="00FF0554" w:rsidP="004E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Увеличено финансирование на финансовое обеспечение реализации пилотного проекта в Архангельской области «Цифровая прокачка» в рамках реализации Указов Президента РЫ от 09.05.2017 № 203, от 07.05.2018 № 204</w:t>
            </w:r>
          </w:p>
        </w:tc>
      </w:tr>
      <w:tr w:rsidR="00907FAE" w:rsidRPr="00F200D4" w:rsidTr="00A41C5F">
        <w:trPr>
          <w:trHeight w:val="4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21" w:rsidRDefault="00907FAE" w:rsidP="00FF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3 «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управления экономическим развитием Архангельской области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86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07FAE" w:rsidRPr="0073746A" w:rsidRDefault="00586421" w:rsidP="00FF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5.1</w:t>
            </w:r>
            <w:r w:rsidR="002C610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«Финансовое обеспечение деятельности министерства экономического развития, промышленности и науки» </w:t>
            </w:r>
            <w:r w:rsidR="002C610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(областной бюджет)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AE" w:rsidRPr="0073746A" w:rsidRDefault="00FF0554" w:rsidP="007D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E" w:rsidRPr="0073746A" w:rsidRDefault="00FF0554" w:rsidP="002C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Увеличено финансирование на содержание государственных органов и обеспечение их функций за счет перераспределенных средств с мероприятия 2.1 подпрограммы № 1</w:t>
            </w:r>
          </w:p>
        </w:tc>
      </w:tr>
      <w:tr w:rsidR="00907FAE" w:rsidRPr="00F200D4" w:rsidTr="00D40098">
        <w:trPr>
          <w:trHeight w:val="22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D9D" w:rsidRPr="0073746A" w:rsidRDefault="00907FAE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№ 6 «</w:t>
            </w:r>
            <w:r w:rsidR="004E42FA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научно-технологического потенциала Архангельской области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D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A41C5F" w:rsidRDefault="001D2D9D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пункт 1.1</w:t>
            </w:r>
            <w:r w:rsidR="0065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и проведение областного конкурса грантов по поддержке фундаментальных и прикладных научных проектов по приоритетным направлениям развития Архангельской области»</w:t>
            </w:r>
            <w:r w:rsidR="00A41C5F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203E5" w:rsidRDefault="002203E5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746A" w:rsidRDefault="0073746A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1D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746A" w:rsidRPr="0073746A" w:rsidRDefault="0073746A" w:rsidP="008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C5F" w:rsidRDefault="00A41C5F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0098" w:rsidRPr="0073746A" w:rsidRDefault="00D40098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9 000,0</w:t>
            </w: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21" w:rsidRDefault="00586421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545CF" w:rsidRPr="0073746A" w:rsidRDefault="006545CF" w:rsidP="00D4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9" w:rsidRDefault="006545CF" w:rsidP="0073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редства направлены на предоставление гранта в форме субсидии в целях финансового обеспечения программных мероприятий научно-образовательного центра мирового уровня «Российская Арктика: новые материалы, технологии и методы исследования».</w:t>
            </w:r>
          </w:p>
          <w:p w:rsidR="008D2719" w:rsidRPr="0073746A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2719" w:rsidRPr="00F200D4" w:rsidTr="008D2719">
        <w:trPr>
          <w:trHeight w:val="3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пункт 1.3. «Предоставление гранта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им. М.В. Ломоносова» в целях финансового обеспечения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 (областной бюджет)</w:t>
            </w:r>
          </w:p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7151" w:rsidRDefault="00D47151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8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5168" w:rsidRDefault="00105168" w:rsidP="001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115 861,1</w:t>
            </w: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58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68" w:rsidRDefault="00105168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 </w:t>
            </w:r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000,0 </w:t>
            </w:r>
            <w:proofErr w:type="spellStart"/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предусмотрены на финансовое обеспечение реализации программы стратегического академического лидерства «Приоритет-2030»;</w:t>
            </w:r>
          </w:p>
          <w:p w:rsidR="008D2719" w:rsidRPr="0073746A" w:rsidRDefault="00105168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D2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 </w:t>
            </w:r>
            <w:proofErr w:type="spellStart"/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перераспределены с мероприятия 1.1. подпрограммы № 6;</w:t>
            </w:r>
          </w:p>
          <w:p w:rsidR="008D2719" w:rsidRDefault="00105168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10 361,1 </w:t>
            </w:r>
            <w:proofErr w:type="spellStart"/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="008D2719"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предусмотрены ФГАОУ высшего образования «Северный (Арктический) федеральный университет имени М.В. Ломоносова» в целях финансового обеспечения (возмещения) затрат по реализации плана развития военного учебного центра.</w:t>
            </w:r>
          </w:p>
        </w:tc>
      </w:tr>
      <w:tr w:rsidR="008D2719" w:rsidRPr="00F200D4" w:rsidTr="008D2719">
        <w:trPr>
          <w:trHeight w:val="16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пункт 1.4. «Предоставление субсидии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области»</w:t>
            </w:r>
          </w:p>
          <w:p w:rsidR="00EB14A2" w:rsidRPr="0073746A" w:rsidRDefault="00EB14A2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EB14A2" w:rsidRDefault="00EB14A2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2 602,5</w:t>
            </w: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Pr="0073746A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D2719" w:rsidRDefault="008D2719" w:rsidP="0058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Сэкономленные средства направлены финансовое обеспечение реализации пилотного проекта в Архангельской области «Цифровая прокачка» мероприятия 2.6 подпрограммы № 2.</w:t>
            </w:r>
          </w:p>
          <w:p w:rsidR="00EB14A2" w:rsidRDefault="00EB14A2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719" w:rsidRPr="00F200D4" w:rsidTr="008D2719">
        <w:trPr>
          <w:trHeight w:val="1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Предоставление субсидии федеральным государственным научным организациям, федеральным государственным образовательным учреждениям высшего образования в целях финансового обеспечения проектов, отобранных в рамках конкурсов грантов для молодых ученых Архангельской области, проводимых указанными организациями (учреждениями)</w:t>
            </w:r>
          </w:p>
          <w:p w:rsidR="008D2719" w:rsidRPr="0073746A" w:rsidRDefault="008D2719" w:rsidP="008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5168" w:rsidRDefault="00105168" w:rsidP="001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Default="008D2719" w:rsidP="008D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2719" w:rsidRPr="0073746A" w:rsidRDefault="008D2719" w:rsidP="0058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19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меньшено финансирование на </w:t>
            </w:r>
            <w:r w:rsidR="00D21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 тыс. руб.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целью финансового обеспечения реализации программы стратегического академического лидерства «Приоритет-2030»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реализуемого в рамках мероприятия 1.3.</w:t>
            </w:r>
          </w:p>
          <w:p w:rsidR="008D2719" w:rsidRPr="0073746A" w:rsidRDefault="008D2719" w:rsidP="008D2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6B5A" w:rsidRPr="00F200D4" w:rsidTr="007A6B5A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5A" w:rsidRDefault="00675507" w:rsidP="007A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№ 6</w:t>
            </w:r>
          </w:p>
          <w:p w:rsidR="007A6B5A" w:rsidRPr="0073746A" w:rsidRDefault="007A6B5A" w:rsidP="008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5A" w:rsidRPr="0073746A" w:rsidRDefault="00675507" w:rsidP="00BB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103 258,6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5A" w:rsidRDefault="007A6B5A" w:rsidP="00827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5CF" w:rsidRPr="00F200D4" w:rsidTr="001D5E98">
        <w:trPr>
          <w:trHeight w:val="4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CF" w:rsidRPr="00675507" w:rsidRDefault="006545CF" w:rsidP="0065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75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госпрограмме на 2022 год с учетом изменений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5CF" w:rsidRPr="00675507" w:rsidRDefault="006545CF" w:rsidP="0065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75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F802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5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94 131,1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F" w:rsidRPr="00675507" w:rsidRDefault="006545CF" w:rsidP="0065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755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780 950,3</w:t>
            </w:r>
          </w:p>
        </w:tc>
      </w:tr>
    </w:tbl>
    <w:p w:rsidR="00F042CC" w:rsidRDefault="008279B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B5A">
        <w:rPr>
          <w:rFonts w:ascii="Times New Roman" w:hAnsi="Times New Roman" w:cs="Times New Roman"/>
          <w:sz w:val="26"/>
          <w:szCs w:val="26"/>
        </w:rPr>
        <w:t>Кроме того, п</w:t>
      </w:r>
      <w:r w:rsidR="001C1A93" w:rsidRPr="007A6B5A">
        <w:rPr>
          <w:rFonts w:ascii="Times New Roman" w:hAnsi="Times New Roman" w:cs="Times New Roman"/>
          <w:sz w:val="26"/>
          <w:szCs w:val="26"/>
        </w:rPr>
        <w:t xml:space="preserve">роектом постановления предлагается </w:t>
      </w:r>
      <w:r w:rsidR="004618A3" w:rsidRPr="007A6B5A">
        <w:rPr>
          <w:rFonts w:ascii="Times New Roman" w:hAnsi="Times New Roman" w:cs="Times New Roman"/>
          <w:sz w:val="26"/>
          <w:szCs w:val="26"/>
        </w:rPr>
        <w:t>откорректировать</w:t>
      </w:r>
      <w:r w:rsidR="004618A3" w:rsidRPr="007A6B5A">
        <w:rPr>
          <w:sz w:val="26"/>
          <w:szCs w:val="26"/>
        </w:rPr>
        <w:t xml:space="preserve"> </w:t>
      </w:r>
      <w:r w:rsidR="007A6B5A">
        <w:rPr>
          <w:rFonts w:ascii="Times New Roman" w:hAnsi="Times New Roman" w:cs="Times New Roman"/>
          <w:sz w:val="26"/>
          <w:szCs w:val="26"/>
        </w:rPr>
        <w:t xml:space="preserve">на 2022-2023 годы </w:t>
      </w:r>
      <w:r w:rsidR="007A6B5A" w:rsidRPr="007A6B5A">
        <w:rPr>
          <w:rFonts w:ascii="Times New Roman" w:hAnsi="Times New Roman" w:cs="Times New Roman"/>
          <w:sz w:val="26"/>
          <w:szCs w:val="26"/>
        </w:rPr>
        <w:t xml:space="preserve">в сторону уменьшения </w:t>
      </w:r>
      <w:r w:rsidR="001C1A93" w:rsidRPr="007A6B5A">
        <w:rPr>
          <w:rFonts w:ascii="Times New Roman" w:hAnsi="Times New Roman" w:cs="Times New Roman"/>
          <w:sz w:val="26"/>
          <w:szCs w:val="26"/>
        </w:rPr>
        <w:t>значения целевых показателей</w:t>
      </w:r>
      <w:r w:rsidR="004618A3" w:rsidRPr="007A6B5A">
        <w:rPr>
          <w:rFonts w:ascii="Times New Roman" w:hAnsi="Times New Roman" w:cs="Times New Roman"/>
          <w:sz w:val="26"/>
          <w:szCs w:val="26"/>
        </w:rPr>
        <w:t xml:space="preserve"> </w:t>
      </w:r>
      <w:r w:rsidR="007A6B5A" w:rsidRPr="007A6B5A">
        <w:rPr>
          <w:rFonts w:ascii="Times New Roman" w:hAnsi="Times New Roman" w:cs="Times New Roman"/>
          <w:sz w:val="26"/>
          <w:szCs w:val="26"/>
        </w:rPr>
        <w:t>подпрограммы № 1</w:t>
      </w:r>
      <w:r w:rsidR="007A6B5A">
        <w:rPr>
          <w:rFonts w:ascii="Times New Roman" w:hAnsi="Times New Roman" w:cs="Times New Roman"/>
          <w:sz w:val="26"/>
          <w:szCs w:val="26"/>
        </w:rPr>
        <w:t xml:space="preserve"> </w:t>
      </w:r>
      <w:r w:rsidRPr="007A6B5A">
        <w:rPr>
          <w:rFonts w:ascii="Times New Roman" w:hAnsi="Times New Roman" w:cs="Times New Roman"/>
          <w:sz w:val="26"/>
          <w:szCs w:val="26"/>
        </w:rPr>
        <w:t>по пунктам 7, 8 и 9</w:t>
      </w:r>
      <w:r w:rsidR="007A6B5A" w:rsidRPr="007A6B5A">
        <w:rPr>
          <w:rFonts w:ascii="Times New Roman" w:hAnsi="Times New Roman" w:cs="Times New Roman"/>
          <w:sz w:val="26"/>
          <w:szCs w:val="26"/>
        </w:rPr>
        <w:t>, ответственным исполнителям которых является министерство экономического развития, промышленности и науки</w:t>
      </w:r>
      <w:r w:rsidR="007A6B5A">
        <w:rPr>
          <w:rFonts w:ascii="Times New Roman" w:hAnsi="Times New Roman" w:cs="Times New Roman"/>
          <w:sz w:val="26"/>
          <w:szCs w:val="26"/>
        </w:rPr>
        <w:t xml:space="preserve"> Архангельской области. Данные приведены в таблице ниже.</w:t>
      </w:r>
      <w:r w:rsidR="003429EE" w:rsidRPr="007A6B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151" w:rsidRPr="007A6B5A" w:rsidRDefault="00D47151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1666"/>
        <w:gridCol w:w="1666"/>
        <w:gridCol w:w="1666"/>
        <w:gridCol w:w="1666"/>
        <w:gridCol w:w="1560"/>
      </w:tblGrid>
      <w:tr w:rsidR="003429EE" w:rsidTr="004B122F">
        <w:tc>
          <w:tcPr>
            <w:tcW w:w="9781" w:type="dxa"/>
            <w:gridSpan w:val="6"/>
            <w:vAlign w:val="center"/>
          </w:tcPr>
          <w:p w:rsidR="003429EE" w:rsidRPr="003429EE" w:rsidRDefault="003429EE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3429EE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(накопленным итогом) (в соответствии с постановлением Правительства Российской Федерац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от 15.03.2016 № 194 «</w:t>
            </w:r>
            <w:r w:rsidRPr="003429E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3429EE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429EE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 развития промышленности»</w:t>
            </w:r>
            <w:r w:rsidR="007A6B5A"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</w:tc>
      </w:tr>
      <w:tr w:rsidR="007A6B5A" w:rsidTr="004B122F">
        <w:tc>
          <w:tcPr>
            <w:tcW w:w="4889" w:type="dxa"/>
            <w:gridSpan w:val="3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892" w:type="dxa"/>
            <w:gridSpan w:val="3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A6B5A" w:rsidTr="004B122F">
        <w:tc>
          <w:tcPr>
            <w:tcW w:w="1557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редакции от 22.08.2022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620-пп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показателя, предлагаемое проектом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постановления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Отклонения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редакции от 22.08.2022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620-пп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показателя, предлагаемое проектом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постановления</w:t>
            </w:r>
          </w:p>
        </w:tc>
        <w:tc>
          <w:tcPr>
            <w:tcW w:w="1560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Отклонения</w:t>
            </w:r>
          </w:p>
        </w:tc>
      </w:tr>
      <w:tr w:rsidR="007A6B5A" w:rsidTr="004B122F">
        <w:tc>
          <w:tcPr>
            <w:tcW w:w="1557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66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7A6B5A" w:rsidRPr="003429EE" w:rsidRDefault="007A6B5A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B0296" w:rsidTr="004B122F">
        <w:tc>
          <w:tcPr>
            <w:tcW w:w="9781" w:type="dxa"/>
            <w:gridSpan w:val="6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«</w:t>
            </w:r>
            <w:r w:rsidRPr="00BB0296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видам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омической деятельности раздела «Обрабатывающие производства»</w:t>
            </w:r>
            <w:r w:rsidRPr="00BB0296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ительства Российской Федерации №</w:t>
            </w:r>
            <w:r w:rsidRPr="00BB0296">
              <w:rPr>
                <w:rFonts w:ascii="Times New Roman" w:hAnsi="Times New Roman" w:cs="Times New Roman"/>
                <w:sz w:val="20"/>
                <w:szCs w:val="20"/>
              </w:rPr>
              <w:t> 194)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0296" w:rsidTr="004B122F">
        <w:tc>
          <w:tcPr>
            <w:tcW w:w="4889" w:type="dxa"/>
            <w:gridSpan w:val="3"/>
            <w:vAlign w:val="center"/>
          </w:tcPr>
          <w:p w:rsidR="00BB0296" w:rsidRPr="003429EE" w:rsidRDefault="00BB0296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892" w:type="dxa"/>
            <w:gridSpan w:val="3"/>
            <w:vAlign w:val="center"/>
          </w:tcPr>
          <w:p w:rsidR="00BB0296" w:rsidRPr="003429EE" w:rsidRDefault="00BB0296" w:rsidP="007A6B5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BB0296" w:rsidTr="004B122F">
        <w:tc>
          <w:tcPr>
            <w:tcW w:w="1557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в редакции от 22.08.2022 № 620-пп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предлагаемое проектом постановления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в редакции от 22.08.2022 № 620-пп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предлагаемое проектом постановления</w:t>
            </w:r>
          </w:p>
        </w:tc>
        <w:tc>
          <w:tcPr>
            <w:tcW w:w="1560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BB0296" w:rsidTr="004B122F">
        <w:tc>
          <w:tcPr>
            <w:tcW w:w="1557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560" w:type="dxa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BB0296" w:rsidRPr="003429EE" w:rsidTr="004B122F">
        <w:tc>
          <w:tcPr>
            <w:tcW w:w="9781" w:type="dxa"/>
            <w:gridSpan w:val="6"/>
            <w:vAlign w:val="center"/>
          </w:tcPr>
          <w:p w:rsidR="00BB0296" w:rsidRPr="003429EE" w:rsidRDefault="00BB0296" w:rsidP="00BB0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«</w:t>
            </w:r>
            <w:r w:rsidRPr="00BB0296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«Обрабатывающие производства»</w:t>
            </w:r>
            <w:r w:rsidRPr="00BB0296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Федерации № 194</w:t>
            </w:r>
            <w:r w:rsidRPr="00BB02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0296" w:rsidRPr="003429EE" w:rsidTr="004B122F">
        <w:tc>
          <w:tcPr>
            <w:tcW w:w="4889" w:type="dxa"/>
            <w:gridSpan w:val="3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892" w:type="dxa"/>
            <w:gridSpan w:val="3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BB0296" w:rsidRPr="003429EE" w:rsidTr="004B122F">
        <w:tc>
          <w:tcPr>
            <w:tcW w:w="1557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в редакции от 22.08.2022 № 620-пп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предлагаемое проектом постановления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в редакции от 22.08.2022 № 620-пп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предлагаемое проектом постановления</w:t>
            </w:r>
          </w:p>
        </w:tc>
        <w:tc>
          <w:tcPr>
            <w:tcW w:w="1560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BB0296" w:rsidRPr="003429EE" w:rsidTr="004B122F">
        <w:tc>
          <w:tcPr>
            <w:tcW w:w="1557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666" w:type="dxa"/>
            <w:vAlign w:val="center"/>
          </w:tcPr>
          <w:p w:rsidR="00BB0296" w:rsidRPr="003429EE" w:rsidRDefault="00BB0296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666" w:type="dxa"/>
            <w:vAlign w:val="center"/>
          </w:tcPr>
          <w:p w:rsidR="00BB0296" w:rsidRPr="003429EE" w:rsidRDefault="002505FB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1666" w:type="dxa"/>
            <w:vAlign w:val="center"/>
          </w:tcPr>
          <w:p w:rsidR="00BB0296" w:rsidRPr="003429EE" w:rsidRDefault="002505FB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560" w:type="dxa"/>
            <w:vAlign w:val="center"/>
          </w:tcPr>
          <w:p w:rsidR="00BB0296" w:rsidRPr="003429EE" w:rsidRDefault="002505FB" w:rsidP="003A7F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</w:tbl>
    <w:p w:rsidR="00D47151" w:rsidRDefault="00D47151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C93" w:rsidRPr="00D47151" w:rsidRDefault="002505FB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151">
        <w:rPr>
          <w:rFonts w:ascii="Times New Roman" w:hAnsi="Times New Roman" w:cs="Times New Roman"/>
          <w:sz w:val="26"/>
          <w:szCs w:val="26"/>
        </w:rPr>
        <w:t>Причина корректировки значений целевых показателей</w:t>
      </w:r>
      <w:r w:rsidR="00F802B6" w:rsidRPr="00D47151">
        <w:rPr>
          <w:rFonts w:ascii="Times New Roman" w:hAnsi="Times New Roman" w:cs="Times New Roman"/>
          <w:sz w:val="26"/>
          <w:szCs w:val="26"/>
        </w:rPr>
        <w:t xml:space="preserve"> подпрограммы № 1</w:t>
      </w:r>
      <w:r w:rsidRPr="00D47151">
        <w:rPr>
          <w:rFonts w:ascii="Times New Roman" w:hAnsi="Times New Roman" w:cs="Times New Roman"/>
          <w:sz w:val="26"/>
          <w:szCs w:val="26"/>
        </w:rPr>
        <w:t xml:space="preserve"> указана в пояснительной записке к проекту постановления</w:t>
      </w:r>
      <w:r w:rsidR="004B122F">
        <w:rPr>
          <w:rFonts w:ascii="Times New Roman" w:hAnsi="Times New Roman" w:cs="Times New Roman"/>
          <w:sz w:val="26"/>
          <w:szCs w:val="26"/>
        </w:rPr>
        <w:t>:</w:t>
      </w:r>
      <w:r w:rsidRPr="00D47151">
        <w:rPr>
          <w:rFonts w:ascii="Times New Roman" w:hAnsi="Times New Roman" w:cs="Times New Roman"/>
          <w:sz w:val="26"/>
          <w:szCs w:val="26"/>
        </w:rPr>
        <w:t xml:space="preserve"> «</w:t>
      </w:r>
      <w:r w:rsidR="004618A3" w:rsidRPr="00D47151">
        <w:rPr>
          <w:rFonts w:ascii="Times New Roman" w:hAnsi="Times New Roman" w:cs="Times New Roman"/>
          <w:sz w:val="26"/>
          <w:szCs w:val="26"/>
        </w:rPr>
        <w:t xml:space="preserve">ввиду того, что соглашение </w:t>
      </w:r>
      <w:proofErr w:type="spellStart"/>
      <w:r w:rsidR="004618A3" w:rsidRPr="00D47151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="004618A3" w:rsidRPr="00D47151">
        <w:rPr>
          <w:rFonts w:ascii="Times New Roman" w:hAnsi="Times New Roman" w:cs="Times New Roman"/>
          <w:sz w:val="26"/>
          <w:szCs w:val="26"/>
        </w:rPr>
        <w:t xml:space="preserve"> России с Правительством Архангельской области о предоставлении иного межбюджетного трансферта из федеральн</w:t>
      </w:r>
      <w:r w:rsidR="00F802B6" w:rsidRPr="00D47151">
        <w:rPr>
          <w:rFonts w:ascii="Times New Roman" w:hAnsi="Times New Roman" w:cs="Times New Roman"/>
          <w:sz w:val="26"/>
          <w:szCs w:val="26"/>
        </w:rPr>
        <w:t>ого бюджета бюджету субъекта РФ</w:t>
      </w:r>
      <w:r w:rsidR="004618A3" w:rsidRPr="00D47151">
        <w:rPr>
          <w:rFonts w:ascii="Times New Roman" w:hAnsi="Times New Roman" w:cs="Times New Roman"/>
          <w:sz w:val="26"/>
          <w:szCs w:val="26"/>
        </w:rPr>
        <w:t xml:space="preserve"> в целях </w:t>
      </w:r>
      <w:proofErr w:type="spellStart"/>
      <w:r w:rsidR="004618A3" w:rsidRPr="00D47151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618A3" w:rsidRPr="00D47151">
        <w:rPr>
          <w:rFonts w:ascii="Times New Roman" w:hAnsi="Times New Roman" w:cs="Times New Roman"/>
          <w:sz w:val="26"/>
          <w:szCs w:val="26"/>
        </w:rPr>
        <w:t xml:space="preserve"> расходных обязательств Архангельской области, возникающих при реализации региональных программ развития промышленности было</w:t>
      </w:r>
      <w:r w:rsidR="00F802B6" w:rsidRPr="00D47151">
        <w:rPr>
          <w:rFonts w:ascii="Times New Roman" w:hAnsi="Times New Roman" w:cs="Times New Roman"/>
          <w:sz w:val="26"/>
          <w:szCs w:val="26"/>
        </w:rPr>
        <w:t xml:space="preserve"> заключено лишь 11 июля 2022 года </w:t>
      </w:r>
      <w:r w:rsidR="004618A3" w:rsidRPr="00D47151">
        <w:rPr>
          <w:rFonts w:ascii="Times New Roman" w:hAnsi="Times New Roman" w:cs="Times New Roman"/>
          <w:sz w:val="26"/>
          <w:szCs w:val="26"/>
        </w:rPr>
        <w:t>№ 020-17-2022-117. Предлагаемые изменения целевых показателей</w:t>
      </w:r>
      <w:r w:rsidR="001C1A93" w:rsidRPr="00D47151">
        <w:rPr>
          <w:rFonts w:ascii="Times New Roman" w:hAnsi="Times New Roman" w:cs="Times New Roman"/>
          <w:sz w:val="26"/>
          <w:szCs w:val="26"/>
        </w:rPr>
        <w:t xml:space="preserve"> </w:t>
      </w:r>
      <w:r w:rsidR="004618A3" w:rsidRPr="00D47151">
        <w:rPr>
          <w:rFonts w:ascii="Times New Roman" w:hAnsi="Times New Roman" w:cs="Times New Roman"/>
          <w:sz w:val="26"/>
          <w:szCs w:val="26"/>
        </w:rPr>
        <w:t xml:space="preserve">согласованы с профильным департаментом </w:t>
      </w:r>
      <w:proofErr w:type="spellStart"/>
      <w:r w:rsidR="004618A3" w:rsidRPr="00D47151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="004618A3" w:rsidRPr="00D47151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F802B6" w:rsidRPr="00D47151">
        <w:rPr>
          <w:rFonts w:ascii="Times New Roman" w:hAnsi="Times New Roman" w:cs="Times New Roman"/>
          <w:sz w:val="26"/>
          <w:szCs w:val="26"/>
        </w:rPr>
        <w:t>»</w:t>
      </w:r>
      <w:r w:rsidR="004618A3" w:rsidRPr="00D471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201E" w:rsidRPr="00D47151" w:rsidRDefault="00C6519A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47151">
        <w:rPr>
          <w:rFonts w:ascii="Times New Roman" w:hAnsi="Times New Roman" w:cs="Times New Roman"/>
          <w:sz w:val="26"/>
          <w:szCs w:val="26"/>
        </w:rPr>
        <w:t>По представленному проекту постановления в госпрограмму замечаний и предложений по существу изменений не имеется.</w:t>
      </w:r>
    </w:p>
    <w:p w:rsidR="00A82098" w:rsidRPr="00D47151" w:rsidRDefault="00A82098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4C93" w:rsidRDefault="00FC4C93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C93" w:rsidRDefault="00FC4C93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2FA" w:rsidRDefault="002A62FA" w:rsidP="0068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A62FA" w:rsidSect="00DB5D4B">
      <w:headerReference w:type="default" r:id="rId8"/>
      <w:pgSz w:w="11906" w:h="16838"/>
      <w:pgMar w:top="102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2A" w:rsidRDefault="00D5042A" w:rsidP="00DB5D4B">
      <w:pPr>
        <w:spacing w:after="0" w:line="240" w:lineRule="auto"/>
      </w:pPr>
      <w:r>
        <w:separator/>
      </w:r>
    </w:p>
  </w:endnote>
  <w:endnote w:type="continuationSeparator" w:id="0">
    <w:p w:rsidR="00D5042A" w:rsidRDefault="00D5042A" w:rsidP="00DB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2A" w:rsidRDefault="00D5042A" w:rsidP="00DB5D4B">
      <w:pPr>
        <w:spacing w:after="0" w:line="240" w:lineRule="auto"/>
      </w:pPr>
      <w:r>
        <w:separator/>
      </w:r>
    </w:p>
  </w:footnote>
  <w:footnote w:type="continuationSeparator" w:id="0">
    <w:p w:rsidR="00D5042A" w:rsidRDefault="00D5042A" w:rsidP="00DB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10935"/>
      <w:docPartObj>
        <w:docPartGallery w:val="Page Numbers (Top of Page)"/>
        <w:docPartUnique/>
      </w:docPartObj>
    </w:sdtPr>
    <w:sdtEndPr/>
    <w:sdtContent>
      <w:p w:rsidR="00DB5D4B" w:rsidRDefault="00DB5D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82">
          <w:rPr>
            <w:noProof/>
          </w:rPr>
          <w:t>3</w:t>
        </w:r>
        <w:r>
          <w:fldChar w:fldCharType="end"/>
        </w:r>
      </w:p>
    </w:sdtContent>
  </w:sdt>
  <w:p w:rsidR="00DB5D4B" w:rsidRDefault="00DB5D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44A4D"/>
    <w:rsid w:val="00060B46"/>
    <w:rsid w:val="000729FB"/>
    <w:rsid w:val="0009649A"/>
    <w:rsid w:val="00105168"/>
    <w:rsid w:val="001125CF"/>
    <w:rsid w:val="001218A9"/>
    <w:rsid w:val="001271B5"/>
    <w:rsid w:val="001977B8"/>
    <w:rsid w:val="001A69B5"/>
    <w:rsid w:val="001C1A93"/>
    <w:rsid w:val="001C4D36"/>
    <w:rsid w:val="001C6EB9"/>
    <w:rsid w:val="001D2D9D"/>
    <w:rsid w:val="001F2878"/>
    <w:rsid w:val="0020679D"/>
    <w:rsid w:val="002077A5"/>
    <w:rsid w:val="002203E5"/>
    <w:rsid w:val="00221080"/>
    <w:rsid w:val="00236B00"/>
    <w:rsid w:val="00240BCF"/>
    <w:rsid w:val="002505FB"/>
    <w:rsid w:val="00255A0F"/>
    <w:rsid w:val="002569C3"/>
    <w:rsid w:val="00261CFC"/>
    <w:rsid w:val="00284225"/>
    <w:rsid w:val="00287930"/>
    <w:rsid w:val="002911CF"/>
    <w:rsid w:val="002A62FA"/>
    <w:rsid w:val="002A6BB7"/>
    <w:rsid w:val="002C1F93"/>
    <w:rsid w:val="002C610A"/>
    <w:rsid w:val="002C64B4"/>
    <w:rsid w:val="002D0010"/>
    <w:rsid w:val="00320111"/>
    <w:rsid w:val="00335C2D"/>
    <w:rsid w:val="003424A2"/>
    <w:rsid w:val="003429EE"/>
    <w:rsid w:val="003439B4"/>
    <w:rsid w:val="00343A4C"/>
    <w:rsid w:val="00363CF2"/>
    <w:rsid w:val="00365818"/>
    <w:rsid w:val="003878C7"/>
    <w:rsid w:val="00394494"/>
    <w:rsid w:val="003A28A3"/>
    <w:rsid w:val="003A67FA"/>
    <w:rsid w:val="003B79C7"/>
    <w:rsid w:val="003C0956"/>
    <w:rsid w:val="00403846"/>
    <w:rsid w:val="00415154"/>
    <w:rsid w:val="00421773"/>
    <w:rsid w:val="0043491C"/>
    <w:rsid w:val="004618A3"/>
    <w:rsid w:val="004648CD"/>
    <w:rsid w:val="00464A52"/>
    <w:rsid w:val="0046720B"/>
    <w:rsid w:val="00474374"/>
    <w:rsid w:val="00493B0C"/>
    <w:rsid w:val="004A1D5C"/>
    <w:rsid w:val="004A201E"/>
    <w:rsid w:val="004A3379"/>
    <w:rsid w:val="004B122F"/>
    <w:rsid w:val="004C3232"/>
    <w:rsid w:val="004E42FA"/>
    <w:rsid w:val="004F6EA9"/>
    <w:rsid w:val="00500204"/>
    <w:rsid w:val="005127E3"/>
    <w:rsid w:val="00525302"/>
    <w:rsid w:val="00532C48"/>
    <w:rsid w:val="005426A8"/>
    <w:rsid w:val="00565F8E"/>
    <w:rsid w:val="00571253"/>
    <w:rsid w:val="00586421"/>
    <w:rsid w:val="005B4736"/>
    <w:rsid w:val="005C12D6"/>
    <w:rsid w:val="005D0FDB"/>
    <w:rsid w:val="005D2AB1"/>
    <w:rsid w:val="005D7B6C"/>
    <w:rsid w:val="005E704E"/>
    <w:rsid w:val="006022D5"/>
    <w:rsid w:val="00607B3C"/>
    <w:rsid w:val="00615C2C"/>
    <w:rsid w:val="0062388E"/>
    <w:rsid w:val="006266D3"/>
    <w:rsid w:val="006538A9"/>
    <w:rsid w:val="006545CF"/>
    <w:rsid w:val="00663428"/>
    <w:rsid w:val="006715F4"/>
    <w:rsid w:val="00675507"/>
    <w:rsid w:val="00681E93"/>
    <w:rsid w:val="00686B7C"/>
    <w:rsid w:val="00695C78"/>
    <w:rsid w:val="006B2BF8"/>
    <w:rsid w:val="006B5A01"/>
    <w:rsid w:val="006E0DB8"/>
    <w:rsid w:val="006E0FBD"/>
    <w:rsid w:val="006F5FA4"/>
    <w:rsid w:val="007072E5"/>
    <w:rsid w:val="0072270A"/>
    <w:rsid w:val="00732F83"/>
    <w:rsid w:val="0073746A"/>
    <w:rsid w:val="007426E9"/>
    <w:rsid w:val="0074701E"/>
    <w:rsid w:val="007520CF"/>
    <w:rsid w:val="00752808"/>
    <w:rsid w:val="0076052B"/>
    <w:rsid w:val="00763A17"/>
    <w:rsid w:val="00766215"/>
    <w:rsid w:val="00773B57"/>
    <w:rsid w:val="007A6B5A"/>
    <w:rsid w:val="007C055D"/>
    <w:rsid w:val="007D3824"/>
    <w:rsid w:val="007E081D"/>
    <w:rsid w:val="007E5A2D"/>
    <w:rsid w:val="007F1EA4"/>
    <w:rsid w:val="0082210F"/>
    <w:rsid w:val="00822F53"/>
    <w:rsid w:val="00826761"/>
    <w:rsid w:val="008279B9"/>
    <w:rsid w:val="0083663B"/>
    <w:rsid w:val="00874E48"/>
    <w:rsid w:val="008814C8"/>
    <w:rsid w:val="008C300A"/>
    <w:rsid w:val="008C3C81"/>
    <w:rsid w:val="008D0A75"/>
    <w:rsid w:val="008D2719"/>
    <w:rsid w:val="008F3D71"/>
    <w:rsid w:val="0090561A"/>
    <w:rsid w:val="00907FAE"/>
    <w:rsid w:val="009145B5"/>
    <w:rsid w:val="00931443"/>
    <w:rsid w:val="0094519C"/>
    <w:rsid w:val="00947DAC"/>
    <w:rsid w:val="00951525"/>
    <w:rsid w:val="00961F10"/>
    <w:rsid w:val="00972E6F"/>
    <w:rsid w:val="00974D81"/>
    <w:rsid w:val="009C1FC5"/>
    <w:rsid w:val="009F5783"/>
    <w:rsid w:val="00A17373"/>
    <w:rsid w:val="00A34C7A"/>
    <w:rsid w:val="00A41C5F"/>
    <w:rsid w:val="00A6392A"/>
    <w:rsid w:val="00A81568"/>
    <w:rsid w:val="00A82098"/>
    <w:rsid w:val="00A86E3F"/>
    <w:rsid w:val="00A968BB"/>
    <w:rsid w:val="00AB02E4"/>
    <w:rsid w:val="00AB6A41"/>
    <w:rsid w:val="00AE062B"/>
    <w:rsid w:val="00B31780"/>
    <w:rsid w:val="00B62FBC"/>
    <w:rsid w:val="00B64723"/>
    <w:rsid w:val="00B83C2D"/>
    <w:rsid w:val="00BA5E73"/>
    <w:rsid w:val="00BA5F2F"/>
    <w:rsid w:val="00BB0296"/>
    <w:rsid w:val="00BB0EDD"/>
    <w:rsid w:val="00BB4BEE"/>
    <w:rsid w:val="00BC1FE4"/>
    <w:rsid w:val="00BC6925"/>
    <w:rsid w:val="00BC73DF"/>
    <w:rsid w:val="00BC791D"/>
    <w:rsid w:val="00BD462D"/>
    <w:rsid w:val="00BD5091"/>
    <w:rsid w:val="00BF4183"/>
    <w:rsid w:val="00C31595"/>
    <w:rsid w:val="00C45B97"/>
    <w:rsid w:val="00C6519A"/>
    <w:rsid w:val="00C842FC"/>
    <w:rsid w:val="00C85C04"/>
    <w:rsid w:val="00CA15EA"/>
    <w:rsid w:val="00CA32F0"/>
    <w:rsid w:val="00CC4775"/>
    <w:rsid w:val="00CD0E99"/>
    <w:rsid w:val="00CE08F1"/>
    <w:rsid w:val="00CE115F"/>
    <w:rsid w:val="00CF0E1E"/>
    <w:rsid w:val="00CF21EB"/>
    <w:rsid w:val="00D2132B"/>
    <w:rsid w:val="00D40098"/>
    <w:rsid w:val="00D4211C"/>
    <w:rsid w:val="00D47151"/>
    <w:rsid w:val="00D5042A"/>
    <w:rsid w:val="00D528AD"/>
    <w:rsid w:val="00D605FF"/>
    <w:rsid w:val="00DB09B8"/>
    <w:rsid w:val="00DB5121"/>
    <w:rsid w:val="00DB5D4B"/>
    <w:rsid w:val="00DD7682"/>
    <w:rsid w:val="00DE29EA"/>
    <w:rsid w:val="00DF4944"/>
    <w:rsid w:val="00E327C9"/>
    <w:rsid w:val="00E335EB"/>
    <w:rsid w:val="00E4276C"/>
    <w:rsid w:val="00E622AA"/>
    <w:rsid w:val="00E66ECF"/>
    <w:rsid w:val="00E715CC"/>
    <w:rsid w:val="00E943BD"/>
    <w:rsid w:val="00EB14A2"/>
    <w:rsid w:val="00EF4DAF"/>
    <w:rsid w:val="00EF5FDE"/>
    <w:rsid w:val="00EF601C"/>
    <w:rsid w:val="00F042CC"/>
    <w:rsid w:val="00F200D4"/>
    <w:rsid w:val="00F37FC2"/>
    <w:rsid w:val="00F54009"/>
    <w:rsid w:val="00F70597"/>
    <w:rsid w:val="00F802B6"/>
    <w:rsid w:val="00F928C3"/>
    <w:rsid w:val="00FA7B52"/>
    <w:rsid w:val="00FB04EA"/>
    <w:rsid w:val="00FC4C93"/>
    <w:rsid w:val="00FC5530"/>
    <w:rsid w:val="00FD09E0"/>
    <w:rsid w:val="00FE4B46"/>
    <w:rsid w:val="00FF055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table" w:styleId="a7">
    <w:name w:val="Table Grid"/>
    <w:basedOn w:val="a1"/>
    <w:uiPriority w:val="39"/>
    <w:rsid w:val="0034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5D4B"/>
  </w:style>
  <w:style w:type="paragraph" w:styleId="aa">
    <w:name w:val="footer"/>
    <w:basedOn w:val="a"/>
    <w:link w:val="ab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5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table" w:styleId="a7">
    <w:name w:val="Table Grid"/>
    <w:basedOn w:val="a1"/>
    <w:uiPriority w:val="39"/>
    <w:rsid w:val="0034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5D4B"/>
  </w:style>
  <w:style w:type="paragraph" w:styleId="aa">
    <w:name w:val="footer"/>
    <w:basedOn w:val="a"/>
    <w:link w:val="ab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3</cp:revision>
  <cp:lastPrinted>2022-02-14T13:22:00Z</cp:lastPrinted>
  <dcterms:created xsi:type="dcterms:W3CDTF">2022-09-30T12:52:00Z</dcterms:created>
  <dcterms:modified xsi:type="dcterms:W3CDTF">2022-09-30T12:52:00Z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