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9D" w:rsidRPr="00F819B5" w:rsidRDefault="007A089D" w:rsidP="007A089D">
      <w:pPr>
        <w:pStyle w:val="a3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9B5">
        <w:rPr>
          <w:rFonts w:ascii="Times New Roman" w:hAnsi="Times New Roman" w:cs="Times New Roman"/>
          <w:b/>
          <w:sz w:val="28"/>
          <w:szCs w:val="28"/>
        </w:rPr>
        <w:t>Меры, принятые контрольно-счетной палатой по результатам экспертно-аналитических и контрольных мероприятий</w:t>
      </w:r>
    </w:p>
    <w:p w:rsidR="007A089D" w:rsidRDefault="007A089D" w:rsidP="007A089D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089D" w:rsidRPr="00BC3F50" w:rsidRDefault="007A089D" w:rsidP="007A089D">
      <w:pPr>
        <w:ind w:firstLine="709"/>
        <w:jc w:val="both"/>
        <w:rPr>
          <w:sz w:val="28"/>
          <w:szCs w:val="28"/>
        </w:rPr>
      </w:pPr>
      <w:proofErr w:type="gramStart"/>
      <w:r w:rsidRPr="00BC3F50">
        <w:rPr>
          <w:sz w:val="28"/>
          <w:szCs w:val="28"/>
        </w:rPr>
        <w:t>Контрольно-счетной палатой, в соответствии с действующим законодательством, в целях принятия мер по устранению нарушений и недостатков, возмещению причиненного ущерба и привлечению к ответственности должностных лиц, допустивших нарушения бюджетного и иного законодательства, по результатам проведенных контрольных мероприятий главным распорядителям областного бюджета, министерству финансов Архангельской области, ряду муниципальных образований, учреждениям в отчетном периоде направлено 24 представления на сумму 5 576,7 млн.руб., 2</w:t>
      </w:r>
      <w:proofErr w:type="gramEnd"/>
      <w:r w:rsidRPr="00BC3F50">
        <w:rPr>
          <w:sz w:val="28"/>
          <w:szCs w:val="28"/>
        </w:rPr>
        <w:t xml:space="preserve"> уведомления на 42,9 млн.руб., 42 </w:t>
      </w:r>
      <w:proofErr w:type="gramStart"/>
      <w:r w:rsidRPr="00BC3F50">
        <w:rPr>
          <w:sz w:val="28"/>
          <w:szCs w:val="28"/>
        </w:rPr>
        <w:t>информационных</w:t>
      </w:r>
      <w:proofErr w:type="gramEnd"/>
      <w:r w:rsidRPr="00BC3F50">
        <w:rPr>
          <w:sz w:val="28"/>
          <w:szCs w:val="28"/>
        </w:rPr>
        <w:t xml:space="preserve"> письма.</w:t>
      </w:r>
    </w:p>
    <w:p w:rsidR="007A089D" w:rsidRPr="00BE10CF" w:rsidRDefault="007A089D" w:rsidP="007A089D">
      <w:pPr>
        <w:ind w:firstLine="709"/>
        <w:jc w:val="both"/>
        <w:rPr>
          <w:sz w:val="28"/>
          <w:szCs w:val="28"/>
        </w:rPr>
      </w:pPr>
      <w:r w:rsidRPr="00BE10CF">
        <w:rPr>
          <w:sz w:val="28"/>
          <w:szCs w:val="28"/>
        </w:rPr>
        <w:t>В соответствии со статьей 20 областного закона «О контрольно-счетной палате Архангельской области», а также на основании запросов правоохранительных органов, 19 материалов по результатам проверок направлены в органы прокуратуры, федеральной службы безопасности и управление министерства внутренних дел по Архангельской области.</w:t>
      </w:r>
    </w:p>
    <w:p w:rsidR="007A089D" w:rsidRPr="00BE10CF" w:rsidRDefault="007A089D" w:rsidP="007A089D">
      <w:pPr>
        <w:ind w:firstLine="709"/>
        <w:jc w:val="both"/>
        <w:rPr>
          <w:sz w:val="28"/>
          <w:szCs w:val="28"/>
        </w:rPr>
      </w:pPr>
      <w:r w:rsidRPr="00BE10CF">
        <w:rPr>
          <w:sz w:val="28"/>
          <w:szCs w:val="28"/>
        </w:rPr>
        <w:t xml:space="preserve">По материалам контрольно-счетной палаты </w:t>
      </w:r>
      <w:r w:rsidRPr="00CE7115">
        <w:rPr>
          <w:sz w:val="28"/>
          <w:szCs w:val="28"/>
        </w:rPr>
        <w:t xml:space="preserve">возбуждено 9 уголовных дел </w:t>
      </w:r>
      <w:r w:rsidRPr="00CE7115">
        <w:rPr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Pr="00CE7115">
        <w:rPr>
          <w:sz w:val="28"/>
          <w:szCs w:val="28"/>
          <w:shd w:val="clear" w:color="auto" w:fill="FFFFFF"/>
        </w:rPr>
        <w:t>по</w:t>
      </w:r>
      <w:proofErr w:type="spellEnd"/>
      <w:proofErr w:type="gramEnd"/>
      <w:r w:rsidRPr="00CE71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7115">
        <w:rPr>
          <w:sz w:val="28"/>
          <w:szCs w:val="28"/>
          <w:shd w:val="clear" w:color="auto" w:fill="FFFFFF"/>
        </w:rPr>
        <w:t>ч.3</w:t>
      </w:r>
      <w:proofErr w:type="spellEnd"/>
      <w:r w:rsidRPr="00CE71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7115">
        <w:rPr>
          <w:sz w:val="28"/>
          <w:szCs w:val="28"/>
          <w:shd w:val="clear" w:color="auto" w:fill="FFFFFF"/>
        </w:rPr>
        <w:t>ст.30</w:t>
      </w:r>
      <w:proofErr w:type="spellEnd"/>
      <w:r w:rsidRPr="00CE7115">
        <w:rPr>
          <w:sz w:val="28"/>
          <w:szCs w:val="28"/>
          <w:shd w:val="clear" w:color="auto" w:fill="FFFFFF"/>
        </w:rPr>
        <w:t xml:space="preserve"> УК РФ (покушение на преступление), </w:t>
      </w:r>
      <w:proofErr w:type="spellStart"/>
      <w:r w:rsidRPr="00CE7115">
        <w:rPr>
          <w:sz w:val="28"/>
          <w:szCs w:val="28"/>
          <w:shd w:val="clear" w:color="auto" w:fill="FFFFFF"/>
        </w:rPr>
        <w:t>ч.3</w:t>
      </w:r>
      <w:proofErr w:type="spellEnd"/>
      <w:r w:rsidRPr="00CE71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7115">
        <w:rPr>
          <w:sz w:val="28"/>
          <w:szCs w:val="28"/>
          <w:shd w:val="clear" w:color="auto" w:fill="FFFFFF"/>
        </w:rPr>
        <w:t>ст.159</w:t>
      </w:r>
      <w:proofErr w:type="spellEnd"/>
      <w:r w:rsidRPr="00CE71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E10CF">
        <w:rPr>
          <w:sz w:val="28"/>
          <w:szCs w:val="28"/>
          <w:shd w:val="clear" w:color="auto" w:fill="FFFFFF"/>
        </w:rPr>
        <w:t>ч.4</w:t>
      </w:r>
      <w:proofErr w:type="spellEnd"/>
      <w:r w:rsidRPr="00BE10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0CF">
        <w:rPr>
          <w:sz w:val="28"/>
          <w:szCs w:val="28"/>
          <w:shd w:val="clear" w:color="auto" w:fill="FFFFFF"/>
        </w:rPr>
        <w:t>ст.159</w:t>
      </w:r>
      <w:proofErr w:type="spellEnd"/>
      <w:r w:rsidRPr="00BE10CF">
        <w:rPr>
          <w:sz w:val="28"/>
          <w:szCs w:val="28"/>
          <w:shd w:val="clear" w:color="auto" w:fill="FFFFFF"/>
        </w:rPr>
        <w:t xml:space="preserve"> УК РФ (мошенничество),  по </w:t>
      </w:r>
      <w:proofErr w:type="spellStart"/>
      <w:r w:rsidRPr="00BE10CF">
        <w:rPr>
          <w:sz w:val="28"/>
          <w:szCs w:val="28"/>
          <w:shd w:val="clear" w:color="auto" w:fill="FFFFFF"/>
        </w:rPr>
        <w:t>ч.4</w:t>
      </w:r>
      <w:proofErr w:type="spellEnd"/>
      <w:r w:rsidRPr="00BE10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0CF">
        <w:rPr>
          <w:sz w:val="28"/>
          <w:szCs w:val="28"/>
          <w:shd w:val="clear" w:color="auto" w:fill="FFFFFF"/>
        </w:rPr>
        <w:t>ст.159.2</w:t>
      </w:r>
      <w:proofErr w:type="spellEnd"/>
      <w:r w:rsidRPr="00BE10CF">
        <w:rPr>
          <w:sz w:val="28"/>
          <w:szCs w:val="28"/>
          <w:shd w:val="clear" w:color="auto" w:fill="FFFFFF"/>
        </w:rPr>
        <w:t xml:space="preserve"> УК РФ (мошенничество при получении выплат),  по ч. 1 </w:t>
      </w:r>
      <w:proofErr w:type="spellStart"/>
      <w:r w:rsidRPr="00BE10CF">
        <w:rPr>
          <w:sz w:val="28"/>
          <w:szCs w:val="28"/>
          <w:shd w:val="clear" w:color="auto" w:fill="FFFFFF"/>
        </w:rPr>
        <w:t>ст.174.1</w:t>
      </w:r>
      <w:proofErr w:type="spellEnd"/>
      <w:r w:rsidRPr="00BE10CF">
        <w:rPr>
          <w:sz w:val="28"/>
          <w:szCs w:val="28"/>
          <w:shd w:val="clear" w:color="auto" w:fill="FFFFFF"/>
        </w:rPr>
        <w:t xml:space="preserve"> УК РФ (легализация (отмывание) денежных средств), </w:t>
      </w:r>
      <w:r w:rsidRPr="00BE10CF">
        <w:rPr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BE10CF">
        <w:rPr>
          <w:spacing w:val="7"/>
          <w:sz w:val="28"/>
          <w:szCs w:val="28"/>
          <w:shd w:val="clear" w:color="auto" w:fill="FFFFFF"/>
        </w:rPr>
        <w:t>ст.285.1</w:t>
      </w:r>
      <w:proofErr w:type="spellEnd"/>
      <w:r w:rsidRPr="00BE10CF">
        <w:rPr>
          <w:spacing w:val="7"/>
          <w:sz w:val="28"/>
          <w:szCs w:val="28"/>
          <w:shd w:val="clear" w:color="auto" w:fill="FFFFFF"/>
        </w:rPr>
        <w:t xml:space="preserve"> УК РФ (нецелевое использование бюджетных средств), по </w:t>
      </w:r>
      <w:proofErr w:type="spellStart"/>
      <w:r w:rsidRPr="00BE10CF">
        <w:rPr>
          <w:spacing w:val="7"/>
          <w:sz w:val="28"/>
          <w:szCs w:val="28"/>
          <w:shd w:val="clear" w:color="auto" w:fill="FFFFFF"/>
        </w:rPr>
        <w:t>ч.1</w:t>
      </w:r>
      <w:proofErr w:type="spellEnd"/>
      <w:r w:rsidRPr="00BE10CF">
        <w:rPr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BE10CF">
        <w:rPr>
          <w:spacing w:val="7"/>
          <w:sz w:val="28"/>
          <w:szCs w:val="28"/>
          <w:shd w:val="clear" w:color="auto" w:fill="FFFFFF"/>
        </w:rPr>
        <w:t>ст.285</w:t>
      </w:r>
      <w:proofErr w:type="spellEnd"/>
      <w:r w:rsidRPr="00BE10CF">
        <w:rPr>
          <w:spacing w:val="7"/>
          <w:sz w:val="28"/>
          <w:szCs w:val="28"/>
          <w:shd w:val="clear" w:color="auto" w:fill="FFFFFF"/>
        </w:rPr>
        <w:t xml:space="preserve"> УК РФ (злоупотребление служебными полномочиями). В отношении двух лиц проводится процессуальная проверка.</w:t>
      </w:r>
    </w:p>
    <w:p w:rsidR="007A089D" w:rsidRDefault="007A089D" w:rsidP="007A089D">
      <w:pPr>
        <w:ind w:firstLine="709"/>
        <w:jc w:val="both"/>
        <w:rPr>
          <w:sz w:val="28"/>
          <w:szCs w:val="28"/>
          <w:lang w:eastAsia="en-US"/>
        </w:rPr>
      </w:pPr>
      <w:r w:rsidRPr="00BE10CF">
        <w:rPr>
          <w:sz w:val="28"/>
          <w:szCs w:val="28"/>
          <w:lang w:eastAsia="en-US"/>
        </w:rPr>
        <w:t>Контрольно-счетной палатой Архангельской области в течение 2016 года на постоянной основе осуществлялись полномочия по составлению протоколов об административных правонарушениях:</w:t>
      </w:r>
    </w:p>
    <w:tbl>
      <w:tblPr>
        <w:tblW w:w="9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shd w:val="clear" w:color="auto" w:fill="F2DBDB" w:themeFill="accent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3001"/>
      </w:tblGrid>
      <w:tr w:rsidR="007A089D" w:rsidRPr="007A089D" w:rsidTr="00141693">
        <w:trPr>
          <w:trHeight w:val="1005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Нарушение (статья КоАП РФ)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Количество протоколов об административных правонарушениях, составленных в 2016 году</w:t>
            </w:r>
          </w:p>
        </w:tc>
      </w:tr>
      <w:tr w:rsidR="007A089D" w:rsidRPr="007A089D" w:rsidTr="00141693">
        <w:trPr>
          <w:trHeight w:val="20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Невыполнение требований предписания (ч. 20 ст. 19.5)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2</w:t>
            </w:r>
          </w:p>
        </w:tc>
      </w:tr>
      <w:tr w:rsidR="007A089D" w:rsidRPr="007A089D" w:rsidTr="00141693">
        <w:trPr>
          <w:trHeight w:val="20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Нецелевое использование бюджетных средств (ст. 15.14)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26</w:t>
            </w:r>
          </w:p>
        </w:tc>
      </w:tr>
      <w:tr w:rsidR="007A089D" w:rsidRPr="007A089D" w:rsidTr="00141693">
        <w:trPr>
          <w:trHeight w:val="20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Нарушение условий предоставления субсидий (ч. 1, 2 ст. 15.15.5)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5</w:t>
            </w:r>
          </w:p>
        </w:tc>
      </w:tr>
      <w:tr w:rsidR="007A089D" w:rsidRPr="007A089D" w:rsidTr="00141693">
        <w:trPr>
          <w:trHeight w:val="20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Нарушение порядка составления бюджетных смет (ст. 15.15.7)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1</w:t>
            </w:r>
          </w:p>
        </w:tc>
      </w:tr>
      <w:tr w:rsidR="007A089D" w:rsidRPr="007A089D" w:rsidTr="00141693">
        <w:trPr>
          <w:trHeight w:val="20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rPr>
                <w:rFonts w:eastAsia="Times New Roman"/>
                <w:bCs/>
                <w:kern w:val="24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Нарушение порядка принятия бюджетных обязательств (ст. 15.15.10)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1</w:t>
            </w:r>
          </w:p>
        </w:tc>
      </w:tr>
      <w:tr w:rsidR="007A089D" w:rsidRPr="007A089D" w:rsidTr="00141693">
        <w:trPr>
          <w:trHeight w:val="20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Нарушение порядка формирования и финансового обеспечения выполнения государственного задания (ст. 15.15.15)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7</w:t>
            </w:r>
          </w:p>
        </w:tc>
      </w:tr>
      <w:tr w:rsidR="007A089D" w:rsidRPr="007A089D" w:rsidTr="00141693">
        <w:trPr>
          <w:trHeight w:val="20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Всего: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rFonts w:eastAsia="Times New Roman"/>
                <w:bCs/>
                <w:kern w:val="24"/>
                <w:sz w:val="22"/>
                <w:szCs w:val="22"/>
              </w:rPr>
              <w:t>42</w:t>
            </w:r>
          </w:p>
        </w:tc>
      </w:tr>
      <w:tr w:rsidR="007A089D" w:rsidRPr="007A089D" w:rsidTr="00141693">
        <w:trPr>
          <w:trHeight w:val="20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Из них судом рассмотрено и вынесено наказаний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39</w:t>
            </w:r>
          </w:p>
        </w:tc>
      </w:tr>
      <w:tr w:rsidR="007A089D" w:rsidRPr="007A089D" w:rsidTr="00141693">
        <w:trPr>
          <w:trHeight w:val="20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Из них дело прекращено по малозначительности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5</w:t>
            </w:r>
          </w:p>
        </w:tc>
      </w:tr>
      <w:tr w:rsidR="007A089D" w:rsidRPr="007A089D" w:rsidTr="00141693">
        <w:trPr>
          <w:trHeight w:val="20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Назначено административных штрафов на сумму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735 639,29 рублей</w:t>
            </w:r>
          </w:p>
        </w:tc>
      </w:tr>
      <w:tr w:rsidR="007A089D" w:rsidRPr="007A089D" w:rsidTr="00141693">
        <w:trPr>
          <w:trHeight w:val="204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7A089D" w:rsidRPr="007A089D" w:rsidRDefault="007A089D" w:rsidP="00141693">
            <w:pPr>
              <w:spacing w:line="256" w:lineRule="auto"/>
              <w:rPr>
                <w:bCs/>
                <w:kern w:val="24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Из них должностным лицам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bCs/>
                <w:kern w:val="24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255 000 рублей</w:t>
            </w:r>
          </w:p>
        </w:tc>
      </w:tr>
      <w:tr w:rsidR="007A089D" w:rsidRPr="007A089D" w:rsidTr="00141693">
        <w:trPr>
          <w:trHeight w:val="153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7A089D" w:rsidRPr="007A089D" w:rsidRDefault="007A089D" w:rsidP="00141693">
            <w:pPr>
              <w:spacing w:line="256" w:lineRule="auto"/>
              <w:rPr>
                <w:bCs/>
                <w:kern w:val="24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Оплачено административных штрафов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bCs/>
                <w:kern w:val="24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632 897,25  рублей</w:t>
            </w:r>
          </w:p>
        </w:tc>
      </w:tr>
      <w:tr w:rsidR="007A089D" w:rsidRPr="007A089D" w:rsidTr="00141693">
        <w:trPr>
          <w:trHeight w:val="114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7A089D" w:rsidRPr="007A089D" w:rsidRDefault="007A089D" w:rsidP="00141693">
            <w:pPr>
              <w:spacing w:line="256" w:lineRule="auto"/>
              <w:rPr>
                <w:bCs/>
                <w:kern w:val="24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Из них должностными лицами</w:t>
            </w:r>
          </w:p>
        </w:tc>
        <w:tc>
          <w:tcPr>
            <w:tcW w:w="30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7A089D" w:rsidRPr="007A089D" w:rsidRDefault="007A089D" w:rsidP="00141693">
            <w:pPr>
              <w:spacing w:line="256" w:lineRule="auto"/>
              <w:jc w:val="center"/>
              <w:rPr>
                <w:bCs/>
                <w:kern w:val="24"/>
                <w:sz w:val="22"/>
                <w:szCs w:val="22"/>
              </w:rPr>
            </w:pPr>
            <w:r w:rsidRPr="007A089D">
              <w:rPr>
                <w:bCs/>
                <w:kern w:val="24"/>
                <w:sz w:val="22"/>
                <w:szCs w:val="22"/>
              </w:rPr>
              <w:t>210</w:t>
            </w:r>
            <w:r w:rsidRPr="007A089D">
              <w:rPr>
                <w:bCs/>
                <w:kern w:val="24"/>
                <w:sz w:val="22"/>
                <w:szCs w:val="22"/>
              </w:rPr>
              <w:t> </w:t>
            </w:r>
            <w:r w:rsidRPr="007A089D">
              <w:rPr>
                <w:bCs/>
                <w:kern w:val="24"/>
                <w:sz w:val="22"/>
                <w:szCs w:val="22"/>
              </w:rPr>
              <w:t>000</w:t>
            </w:r>
            <w:r w:rsidRPr="007A089D">
              <w:rPr>
                <w:bCs/>
                <w:kern w:val="24"/>
                <w:sz w:val="22"/>
                <w:szCs w:val="22"/>
              </w:rPr>
              <w:t xml:space="preserve"> </w:t>
            </w:r>
            <w:r w:rsidRPr="007A089D">
              <w:rPr>
                <w:bCs/>
                <w:kern w:val="24"/>
                <w:sz w:val="22"/>
                <w:szCs w:val="22"/>
              </w:rPr>
              <w:t>рублей</w:t>
            </w:r>
          </w:p>
        </w:tc>
      </w:tr>
    </w:tbl>
    <w:p w:rsidR="007A089D" w:rsidRPr="000D78E5" w:rsidRDefault="007A089D" w:rsidP="007A089D">
      <w:pPr>
        <w:ind w:firstLine="709"/>
        <w:jc w:val="both"/>
        <w:rPr>
          <w:sz w:val="28"/>
          <w:szCs w:val="22"/>
          <w:lang w:eastAsia="en-US"/>
        </w:rPr>
      </w:pPr>
    </w:p>
    <w:p w:rsidR="007A089D" w:rsidRPr="00CE7115" w:rsidRDefault="00A56E73" w:rsidP="007A089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За</w:t>
      </w:r>
      <w:r w:rsidR="007A089D" w:rsidRPr="000D78E5">
        <w:rPr>
          <w:sz w:val="28"/>
          <w:szCs w:val="22"/>
          <w:lang w:eastAsia="en-US"/>
        </w:rPr>
        <w:t xml:space="preserve"> нецелево</w:t>
      </w:r>
      <w:r>
        <w:rPr>
          <w:sz w:val="28"/>
          <w:szCs w:val="22"/>
          <w:lang w:eastAsia="en-US"/>
        </w:rPr>
        <w:t>е</w:t>
      </w:r>
      <w:r w:rsidR="007A089D" w:rsidRPr="000D78E5">
        <w:rPr>
          <w:sz w:val="28"/>
          <w:szCs w:val="22"/>
          <w:lang w:eastAsia="en-US"/>
        </w:rPr>
        <w:t xml:space="preserve"> использовани</w:t>
      </w:r>
      <w:r>
        <w:rPr>
          <w:sz w:val="28"/>
          <w:szCs w:val="22"/>
          <w:lang w:eastAsia="en-US"/>
        </w:rPr>
        <w:t>е</w:t>
      </w:r>
      <w:r w:rsidR="007A089D" w:rsidRPr="000D78E5">
        <w:rPr>
          <w:sz w:val="28"/>
          <w:szCs w:val="22"/>
          <w:lang w:eastAsia="en-US"/>
        </w:rPr>
        <w:t xml:space="preserve"> бюджетных средств субсидии, выделенной учреждению на оказание государственных у</w:t>
      </w:r>
      <w:r w:rsidR="004A425F">
        <w:rPr>
          <w:sz w:val="28"/>
          <w:szCs w:val="22"/>
          <w:lang w:eastAsia="en-US"/>
        </w:rPr>
        <w:t xml:space="preserve">слуг, на достижение иных целей </w:t>
      </w:r>
      <w:r w:rsidR="007A089D" w:rsidRPr="00CE7115">
        <w:rPr>
          <w:sz w:val="28"/>
          <w:szCs w:val="22"/>
          <w:lang w:eastAsia="en-US"/>
        </w:rPr>
        <w:t xml:space="preserve">учреждения </w:t>
      </w:r>
      <w:r w:rsidR="007A089D" w:rsidRPr="00CE7115">
        <w:rPr>
          <w:sz w:val="28"/>
          <w:szCs w:val="28"/>
          <w:lang w:eastAsia="en-US"/>
        </w:rPr>
        <w:t>о</w:t>
      </w:r>
      <w:r w:rsidR="007A089D" w:rsidRPr="000D78E5">
        <w:rPr>
          <w:sz w:val="28"/>
          <w:szCs w:val="28"/>
          <w:lang w:eastAsia="en-US"/>
        </w:rPr>
        <w:t xml:space="preserve">штрафованы на сумму </w:t>
      </w:r>
      <w:r w:rsidR="007A089D" w:rsidRPr="00CE7115">
        <w:rPr>
          <w:sz w:val="28"/>
          <w:szCs w:val="28"/>
          <w:lang w:eastAsia="en-US"/>
        </w:rPr>
        <w:t xml:space="preserve">393,5 тыс. руб., размер штрафа обусловлен объемом санкции, установленной статьей 15.14 КоАП РФ и составляющей 5 % от суммы нецелевого использования. Руководители учреждений оштрафованы на сумму в 100 тыс. руб. </w:t>
      </w:r>
    </w:p>
    <w:p w:rsidR="007A089D" w:rsidRDefault="00AD03FE" w:rsidP="007A089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н</w:t>
      </w:r>
      <w:r w:rsidR="007A089D" w:rsidRPr="000D78E5">
        <w:rPr>
          <w:sz w:val="28"/>
          <w:szCs w:val="28"/>
          <w:lang w:eastAsia="en-US"/>
        </w:rPr>
        <w:t xml:space="preserve">арушение условий предоставления субсидий </w:t>
      </w:r>
      <w:r w:rsidR="007A089D" w:rsidRPr="00CE7115">
        <w:rPr>
          <w:sz w:val="28"/>
          <w:szCs w:val="28"/>
          <w:lang w:eastAsia="en-US"/>
        </w:rPr>
        <w:t xml:space="preserve">составлены протоколы в отношении 3 должностных лиц министерств Архангельской области. </w:t>
      </w:r>
    </w:p>
    <w:p w:rsidR="007A089D" w:rsidRPr="00CE7115" w:rsidRDefault="00AD03FE" w:rsidP="007A089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 </w:t>
      </w:r>
      <w:r w:rsidR="007A089D" w:rsidRPr="000D78E5">
        <w:rPr>
          <w:sz w:val="28"/>
          <w:szCs w:val="28"/>
          <w:lang w:eastAsia="en-US"/>
        </w:rPr>
        <w:t>нарушени</w:t>
      </w:r>
      <w:r>
        <w:rPr>
          <w:sz w:val="28"/>
          <w:szCs w:val="28"/>
          <w:lang w:eastAsia="en-US"/>
        </w:rPr>
        <w:t>е</w:t>
      </w:r>
      <w:r w:rsidR="007A089D" w:rsidRPr="000D78E5">
        <w:rPr>
          <w:sz w:val="28"/>
          <w:szCs w:val="28"/>
          <w:lang w:eastAsia="en-US"/>
        </w:rPr>
        <w:t xml:space="preserve"> формирования и </w:t>
      </w:r>
      <w:proofErr w:type="gramStart"/>
      <w:r w:rsidR="007A089D" w:rsidRPr="000D78E5">
        <w:rPr>
          <w:sz w:val="28"/>
          <w:szCs w:val="28"/>
          <w:lang w:eastAsia="en-US"/>
        </w:rPr>
        <w:t>финансирования государственного задания, включающего в себя перечень оказываемых учреждениями государственных услуг</w:t>
      </w:r>
      <w:r>
        <w:rPr>
          <w:sz w:val="28"/>
          <w:szCs w:val="28"/>
          <w:lang w:eastAsia="en-US"/>
        </w:rPr>
        <w:t xml:space="preserve"> </w:t>
      </w:r>
      <w:r w:rsidR="007A089D" w:rsidRPr="00CE7115">
        <w:rPr>
          <w:sz w:val="28"/>
          <w:szCs w:val="28"/>
          <w:lang w:eastAsia="en-US"/>
        </w:rPr>
        <w:t>оштрафовано</w:t>
      </w:r>
      <w:proofErr w:type="gramEnd"/>
      <w:r w:rsidR="007A089D" w:rsidRPr="00CE7115">
        <w:rPr>
          <w:sz w:val="28"/>
          <w:szCs w:val="28"/>
          <w:lang w:eastAsia="en-US"/>
        </w:rPr>
        <w:t xml:space="preserve"> 2 должностных лица министерства на сумму 40 тыс. руб.</w:t>
      </w:r>
    </w:p>
    <w:p w:rsidR="007A089D" w:rsidRPr="000D78E5" w:rsidRDefault="007A089D" w:rsidP="007A089D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D78E5">
        <w:rPr>
          <w:rFonts w:ascii="Times New Roman" w:hAnsi="Times New Roman" w:cs="Times New Roman"/>
          <w:sz w:val="28"/>
          <w:szCs w:val="28"/>
        </w:rPr>
        <w:t>В связи с невыполнением в ср</w:t>
      </w:r>
      <w:r>
        <w:rPr>
          <w:rFonts w:ascii="Times New Roman" w:hAnsi="Times New Roman" w:cs="Times New Roman"/>
          <w:sz w:val="28"/>
          <w:szCs w:val="28"/>
        </w:rPr>
        <w:t>ок требований контрольно-счетной палаты Архангельской области  в прокуратуру г. Архангельска направлены 3 материала для возбуждения производства по делам об административных правонарушениях.</w:t>
      </w:r>
    </w:p>
    <w:p w:rsidR="00D030F7" w:rsidRDefault="00505091"/>
    <w:sectPr w:rsidR="00D0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9D"/>
    <w:rsid w:val="00012800"/>
    <w:rsid w:val="000147EA"/>
    <w:rsid w:val="00031907"/>
    <w:rsid w:val="0007068A"/>
    <w:rsid w:val="00087364"/>
    <w:rsid w:val="000C1734"/>
    <w:rsid w:val="001C32AE"/>
    <w:rsid w:val="00224725"/>
    <w:rsid w:val="00233901"/>
    <w:rsid w:val="002421AC"/>
    <w:rsid w:val="002A6BD2"/>
    <w:rsid w:val="002B2A44"/>
    <w:rsid w:val="002C4335"/>
    <w:rsid w:val="002F2D6C"/>
    <w:rsid w:val="003243F4"/>
    <w:rsid w:val="0033487F"/>
    <w:rsid w:val="00337260"/>
    <w:rsid w:val="00371023"/>
    <w:rsid w:val="003B2326"/>
    <w:rsid w:val="00432E2D"/>
    <w:rsid w:val="004538FA"/>
    <w:rsid w:val="004A1EAB"/>
    <w:rsid w:val="004A425F"/>
    <w:rsid w:val="004F629D"/>
    <w:rsid w:val="005642EA"/>
    <w:rsid w:val="00644CF6"/>
    <w:rsid w:val="00647D95"/>
    <w:rsid w:val="006A0DF3"/>
    <w:rsid w:val="00725F6C"/>
    <w:rsid w:val="00742A47"/>
    <w:rsid w:val="0074404B"/>
    <w:rsid w:val="007A089D"/>
    <w:rsid w:val="007A4E46"/>
    <w:rsid w:val="007D09A6"/>
    <w:rsid w:val="007E55D9"/>
    <w:rsid w:val="007E6A20"/>
    <w:rsid w:val="007F2AD1"/>
    <w:rsid w:val="008145B4"/>
    <w:rsid w:val="00820BAF"/>
    <w:rsid w:val="00893E67"/>
    <w:rsid w:val="008947EE"/>
    <w:rsid w:val="008E12F1"/>
    <w:rsid w:val="009313AD"/>
    <w:rsid w:val="00955807"/>
    <w:rsid w:val="00967D23"/>
    <w:rsid w:val="00975625"/>
    <w:rsid w:val="009879D5"/>
    <w:rsid w:val="00A341EE"/>
    <w:rsid w:val="00A34BD2"/>
    <w:rsid w:val="00A56E73"/>
    <w:rsid w:val="00A921FD"/>
    <w:rsid w:val="00A94703"/>
    <w:rsid w:val="00AA01B2"/>
    <w:rsid w:val="00AB2A81"/>
    <w:rsid w:val="00AC0F46"/>
    <w:rsid w:val="00AC39AB"/>
    <w:rsid w:val="00AD03FE"/>
    <w:rsid w:val="00B633AF"/>
    <w:rsid w:val="00B66CF3"/>
    <w:rsid w:val="00B70CC0"/>
    <w:rsid w:val="00BA2F00"/>
    <w:rsid w:val="00BF4DA6"/>
    <w:rsid w:val="00C237E1"/>
    <w:rsid w:val="00C2561D"/>
    <w:rsid w:val="00C37B31"/>
    <w:rsid w:val="00C50E96"/>
    <w:rsid w:val="00C648C8"/>
    <w:rsid w:val="00D501F4"/>
    <w:rsid w:val="00D80198"/>
    <w:rsid w:val="00E2317D"/>
    <w:rsid w:val="00E36A09"/>
    <w:rsid w:val="00E4326A"/>
    <w:rsid w:val="00E44059"/>
    <w:rsid w:val="00EB329D"/>
    <w:rsid w:val="00F02C2E"/>
    <w:rsid w:val="00F47ABE"/>
    <w:rsid w:val="00F738FA"/>
    <w:rsid w:val="00FD22AA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089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A089D"/>
  </w:style>
  <w:style w:type="paragraph" w:customStyle="1" w:styleId="a5">
    <w:name w:val="Заголовок статьи"/>
    <w:basedOn w:val="a"/>
    <w:next w:val="a"/>
    <w:uiPriority w:val="99"/>
    <w:rsid w:val="007A089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089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A089D"/>
  </w:style>
  <w:style w:type="paragraph" w:customStyle="1" w:styleId="a5">
    <w:name w:val="Заголовок статьи"/>
    <w:basedOn w:val="a"/>
    <w:next w:val="a"/>
    <w:uiPriority w:val="99"/>
    <w:rsid w:val="007A089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Федотова</dc:creator>
  <cp:keywords/>
  <dc:description/>
  <cp:lastModifiedBy/>
  <cp:revision>1</cp:revision>
  <dcterms:created xsi:type="dcterms:W3CDTF">2017-08-18T12:00:00Z</dcterms:created>
</cp:coreProperties>
</file>