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9" w:rsidRPr="00417429" w:rsidRDefault="00417429" w:rsidP="00417429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92455" cy="694055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29" w:rsidRPr="00417429" w:rsidRDefault="00417429" w:rsidP="00417429">
      <w:pPr>
        <w:jc w:val="center"/>
        <w:rPr>
          <w:rFonts w:eastAsia="Times New Roman"/>
          <w:sz w:val="16"/>
          <w:szCs w:val="16"/>
        </w:rPr>
      </w:pPr>
    </w:p>
    <w:p w:rsidR="00417429" w:rsidRPr="00417429" w:rsidRDefault="00417429" w:rsidP="00417429">
      <w:pPr>
        <w:jc w:val="center"/>
        <w:rPr>
          <w:rFonts w:eastAsia="Times New Roman"/>
          <w:b/>
          <w:sz w:val="28"/>
          <w:szCs w:val="20"/>
        </w:rPr>
      </w:pPr>
      <w:r w:rsidRPr="00417429">
        <w:rPr>
          <w:rFonts w:eastAsia="Times New Roman"/>
          <w:b/>
          <w:sz w:val="28"/>
          <w:szCs w:val="20"/>
        </w:rPr>
        <w:t>КОНТРОЛЬНО-СЧЕТНАЯ ПАЛАТА АРХАНГЕЛЬСКОЙ ОБЛАСТИ</w:t>
      </w:r>
    </w:p>
    <w:p w:rsidR="00417429" w:rsidRPr="00417429" w:rsidRDefault="00417429" w:rsidP="00417429">
      <w:pPr>
        <w:jc w:val="center"/>
        <w:rPr>
          <w:rFonts w:eastAsia="Times New Roman"/>
          <w:b/>
          <w:sz w:val="28"/>
          <w:szCs w:val="20"/>
        </w:rPr>
      </w:pPr>
    </w:p>
    <w:p w:rsidR="00417429" w:rsidRPr="00417429" w:rsidRDefault="00417429" w:rsidP="00417429">
      <w:pPr>
        <w:jc w:val="center"/>
        <w:rPr>
          <w:rFonts w:eastAsia="Times New Roman"/>
          <w:b/>
          <w:sz w:val="28"/>
          <w:szCs w:val="20"/>
        </w:rPr>
      </w:pPr>
      <w:proofErr w:type="gramStart"/>
      <w:r w:rsidRPr="00417429">
        <w:rPr>
          <w:rFonts w:eastAsia="Times New Roman"/>
          <w:b/>
          <w:caps/>
          <w:sz w:val="28"/>
          <w:szCs w:val="20"/>
        </w:rPr>
        <w:t>р</w:t>
      </w:r>
      <w:proofErr w:type="gramEnd"/>
      <w:r w:rsidRPr="00417429">
        <w:rPr>
          <w:rFonts w:eastAsia="Times New Roman"/>
          <w:b/>
          <w:caps/>
          <w:sz w:val="28"/>
          <w:szCs w:val="20"/>
        </w:rPr>
        <w:t xml:space="preserve"> а с п о р я ж е н и </w:t>
      </w:r>
      <w:r w:rsidRPr="00417429">
        <w:rPr>
          <w:rFonts w:eastAsia="Times New Roman"/>
          <w:b/>
          <w:sz w:val="28"/>
          <w:szCs w:val="20"/>
        </w:rPr>
        <w:t>Е</w:t>
      </w:r>
    </w:p>
    <w:p w:rsidR="00417429" w:rsidRPr="00417429" w:rsidRDefault="00417429" w:rsidP="00417429">
      <w:pPr>
        <w:jc w:val="center"/>
        <w:rPr>
          <w:rFonts w:eastAsia="Times New Roman"/>
          <w:b/>
          <w:sz w:val="28"/>
          <w:szCs w:val="20"/>
        </w:rPr>
      </w:pPr>
    </w:p>
    <w:p w:rsidR="00417429" w:rsidRPr="00417429" w:rsidRDefault="00417429" w:rsidP="00417429">
      <w:pPr>
        <w:jc w:val="center"/>
        <w:rPr>
          <w:rFonts w:eastAsia="Times New Roman"/>
          <w:bCs/>
          <w:sz w:val="20"/>
          <w:szCs w:val="20"/>
        </w:rPr>
      </w:pPr>
    </w:p>
    <w:tbl>
      <w:tblPr>
        <w:tblW w:w="9501" w:type="dxa"/>
        <w:tblLook w:val="01E0" w:firstRow="1" w:lastRow="1" w:firstColumn="1" w:lastColumn="1" w:noHBand="0" w:noVBand="0"/>
      </w:tblPr>
      <w:tblGrid>
        <w:gridCol w:w="4857"/>
        <w:gridCol w:w="3351"/>
        <w:gridCol w:w="1293"/>
      </w:tblGrid>
      <w:tr w:rsidR="00417429" w:rsidRPr="00417429" w:rsidTr="00557F15">
        <w:tc>
          <w:tcPr>
            <w:tcW w:w="4857" w:type="dxa"/>
          </w:tcPr>
          <w:p w:rsidR="00417429" w:rsidRPr="00417429" w:rsidRDefault="00417429" w:rsidP="00417429">
            <w:pPr>
              <w:rPr>
                <w:rFonts w:eastAsia="Times New Roman"/>
                <w:bCs/>
                <w:sz w:val="28"/>
                <w:szCs w:val="28"/>
              </w:rPr>
            </w:pPr>
            <w:r w:rsidRPr="00417429">
              <w:rPr>
                <w:rFonts w:eastAsia="Times New Roman"/>
                <w:bCs/>
                <w:sz w:val="28"/>
                <w:szCs w:val="28"/>
              </w:rPr>
              <w:t>«_____»_____________201</w:t>
            </w:r>
            <w:r>
              <w:rPr>
                <w:rFonts w:eastAsia="Times New Roman"/>
                <w:bCs/>
                <w:sz w:val="28"/>
                <w:szCs w:val="28"/>
              </w:rPr>
              <w:t>6</w:t>
            </w:r>
            <w:r w:rsidRPr="00417429">
              <w:rPr>
                <w:rFonts w:eastAsia="Times New Roman"/>
                <w:bCs/>
                <w:sz w:val="28"/>
                <w:szCs w:val="28"/>
              </w:rPr>
              <w:t xml:space="preserve"> г.   </w:t>
            </w:r>
          </w:p>
        </w:tc>
        <w:tc>
          <w:tcPr>
            <w:tcW w:w="3351" w:type="dxa"/>
          </w:tcPr>
          <w:p w:rsidR="00417429" w:rsidRPr="00417429" w:rsidRDefault="00417429" w:rsidP="00417429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417429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17429" w:rsidRPr="00417429" w:rsidRDefault="00417429" w:rsidP="00417429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056C3E" w:rsidRPr="008A044E" w:rsidRDefault="00056C3E" w:rsidP="00056C3E">
      <w:pPr>
        <w:jc w:val="center"/>
        <w:rPr>
          <w:color w:val="000000"/>
        </w:rPr>
      </w:pPr>
    </w:p>
    <w:p w:rsidR="00056C3E" w:rsidRPr="008A044E" w:rsidRDefault="00056C3E" w:rsidP="00056C3E">
      <w:pPr>
        <w:jc w:val="center"/>
        <w:rPr>
          <w:color w:val="000000"/>
        </w:rPr>
      </w:pPr>
    </w:p>
    <w:p w:rsidR="00056C3E" w:rsidRPr="008A044E" w:rsidRDefault="00056C3E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 w:rsidRPr="008A044E">
        <w:rPr>
          <w:b/>
          <w:color w:val="000000"/>
          <w:sz w:val="28"/>
          <w:szCs w:val="28"/>
        </w:rPr>
        <w:t xml:space="preserve">О </w:t>
      </w:r>
      <w:r w:rsidRPr="008A044E">
        <w:rPr>
          <w:rFonts w:eastAsia="Times New Roman"/>
          <w:b/>
          <w:color w:val="000000"/>
          <w:sz w:val="28"/>
          <w:szCs w:val="28"/>
        </w:rPr>
        <w:t xml:space="preserve">порядке сообщения лицами, замещающими </w:t>
      </w:r>
    </w:p>
    <w:p w:rsidR="00056C3E" w:rsidRPr="008A044E" w:rsidRDefault="00056C3E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 xml:space="preserve">государственные должности Архангельской области, </w:t>
      </w:r>
    </w:p>
    <w:p w:rsidR="00417429" w:rsidRDefault="00056C3E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>и государственными гражданскими служащими</w:t>
      </w:r>
    </w:p>
    <w:p w:rsidR="00056C3E" w:rsidRPr="008A044E" w:rsidRDefault="00417429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контрольно-счетной палаты </w:t>
      </w:r>
      <w:r w:rsidR="00056C3E" w:rsidRPr="008A044E">
        <w:rPr>
          <w:rFonts w:eastAsia="Times New Roman"/>
          <w:b/>
          <w:color w:val="000000"/>
          <w:sz w:val="28"/>
          <w:szCs w:val="28"/>
        </w:rPr>
        <w:t>Архангельской области</w:t>
      </w:r>
    </w:p>
    <w:p w:rsidR="00417429" w:rsidRDefault="00056C3E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  <w:proofErr w:type="gramStart"/>
      <w:r w:rsidRPr="008A044E">
        <w:rPr>
          <w:rFonts w:eastAsia="Times New Roman"/>
          <w:b/>
          <w:color w:val="000000"/>
          <w:sz w:val="28"/>
          <w:szCs w:val="28"/>
        </w:rPr>
        <w:t>при</w:t>
      </w:r>
      <w:proofErr w:type="gramEnd"/>
    </w:p>
    <w:p w:rsidR="00417429" w:rsidRDefault="00056C3E" w:rsidP="00417429">
      <w:pPr>
        <w:ind w:hanging="142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 xml:space="preserve">исполнении должностных обязанностей, </w:t>
      </w:r>
      <w:proofErr w:type="gramStart"/>
      <w:r w:rsidRPr="008A044E">
        <w:rPr>
          <w:rFonts w:eastAsia="Times New Roman"/>
          <w:b/>
          <w:color w:val="000000"/>
          <w:sz w:val="28"/>
          <w:szCs w:val="28"/>
        </w:rPr>
        <w:t>которая</w:t>
      </w:r>
      <w:proofErr w:type="gramEnd"/>
    </w:p>
    <w:p w:rsidR="00056C3E" w:rsidRPr="008A044E" w:rsidRDefault="00056C3E" w:rsidP="00417429">
      <w:pPr>
        <w:ind w:hanging="142"/>
        <w:rPr>
          <w:b/>
          <w:bCs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>приводит или может привести</w:t>
      </w:r>
      <w:r w:rsidR="00417429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A044E">
        <w:rPr>
          <w:b/>
          <w:color w:val="000000"/>
          <w:sz w:val="28"/>
          <w:szCs w:val="28"/>
        </w:rPr>
        <w:t>к конфликту интересов</w:t>
      </w:r>
      <w:r w:rsidRPr="008A044E">
        <w:rPr>
          <w:b/>
          <w:bCs/>
          <w:color w:val="000000"/>
          <w:sz w:val="28"/>
          <w:szCs w:val="28"/>
        </w:rPr>
        <w:t xml:space="preserve"> </w:t>
      </w:r>
    </w:p>
    <w:p w:rsidR="00056C3E" w:rsidRPr="008A044E" w:rsidRDefault="00056C3E" w:rsidP="00417429">
      <w:pPr>
        <w:pStyle w:val="ConsPlusNormal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056C3E" w:rsidRPr="008A044E" w:rsidRDefault="00056C3E" w:rsidP="00056C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C3E" w:rsidRPr="008A044E" w:rsidRDefault="00056C3E" w:rsidP="00056C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частью 4.1 статьи 12.1 Федерального </w:t>
      </w:r>
      <w:hyperlink r:id="rId9" w:history="1">
        <w:r w:rsidRPr="008A044E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закона</w:t>
        </w:r>
      </w:hyperlink>
      <w:r w:rsidRPr="008A0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от 25 декабря 2008 года № 273-ФЗ «О противодействии коррупции»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, Указом  Президента Российской Федерации от 22 декабря 2015 года № 650 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br/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и о внесении изменений в некоторые акты Президента Российской Федерации», </w:t>
      </w:r>
      <w:hyperlink r:id="rId10" w:history="1">
        <w:r w:rsidRPr="008A044E">
          <w:rPr>
            <w:rFonts w:ascii="Times New Roman" w:hAnsi="Times New Roman" w:cs="Times New Roman"/>
            <w:color w:val="000000"/>
            <w:sz w:val="28"/>
            <w:szCs w:val="28"/>
          </w:rPr>
          <w:t>статьей 19</w:t>
        </w:r>
      </w:hyperlink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27 июля 2004 года № 79-ФЗ «О государственной гражданской службе Российской Федерации» и </w:t>
      </w:r>
      <w:hyperlink r:id="rId11" w:history="1">
        <w:r w:rsidRPr="008A044E">
          <w:rPr>
            <w:rFonts w:ascii="Times New Roman" w:hAnsi="Times New Roman" w:cs="Times New Roman"/>
            <w:color w:val="000000"/>
            <w:sz w:val="28"/>
            <w:szCs w:val="28"/>
          </w:rPr>
          <w:t>статьей 5</w:t>
        </w:r>
      </w:hyperlink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от 26 ноября 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2008 года № 626-31-ОЗ «О противодействии коррупции в Архангельской </w:t>
      </w:r>
      <w:proofErr w:type="spellStart"/>
      <w:r w:rsidRPr="008A044E">
        <w:rPr>
          <w:rFonts w:ascii="Times New Roman" w:hAnsi="Times New Roman" w:cs="Times New Roman"/>
          <w:color w:val="000000"/>
          <w:sz w:val="28"/>
          <w:szCs w:val="28"/>
        </w:rPr>
        <w:t>области»</w:t>
      </w:r>
      <w:proofErr w:type="spellEnd"/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56C3E" w:rsidRPr="008A044E" w:rsidRDefault="00056C3E" w:rsidP="00056C3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A044E">
        <w:rPr>
          <w:color w:val="000000"/>
          <w:sz w:val="28"/>
          <w:szCs w:val="28"/>
        </w:rPr>
        <w:t xml:space="preserve">Утвердить Положение о </w:t>
      </w:r>
      <w:r w:rsidRPr="008A044E">
        <w:rPr>
          <w:rFonts w:eastAsia="Times New Roman"/>
          <w:color w:val="000000"/>
          <w:sz w:val="28"/>
          <w:szCs w:val="28"/>
        </w:rPr>
        <w:t xml:space="preserve">порядке сообщения лицами, замещающими государственные должности Архангельской области,  и государственными </w:t>
      </w:r>
      <w:r w:rsidRPr="008A044E">
        <w:rPr>
          <w:rFonts w:eastAsia="Times New Roman"/>
          <w:color w:val="000000"/>
          <w:spacing w:val="-4"/>
          <w:sz w:val="28"/>
          <w:szCs w:val="28"/>
        </w:rPr>
        <w:t xml:space="preserve">гражданскими служащими </w:t>
      </w:r>
      <w:r w:rsidR="00F64171">
        <w:rPr>
          <w:rFonts w:eastAsia="Times New Roman"/>
          <w:color w:val="000000"/>
          <w:spacing w:val="-4"/>
          <w:sz w:val="28"/>
          <w:szCs w:val="28"/>
        </w:rPr>
        <w:t xml:space="preserve">контрольно-счетной палаты </w:t>
      </w:r>
      <w:r w:rsidRPr="008A044E">
        <w:rPr>
          <w:rFonts w:eastAsia="Times New Roman"/>
          <w:color w:val="000000"/>
          <w:spacing w:val="-4"/>
          <w:sz w:val="28"/>
          <w:szCs w:val="28"/>
        </w:rPr>
        <w:t xml:space="preserve">Архангельской области </w:t>
      </w:r>
      <w:r w:rsidRPr="008A044E">
        <w:rPr>
          <w:rFonts w:eastAsia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64171">
        <w:rPr>
          <w:rFonts w:eastAsia="Times New Roman"/>
          <w:color w:val="000000"/>
          <w:sz w:val="28"/>
          <w:szCs w:val="28"/>
        </w:rPr>
        <w:t>.</w:t>
      </w:r>
    </w:p>
    <w:p w:rsidR="00056C3E" w:rsidRPr="008A044E" w:rsidRDefault="00056C3E" w:rsidP="00056C3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056C3E" w:rsidRPr="008A044E" w:rsidRDefault="00056C3E" w:rsidP="00056C3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012"/>
        <w:gridCol w:w="180"/>
        <w:gridCol w:w="2520"/>
      </w:tblGrid>
      <w:tr w:rsidR="00F64171" w:rsidRPr="00F64171" w:rsidTr="00557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64171" w:rsidRPr="00F64171" w:rsidRDefault="00F64171" w:rsidP="00F64171">
            <w:pPr>
              <w:rPr>
                <w:rFonts w:eastAsia="Times New Roman"/>
                <w:bCs/>
                <w:sz w:val="28"/>
                <w:szCs w:val="28"/>
              </w:rPr>
            </w:pPr>
            <w:r w:rsidRPr="00F64171">
              <w:rPr>
                <w:rFonts w:eastAsia="Times New Roman"/>
                <w:bCs/>
                <w:sz w:val="28"/>
                <w:szCs w:val="28"/>
              </w:rPr>
              <w:t xml:space="preserve">Председатель </w:t>
            </w:r>
          </w:p>
          <w:p w:rsidR="00F64171" w:rsidRPr="00F64171" w:rsidRDefault="00F64171" w:rsidP="00F64171">
            <w:pPr>
              <w:rPr>
                <w:rFonts w:eastAsia="Times New Roman"/>
                <w:bCs/>
                <w:sz w:val="28"/>
                <w:szCs w:val="28"/>
              </w:rPr>
            </w:pPr>
            <w:r w:rsidRPr="00F64171">
              <w:rPr>
                <w:rFonts w:eastAsia="Times New Roman"/>
                <w:bCs/>
                <w:sz w:val="28"/>
                <w:szCs w:val="28"/>
              </w:rPr>
              <w:t>контрольно-счетной палаты Архангельской области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171" w:rsidRPr="00F64171" w:rsidRDefault="00F64171" w:rsidP="00F6417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F64171" w:rsidRPr="00F64171" w:rsidRDefault="00F64171" w:rsidP="00F64171">
            <w:pPr>
              <w:keepNext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171" w:rsidRPr="00F64171" w:rsidRDefault="00F64171" w:rsidP="00F64171">
            <w:pPr>
              <w:keepNext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F64171" w:rsidRPr="00F64171" w:rsidRDefault="00F64171" w:rsidP="00F64171">
            <w:pPr>
              <w:keepNext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F64171">
              <w:rPr>
                <w:rFonts w:eastAsia="Times New Roman"/>
                <w:bCs/>
                <w:sz w:val="28"/>
                <w:szCs w:val="28"/>
              </w:rPr>
              <w:t>А.А. Дементьев</w:t>
            </w:r>
          </w:p>
        </w:tc>
      </w:tr>
      <w:tr w:rsidR="00F64171" w:rsidRPr="00F64171" w:rsidTr="00557F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64171" w:rsidRPr="00F64171" w:rsidRDefault="00F64171" w:rsidP="00F6417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171" w:rsidRPr="00F64171" w:rsidRDefault="00F64171" w:rsidP="00F641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4171">
              <w:rPr>
                <w:rFonts w:eastAsia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F64171" w:rsidRPr="00F64171" w:rsidRDefault="00F64171" w:rsidP="00F6417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4171" w:rsidRPr="00F64171" w:rsidRDefault="00F64171" w:rsidP="00F641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4171"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56C3E" w:rsidRPr="008A044E" w:rsidRDefault="00056C3E" w:rsidP="00056C3E">
      <w:pPr>
        <w:widowControl w:val="0"/>
        <w:autoSpaceDE w:val="0"/>
        <w:autoSpaceDN w:val="0"/>
        <w:adjustRightInd w:val="0"/>
        <w:ind w:firstLine="5760"/>
        <w:jc w:val="center"/>
        <w:outlineLvl w:val="0"/>
        <w:rPr>
          <w:color w:val="000000"/>
          <w:sz w:val="28"/>
          <w:szCs w:val="28"/>
        </w:rPr>
      </w:pPr>
      <w:r w:rsidRPr="008A044E">
        <w:rPr>
          <w:color w:val="000000"/>
          <w:sz w:val="28"/>
          <w:szCs w:val="28"/>
        </w:rPr>
        <w:lastRenderedPageBreak/>
        <w:t>УТВЕРЖДЕНО</w:t>
      </w:r>
    </w:p>
    <w:p w:rsidR="00056C3E" w:rsidRPr="008A044E" w:rsidRDefault="00F64171" w:rsidP="00056C3E">
      <w:pPr>
        <w:widowControl w:val="0"/>
        <w:autoSpaceDE w:val="0"/>
        <w:autoSpaceDN w:val="0"/>
        <w:adjustRightInd w:val="0"/>
        <w:ind w:firstLine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председателя</w:t>
      </w:r>
    </w:p>
    <w:p w:rsidR="00056C3E" w:rsidRPr="008A044E" w:rsidRDefault="00F64171" w:rsidP="00F64171">
      <w:pPr>
        <w:tabs>
          <w:tab w:val="left" w:pos="3261"/>
        </w:tabs>
        <w:autoSpaceDE w:val="0"/>
        <w:autoSpaceDN w:val="0"/>
        <w:adjustRightInd w:val="0"/>
        <w:ind w:left="5812" w:hanging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палаты                                                                                     </w:t>
      </w:r>
      <w:r w:rsidR="00056C3E" w:rsidRPr="008A044E">
        <w:rPr>
          <w:color w:val="000000"/>
          <w:sz w:val="28"/>
          <w:szCs w:val="28"/>
        </w:rPr>
        <w:t>Архангельской области</w:t>
      </w:r>
    </w:p>
    <w:p w:rsidR="00056C3E" w:rsidRPr="0022187E" w:rsidRDefault="00056C3E" w:rsidP="00056C3E">
      <w:pPr>
        <w:autoSpaceDE w:val="0"/>
        <w:autoSpaceDN w:val="0"/>
        <w:adjustRightInd w:val="0"/>
        <w:ind w:firstLine="5760"/>
        <w:jc w:val="center"/>
        <w:rPr>
          <w:color w:val="000000"/>
          <w:sz w:val="28"/>
          <w:szCs w:val="28"/>
        </w:rPr>
      </w:pPr>
      <w:r w:rsidRPr="0022187E">
        <w:rPr>
          <w:color w:val="000000"/>
          <w:sz w:val="28"/>
          <w:szCs w:val="28"/>
        </w:rPr>
        <w:t xml:space="preserve">от 4 </w:t>
      </w:r>
      <w:r w:rsidR="00F64171">
        <w:rPr>
          <w:color w:val="000000"/>
          <w:sz w:val="28"/>
          <w:szCs w:val="28"/>
        </w:rPr>
        <w:t>марта</w:t>
      </w:r>
      <w:r w:rsidRPr="0022187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2187E">
          <w:rPr>
            <w:color w:val="000000"/>
            <w:sz w:val="28"/>
            <w:szCs w:val="28"/>
          </w:rPr>
          <w:t>2016 г</w:t>
        </w:r>
      </w:smartTag>
      <w:r w:rsidRPr="0022187E">
        <w:rPr>
          <w:color w:val="000000"/>
          <w:sz w:val="28"/>
          <w:szCs w:val="28"/>
        </w:rPr>
        <w:t xml:space="preserve">. № </w:t>
      </w:r>
      <w:r w:rsidR="00F64171">
        <w:rPr>
          <w:color w:val="000000"/>
          <w:sz w:val="28"/>
          <w:szCs w:val="28"/>
        </w:rPr>
        <w:t>______</w:t>
      </w:r>
    </w:p>
    <w:p w:rsidR="00056C3E" w:rsidRPr="008A044E" w:rsidRDefault="00056C3E" w:rsidP="00056C3E">
      <w:pPr>
        <w:autoSpaceDE w:val="0"/>
        <w:autoSpaceDN w:val="0"/>
        <w:adjustRightInd w:val="0"/>
        <w:jc w:val="right"/>
        <w:rPr>
          <w:color w:val="000000"/>
        </w:rPr>
      </w:pPr>
    </w:p>
    <w:p w:rsidR="00056C3E" w:rsidRPr="008A044E" w:rsidRDefault="00056C3E" w:rsidP="00056C3E">
      <w:pPr>
        <w:autoSpaceDE w:val="0"/>
        <w:autoSpaceDN w:val="0"/>
        <w:adjustRightInd w:val="0"/>
        <w:rPr>
          <w:color w:val="000000"/>
        </w:rPr>
      </w:pPr>
    </w:p>
    <w:p w:rsidR="00056C3E" w:rsidRPr="008A044E" w:rsidRDefault="00056C3E" w:rsidP="00056C3E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color w:val="000000"/>
          <w:spacing w:val="40"/>
          <w:sz w:val="28"/>
          <w:szCs w:val="28"/>
        </w:rPr>
      </w:pPr>
      <w:r w:rsidRPr="008A044E">
        <w:rPr>
          <w:rFonts w:ascii="Times New Roman Полужирный" w:hAnsi="Times New Roman Полужирный"/>
          <w:b/>
          <w:color w:val="000000"/>
          <w:spacing w:val="40"/>
          <w:sz w:val="28"/>
          <w:szCs w:val="28"/>
        </w:rPr>
        <w:t>ПОЛОЖЕНИЕ</w:t>
      </w:r>
    </w:p>
    <w:p w:rsidR="00056C3E" w:rsidRPr="008A044E" w:rsidRDefault="00056C3E" w:rsidP="00056C3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A044E">
        <w:rPr>
          <w:b/>
          <w:color w:val="000000"/>
          <w:sz w:val="28"/>
          <w:szCs w:val="28"/>
        </w:rPr>
        <w:t xml:space="preserve">о </w:t>
      </w:r>
      <w:r w:rsidRPr="008A044E">
        <w:rPr>
          <w:rFonts w:eastAsia="Times New Roman"/>
          <w:b/>
          <w:color w:val="000000"/>
          <w:sz w:val="28"/>
          <w:szCs w:val="28"/>
        </w:rPr>
        <w:t xml:space="preserve">порядке сообщения лицами, замещающими государственные должности Архангельской области, и государственными </w:t>
      </w:r>
    </w:p>
    <w:p w:rsidR="00056C3E" w:rsidRPr="008A044E" w:rsidRDefault="00056C3E" w:rsidP="00056C3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 xml:space="preserve">гражданскими служащими </w:t>
      </w:r>
      <w:r w:rsidR="00F64171">
        <w:rPr>
          <w:rFonts w:eastAsia="Times New Roman"/>
          <w:b/>
          <w:color w:val="000000"/>
          <w:sz w:val="28"/>
          <w:szCs w:val="28"/>
        </w:rPr>
        <w:t>контрольно-</w:t>
      </w:r>
      <w:r w:rsidR="006A3364">
        <w:rPr>
          <w:rFonts w:eastAsia="Times New Roman"/>
          <w:b/>
          <w:color w:val="000000"/>
          <w:sz w:val="28"/>
          <w:szCs w:val="28"/>
        </w:rPr>
        <w:t xml:space="preserve">счетной палаты </w:t>
      </w:r>
      <w:r w:rsidRPr="008A044E">
        <w:rPr>
          <w:rFonts w:eastAsia="Times New Roman"/>
          <w:b/>
          <w:color w:val="000000"/>
          <w:sz w:val="28"/>
          <w:szCs w:val="28"/>
        </w:rPr>
        <w:t xml:space="preserve">Архангельской области о возникновении личной заинтересованности </w:t>
      </w:r>
    </w:p>
    <w:p w:rsidR="00056C3E" w:rsidRPr="008A044E" w:rsidRDefault="00056C3E" w:rsidP="00056C3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 xml:space="preserve">при исполнении должностных обязанностей, которая приводит </w:t>
      </w:r>
    </w:p>
    <w:p w:rsidR="00056C3E" w:rsidRPr="008A044E" w:rsidRDefault="00056C3E" w:rsidP="00056C3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A044E">
        <w:rPr>
          <w:rFonts w:eastAsia="Times New Roman"/>
          <w:b/>
          <w:color w:val="000000"/>
          <w:sz w:val="28"/>
          <w:szCs w:val="28"/>
        </w:rPr>
        <w:t>или может привести к конфликту интересов</w:t>
      </w:r>
    </w:p>
    <w:p w:rsidR="00056C3E" w:rsidRPr="008A044E" w:rsidRDefault="00056C3E" w:rsidP="00056C3E">
      <w:pPr>
        <w:jc w:val="both"/>
        <w:rPr>
          <w:color w:val="000000"/>
          <w:sz w:val="28"/>
          <w:szCs w:val="28"/>
        </w:rPr>
      </w:pPr>
    </w:p>
    <w:p w:rsidR="00056C3E" w:rsidRPr="008A044E" w:rsidRDefault="00056C3E" w:rsidP="00056C3E">
      <w:pPr>
        <w:jc w:val="both"/>
        <w:rPr>
          <w:color w:val="000000"/>
          <w:sz w:val="28"/>
          <w:szCs w:val="28"/>
        </w:rPr>
      </w:pP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1. </w:t>
      </w:r>
      <w:proofErr w:type="gramStart"/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Настоящее Положение, разработанное в соответствии </w:t>
      </w:r>
      <w:r w:rsidRPr="008A044E">
        <w:rPr>
          <w:rFonts w:eastAsia="Times New Roman"/>
          <w:bCs/>
          <w:color w:val="000000"/>
          <w:sz w:val="28"/>
          <w:szCs w:val="28"/>
        </w:rPr>
        <w:t xml:space="preserve">с частью 4.1 статьи 12.1 Федерального </w:t>
      </w:r>
      <w:hyperlink r:id="rId12" w:history="1">
        <w:r w:rsidRPr="008A044E">
          <w:rPr>
            <w:rFonts w:eastAsia="Times New Roman"/>
            <w:bCs/>
            <w:color w:val="000000"/>
            <w:sz w:val="28"/>
            <w:szCs w:val="28"/>
          </w:rPr>
          <w:t>закона</w:t>
        </w:r>
      </w:hyperlink>
      <w:r w:rsidRPr="008A044E">
        <w:rPr>
          <w:rFonts w:eastAsia="Times New Roman"/>
          <w:bCs/>
          <w:color w:val="000000"/>
          <w:sz w:val="28"/>
          <w:szCs w:val="28"/>
        </w:rPr>
        <w:t xml:space="preserve"> от 25 декабря 2008 года № 273-ФЗ </w:t>
      </w:r>
      <w:r w:rsidRPr="008A044E">
        <w:rPr>
          <w:rFonts w:eastAsia="Times New Roman"/>
          <w:bCs/>
          <w:color w:val="000000"/>
          <w:sz w:val="28"/>
          <w:szCs w:val="28"/>
        </w:rPr>
        <w:br/>
        <w:t>«О противодействии коррупции»</w:t>
      </w:r>
      <w:r w:rsidRPr="008A044E">
        <w:rPr>
          <w:color w:val="000000"/>
          <w:sz w:val="28"/>
          <w:szCs w:val="28"/>
        </w:rPr>
        <w:t>, Указом Президента Российской Федерации от 22 декабря 2015 года № 650 «</w:t>
      </w:r>
      <w:r w:rsidRPr="008A044E">
        <w:rPr>
          <w:rFonts w:eastAsia="Times New Roman"/>
          <w:color w:val="00000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A044E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A044E">
        <w:rPr>
          <w:rFonts w:eastAsia="Times New Roman"/>
          <w:color w:val="000000"/>
          <w:sz w:val="28"/>
          <w:szCs w:val="28"/>
        </w:rPr>
        <w:t xml:space="preserve">привести </w:t>
      </w:r>
      <w:r w:rsidRPr="008A044E">
        <w:rPr>
          <w:rFonts w:eastAsia="Times New Roman"/>
          <w:color w:val="000000"/>
          <w:sz w:val="28"/>
          <w:szCs w:val="28"/>
        </w:rPr>
        <w:br/>
        <w:t>к конфликту интересов, и о внесении изменений в некоторые акты Президента Российской Федерации</w:t>
      </w:r>
      <w:r w:rsidRPr="008A044E">
        <w:rPr>
          <w:color w:val="000000"/>
          <w:sz w:val="28"/>
          <w:szCs w:val="28"/>
        </w:rPr>
        <w:t xml:space="preserve">», </w:t>
      </w:r>
      <w:hyperlink r:id="rId13" w:history="1">
        <w:r w:rsidRPr="008A044E">
          <w:rPr>
            <w:rFonts w:eastAsia="Times New Roman"/>
            <w:color w:val="000000"/>
            <w:sz w:val="28"/>
            <w:szCs w:val="28"/>
          </w:rPr>
          <w:t>статьей 19</w:t>
        </w:r>
      </w:hyperlink>
      <w:r w:rsidRPr="008A044E">
        <w:rPr>
          <w:rFonts w:eastAsia="Times New Roman"/>
          <w:color w:val="000000"/>
          <w:sz w:val="28"/>
          <w:szCs w:val="28"/>
        </w:rPr>
        <w:t xml:space="preserve"> Федерального закона             от 27 июля 2004 года № 79-ФЗ «О государственной гражданской службе Российской Федерации» и </w:t>
      </w:r>
      <w:hyperlink r:id="rId14" w:history="1">
        <w:r w:rsidRPr="008A044E">
          <w:rPr>
            <w:rFonts w:eastAsia="Times New Roman"/>
            <w:color w:val="000000"/>
            <w:sz w:val="28"/>
            <w:szCs w:val="28"/>
          </w:rPr>
          <w:t>статьей 5</w:t>
        </w:r>
      </w:hyperlink>
      <w:r w:rsidRPr="008A044E">
        <w:rPr>
          <w:rFonts w:eastAsia="Times New Roman"/>
          <w:color w:val="000000"/>
          <w:sz w:val="28"/>
          <w:szCs w:val="28"/>
        </w:rPr>
        <w:t xml:space="preserve"> областного закона от 26 ноября             2008 года № 626-31-ОЗ «О противодействии коррупции в Архангельской области», 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определяет порядок сообщения лицами, замещающими государственные должности Архангельской области (далее – лица, </w:t>
      </w:r>
      <w:r w:rsidRPr="008A044E">
        <w:rPr>
          <w:rFonts w:eastAsia="Times New Roman"/>
          <w:color w:val="000000"/>
          <w:spacing w:val="-4"/>
          <w:sz w:val="28"/>
          <w:szCs w:val="28"/>
          <w:lang w:eastAsia="en-US"/>
        </w:rPr>
        <w:t>замещающие государственные</w:t>
      </w:r>
      <w:proofErr w:type="gramEnd"/>
      <w:r w:rsidRPr="008A044E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 должности), и государственными гражданскими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 служащими </w:t>
      </w:r>
      <w:r w:rsidR="006A3364">
        <w:rPr>
          <w:rFonts w:eastAsia="Times New Roman"/>
          <w:color w:val="000000"/>
          <w:sz w:val="28"/>
          <w:szCs w:val="28"/>
          <w:lang w:eastAsia="en-US"/>
        </w:rPr>
        <w:t xml:space="preserve">контрольно-счетной палаты 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>Архангельской области (далее – гражданские</w:t>
      </w:r>
      <w:r w:rsidR="006A336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служащие) о возникновении личной заинтересованности при исполнении </w:t>
      </w:r>
      <w:r w:rsidRPr="008A044E">
        <w:rPr>
          <w:rFonts w:eastAsia="Times New Roman"/>
          <w:color w:val="000000"/>
          <w:spacing w:val="-6"/>
          <w:sz w:val="28"/>
          <w:szCs w:val="28"/>
          <w:lang w:eastAsia="en-US"/>
        </w:rPr>
        <w:t>должностных обязанностей, которая приводит или может привести к конфликту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 интересов.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8A044E">
        <w:rPr>
          <w:rFonts w:eastAsia="Times New Roman"/>
          <w:color w:val="000000"/>
          <w:sz w:val="28"/>
          <w:szCs w:val="28"/>
          <w:lang w:eastAsia="en-US"/>
        </w:rPr>
        <w:t>Лица, замещающие государственные должности, и гражданские служащие обязаны в соответствии с</w:t>
      </w:r>
      <w:r w:rsidRPr="008A044E">
        <w:rPr>
          <w:rFonts w:eastAsia="Times New Roman"/>
          <w:bCs/>
          <w:color w:val="000000"/>
          <w:sz w:val="28"/>
          <w:szCs w:val="28"/>
        </w:rPr>
        <w:t xml:space="preserve"> частью 4.1 статьи 12.1 Федерального </w:t>
      </w:r>
      <w:hyperlink r:id="rId15" w:history="1">
        <w:r w:rsidRPr="008A044E">
          <w:rPr>
            <w:rFonts w:eastAsia="Times New Roman"/>
            <w:bCs/>
            <w:color w:val="000000"/>
            <w:sz w:val="28"/>
            <w:szCs w:val="28"/>
          </w:rPr>
          <w:t>закона</w:t>
        </w:r>
      </w:hyperlink>
      <w:r w:rsidRPr="008A044E">
        <w:rPr>
          <w:rFonts w:eastAsia="Times New Roman"/>
          <w:bCs/>
          <w:color w:val="000000"/>
          <w:sz w:val="28"/>
          <w:szCs w:val="28"/>
        </w:rPr>
        <w:t xml:space="preserve"> от 25 декабря 2008 года № 273-ФЗ </w:t>
      </w:r>
      <w:r w:rsidRPr="008A044E">
        <w:rPr>
          <w:rFonts w:eastAsia="Times New Roman"/>
          <w:bCs/>
          <w:color w:val="000000"/>
          <w:sz w:val="28"/>
          <w:szCs w:val="28"/>
        </w:rPr>
        <w:br/>
      </w:r>
      <w:r w:rsidRPr="008A044E">
        <w:rPr>
          <w:rFonts w:eastAsia="Times New Roman"/>
          <w:bCs/>
          <w:color w:val="000000"/>
          <w:spacing w:val="-4"/>
          <w:sz w:val="28"/>
          <w:szCs w:val="28"/>
        </w:rPr>
        <w:t>«О противодействии коррупции»,</w:t>
      </w:r>
      <w:r w:rsidRPr="008A044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hyperlink r:id="rId16" w:history="1">
        <w:r w:rsidRPr="008A044E">
          <w:rPr>
            <w:rFonts w:eastAsia="Times New Roman"/>
            <w:color w:val="000000"/>
            <w:spacing w:val="-4"/>
            <w:sz w:val="28"/>
            <w:szCs w:val="28"/>
          </w:rPr>
          <w:t>статьей 19</w:t>
        </w:r>
      </w:hyperlink>
      <w:r w:rsidRPr="008A044E">
        <w:rPr>
          <w:rFonts w:eastAsia="Times New Roman"/>
          <w:color w:val="000000"/>
          <w:spacing w:val="-4"/>
          <w:sz w:val="28"/>
          <w:szCs w:val="28"/>
        </w:rPr>
        <w:t xml:space="preserve"> Федерального закона от 27 июля</w:t>
      </w:r>
      <w:r w:rsidRPr="008A044E">
        <w:rPr>
          <w:rFonts w:eastAsia="Times New Roman"/>
          <w:color w:val="000000"/>
          <w:sz w:val="28"/>
          <w:szCs w:val="28"/>
        </w:rPr>
        <w:t xml:space="preserve"> 2004 года № 79-ФЗ «О государственной гражданской службе Российской Федерации»</w:t>
      </w:r>
      <w:r w:rsidRPr="008A044E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</w:t>
      </w:r>
      <w:proofErr w:type="gramEnd"/>
      <w:r w:rsidRPr="008A044E">
        <w:rPr>
          <w:rFonts w:eastAsia="Times New Roman"/>
          <w:color w:val="000000"/>
          <w:sz w:val="28"/>
          <w:szCs w:val="28"/>
          <w:lang w:eastAsia="en-US"/>
        </w:rPr>
        <w:t xml:space="preserve"> также принимать меры по предотвращению или урегулированию конфликта интересов.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A044E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Сообщение оформляется в письменной форме в виде уведомления </w:t>
      </w:r>
      <w:r w:rsidRPr="008A044E">
        <w:rPr>
          <w:rFonts w:eastAsia="Times New Roman"/>
          <w:color w:val="000000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r w:rsidR="00200434">
        <w:rPr>
          <w:rFonts w:eastAsia="Times New Roman"/>
          <w:color w:val="000000"/>
          <w:sz w:val="28"/>
          <w:szCs w:val="28"/>
          <w:lang w:eastAsia="en-US"/>
        </w:rPr>
        <w:t xml:space="preserve"> У</w:t>
      </w:r>
      <w:r w:rsidR="00200434" w:rsidRPr="00200434">
        <w:rPr>
          <w:rFonts w:eastAsia="Times New Roman"/>
          <w:color w:val="000000"/>
          <w:sz w:val="28"/>
          <w:szCs w:val="28"/>
          <w:lang w:eastAsia="en-US"/>
        </w:rPr>
        <w:t xml:space="preserve">ведомление, составленное по форме согласно приложению № </w:t>
      </w:r>
      <w:r w:rsidR="00200434">
        <w:rPr>
          <w:rFonts w:eastAsia="Times New Roman"/>
          <w:color w:val="000000"/>
          <w:sz w:val="28"/>
          <w:szCs w:val="28"/>
          <w:lang w:eastAsia="en-US"/>
        </w:rPr>
        <w:t xml:space="preserve">1, </w:t>
      </w:r>
      <w:r w:rsidR="00200434" w:rsidRPr="00200434">
        <w:rPr>
          <w:rFonts w:eastAsia="Times New Roman"/>
          <w:color w:val="000000"/>
          <w:sz w:val="28"/>
          <w:szCs w:val="28"/>
          <w:lang w:eastAsia="en-US"/>
        </w:rPr>
        <w:t>направляют представителю нанимателя (</w:t>
      </w:r>
      <w:r w:rsidR="00200434">
        <w:rPr>
          <w:rFonts w:eastAsia="Times New Roman"/>
          <w:color w:val="000000"/>
          <w:sz w:val="28"/>
          <w:szCs w:val="28"/>
          <w:lang w:eastAsia="en-US"/>
        </w:rPr>
        <w:t>председателю</w:t>
      </w:r>
      <w:r w:rsidR="00200434" w:rsidRPr="0020043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200434">
        <w:rPr>
          <w:rFonts w:eastAsia="Times New Roman"/>
          <w:color w:val="000000"/>
          <w:sz w:val="28"/>
          <w:szCs w:val="28"/>
          <w:lang w:eastAsia="en-US"/>
        </w:rPr>
        <w:t>контрольно-счетной палаты Архангельской области</w:t>
      </w:r>
      <w:r w:rsidR="00200434" w:rsidRPr="00200434">
        <w:rPr>
          <w:rFonts w:eastAsia="Times New Roman"/>
          <w:color w:val="000000"/>
          <w:sz w:val="28"/>
          <w:szCs w:val="28"/>
          <w:lang w:eastAsia="en-US"/>
        </w:rPr>
        <w:t>)</w:t>
      </w:r>
    </w:p>
    <w:p w:rsidR="00056C3E" w:rsidRPr="008A044E" w:rsidRDefault="00056C3E" w:rsidP="00056C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"/>
      <w:bookmarkEnd w:id="0"/>
      <w:r w:rsidRPr="008A044E">
        <w:rPr>
          <w:rFonts w:ascii="Times New Roman" w:hAnsi="Times New Roman" w:cs="Times New Roman"/>
          <w:color w:val="000000"/>
          <w:sz w:val="28"/>
          <w:szCs w:val="28"/>
        </w:rPr>
        <w:t>Указанные уведомления рассматриваются предс</w:t>
      </w:r>
      <w:r w:rsidR="00200434">
        <w:rPr>
          <w:rFonts w:ascii="Times New Roman" w:hAnsi="Times New Roman" w:cs="Times New Roman"/>
          <w:color w:val="000000"/>
          <w:sz w:val="28"/>
          <w:szCs w:val="28"/>
        </w:rPr>
        <w:t>едате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лем </w:t>
      </w:r>
      <w:r w:rsidR="001A189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Архангельской области 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>или лицом, исполняющим его обязанности.</w:t>
      </w:r>
    </w:p>
    <w:p w:rsidR="00056C3E" w:rsidRPr="008A044E" w:rsidRDefault="001A189A" w:rsidP="00056C3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в адрес которых направлены предусмотренные </w:t>
      </w:r>
      <w:r w:rsidR="00056C3E" w:rsidRPr="008A044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настоящим Положением уведомления, обязаны незамедлительно организовать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C3E" w:rsidRPr="008A044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рассмотрение указанных уведомлений в порядке, предусмотренном настоящим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C3E" w:rsidRPr="008A044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Положением, а также принять меры по предотвращению или урегулированию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интересов в соответствии со статьей 11 </w:t>
      </w:r>
      <w:r w:rsidR="00056C3E" w:rsidRPr="008A0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</w:t>
      </w:r>
      <w:hyperlink r:id="rId17" w:history="1">
        <w:r w:rsidR="00056C3E" w:rsidRPr="008A044E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закона</w:t>
        </w:r>
      </w:hyperlink>
      <w:r w:rsidR="00056C3E" w:rsidRPr="008A0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6C3E" w:rsidRPr="008A044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56C3E" w:rsidRPr="008A044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от 25 декабря 2008 года № 273-ФЗ «О противодействии коррупции», статьей 19 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 июля 2004 года № 79-ФЗ «О государственной гражданской службе Российской Федерации».</w:t>
      </w:r>
    </w:p>
    <w:p w:rsidR="00056C3E" w:rsidRPr="008A044E" w:rsidRDefault="001A189A" w:rsidP="00056C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056C3E" w:rsidRPr="005C7F6F">
        <w:rPr>
          <w:color w:val="000000"/>
          <w:spacing w:val="-6"/>
          <w:sz w:val="28"/>
          <w:szCs w:val="28"/>
        </w:rPr>
        <w:t>.  </w:t>
      </w:r>
      <w:r w:rsidR="00056C3E" w:rsidRPr="005C7F6F">
        <w:rPr>
          <w:rFonts w:eastAsia="Times New Roman"/>
          <w:color w:val="000000"/>
          <w:spacing w:val="-6"/>
          <w:sz w:val="28"/>
          <w:szCs w:val="28"/>
          <w:lang w:eastAsia="en-US"/>
        </w:rPr>
        <w:t>Уведомления, направленные предс</w:t>
      </w:r>
      <w:r>
        <w:rPr>
          <w:rFonts w:eastAsia="Times New Roman"/>
          <w:color w:val="000000"/>
          <w:spacing w:val="-6"/>
          <w:sz w:val="28"/>
          <w:szCs w:val="28"/>
          <w:lang w:eastAsia="en-US"/>
        </w:rPr>
        <w:t>едат</w:t>
      </w:r>
      <w:r w:rsidR="00056C3E" w:rsidRPr="005C7F6F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елю </w:t>
      </w:r>
      <w:r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контрольно-счетной палаты Архангельской области </w:t>
      </w:r>
      <w:r w:rsidR="00056C3E" w:rsidRPr="005C7F6F">
        <w:rPr>
          <w:color w:val="000000"/>
          <w:spacing w:val="-4"/>
          <w:sz w:val="28"/>
          <w:szCs w:val="28"/>
        </w:rPr>
        <w:t>в соответствии с пунктом 4 настоящего Положения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r w:rsidR="00056C3E" w:rsidRPr="005C7F6F">
        <w:rPr>
          <w:rFonts w:eastAsia="Times New Roman"/>
          <w:color w:val="000000"/>
          <w:spacing w:val="-10"/>
          <w:sz w:val="28"/>
          <w:szCs w:val="28"/>
          <w:lang w:eastAsia="en-US"/>
        </w:rPr>
        <w:t xml:space="preserve">по </w:t>
      </w:r>
      <w:r>
        <w:rPr>
          <w:rFonts w:eastAsia="Times New Roman"/>
          <w:color w:val="000000"/>
          <w:spacing w:val="-10"/>
          <w:sz w:val="28"/>
          <w:szCs w:val="28"/>
          <w:lang w:eastAsia="en-US"/>
        </w:rPr>
        <w:t xml:space="preserve">его </w:t>
      </w:r>
      <w:r w:rsidR="00056C3E" w:rsidRPr="005C7F6F">
        <w:rPr>
          <w:rFonts w:eastAsia="Times New Roman"/>
          <w:color w:val="000000"/>
          <w:spacing w:val="-10"/>
          <w:sz w:val="28"/>
          <w:szCs w:val="28"/>
          <w:lang w:eastAsia="en-US"/>
        </w:rPr>
        <w:t xml:space="preserve">решению 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 xml:space="preserve">могут быть переданы в </w:t>
      </w:r>
      <w:r w:rsidR="00056C3E" w:rsidRPr="008A044E">
        <w:rPr>
          <w:color w:val="000000"/>
          <w:sz w:val="28"/>
          <w:szCs w:val="28"/>
        </w:rPr>
        <w:t xml:space="preserve">комиссию по соблюдению требований </w:t>
      </w:r>
      <w:r w:rsidR="00056C3E">
        <w:rPr>
          <w:color w:val="000000"/>
          <w:sz w:val="28"/>
          <w:szCs w:val="28"/>
        </w:rPr>
        <w:br/>
      </w:r>
      <w:r w:rsidR="00056C3E" w:rsidRPr="008A044E">
        <w:rPr>
          <w:color w:val="000000"/>
          <w:sz w:val="28"/>
          <w:szCs w:val="28"/>
        </w:rPr>
        <w:t xml:space="preserve">к служебному поведению и урегулированию конфликта интересов </w:t>
      </w:r>
      <w:r>
        <w:rPr>
          <w:color w:val="000000"/>
          <w:sz w:val="28"/>
          <w:szCs w:val="28"/>
        </w:rPr>
        <w:t>контрольно-счетной палаты</w:t>
      </w:r>
      <w:r w:rsidR="00056C3E" w:rsidRPr="008A044E">
        <w:rPr>
          <w:color w:val="000000"/>
          <w:sz w:val="28"/>
          <w:szCs w:val="28"/>
        </w:rPr>
        <w:t xml:space="preserve"> (далее – комиссия).</w:t>
      </w:r>
    </w:p>
    <w:p w:rsidR="00056C3E" w:rsidRPr="008A044E" w:rsidRDefault="00056C3E" w:rsidP="00056C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Уведомления, в отношении которых принято решение о передаче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в комиссию, передаются </w:t>
      </w:r>
      <w:r w:rsidRPr="005C7F6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должностному лицу кадровой службы </w:t>
      </w:r>
      <w:r w:rsidR="001A189A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контрольно-счетной палаты Архангельской области</w:t>
      </w:r>
      <w:r w:rsidRPr="005C7F6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ответственному</w:t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  (далее – лицо, осуществляющее кадровую работу) для предварительного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44E">
        <w:rPr>
          <w:rFonts w:ascii="Times New Roman" w:hAnsi="Times New Roman" w:cs="Times New Roman"/>
          <w:color w:val="000000"/>
          <w:sz w:val="28"/>
          <w:szCs w:val="28"/>
        </w:rPr>
        <w:t>и подготовки мотивированного заключения.</w:t>
      </w:r>
    </w:p>
    <w:p w:rsidR="00056C3E" w:rsidRPr="008A044E" w:rsidRDefault="00CB0C79" w:rsidP="00056C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056C3E" w:rsidRPr="00F64BA3">
        <w:rPr>
          <w:color w:val="000000"/>
          <w:spacing w:val="-4"/>
          <w:sz w:val="28"/>
          <w:szCs w:val="28"/>
        </w:rPr>
        <w:t>.  </w:t>
      </w:r>
      <w:proofErr w:type="gramStart"/>
      <w:r w:rsidR="00056C3E" w:rsidRPr="00F64BA3">
        <w:rPr>
          <w:color w:val="000000"/>
          <w:spacing w:val="-4"/>
          <w:sz w:val="28"/>
          <w:szCs w:val="28"/>
        </w:rPr>
        <w:t>В ходе предварительного рассмотрения уведомления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="00056C3E" w:rsidRPr="008A044E">
        <w:rPr>
          <w:color w:val="000000"/>
          <w:sz w:val="28"/>
          <w:szCs w:val="28"/>
        </w:rPr>
        <w:t>должностн</w:t>
      </w:r>
      <w:r>
        <w:rPr>
          <w:color w:val="000000"/>
          <w:sz w:val="28"/>
          <w:szCs w:val="28"/>
        </w:rPr>
        <w:t>ое</w:t>
      </w:r>
      <w:r w:rsidR="00056C3E" w:rsidRPr="008A044E">
        <w:rPr>
          <w:color w:val="000000"/>
          <w:sz w:val="28"/>
          <w:szCs w:val="28"/>
        </w:rPr>
        <w:t xml:space="preserve"> лицо, осуществляющее кадровую работу, имеют право проводить собеседование с гражданским служащим, представившим уведомление, получать от него письменные объяснения, а представитель нанимателя (руководитель государственного органа или его заместитель, специально на то уполномоченный) может направлять в установленном порядке запросы </w:t>
      </w:r>
      <w:r w:rsidR="00056C3E">
        <w:rPr>
          <w:color w:val="000000"/>
          <w:sz w:val="28"/>
          <w:szCs w:val="28"/>
        </w:rPr>
        <w:br/>
      </w:r>
      <w:r w:rsidR="00056C3E" w:rsidRPr="008A044E">
        <w:rPr>
          <w:color w:val="000000"/>
          <w:sz w:val="28"/>
          <w:szCs w:val="28"/>
        </w:rPr>
        <w:t xml:space="preserve">в  </w:t>
      </w:r>
      <w:r w:rsidR="00056C3E" w:rsidRPr="008A044E">
        <w:rPr>
          <w:rFonts w:eastAsia="Times New Roman"/>
          <w:bCs/>
          <w:color w:val="000000"/>
          <w:sz w:val="28"/>
          <w:szCs w:val="28"/>
        </w:rPr>
        <w:t>федеральные органы государственной власти, органы государственной власти Архангельской области и иных субъектов Российской Федерации, иные государственные</w:t>
      </w:r>
      <w:proofErr w:type="gramEnd"/>
      <w:r w:rsidR="00056C3E" w:rsidRPr="008A044E">
        <w:rPr>
          <w:rFonts w:eastAsia="Times New Roman"/>
          <w:bCs/>
          <w:color w:val="000000"/>
          <w:sz w:val="28"/>
          <w:szCs w:val="28"/>
        </w:rPr>
        <w:t xml:space="preserve"> органы, </w:t>
      </w:r>
      <w:r w:rsidR="00056C3E" w:rsidRPr="008A044E">
        <w:rPr>
          <w:color w:val="000000"/>
          <w:sz w:val="28"/>
          <w:szCs w:val="28"/>
        </w:rPr>
        <w:t xml:space="preserve">органы местного самоуправления </w:t>
      </w:r>
      <w:r w:rsidR="00056C3E">
        <w:rPr>
          <w:color w:val="000000"/>
          <w:sz w:val="28"/>
          <w:szCs w:val="28"/>
        </w:rPr>
        <w:br/>
      </w:r>
      <w:r w:rsidR="00056C3E" w:rsidRPr="008A044E">
        <w:rPr>
          <w:color w:val="000000"/>
          <w:sz w:val="28"/>
          <w:szCs w:val="28"/>
        </w:rPr>
        <w:t xml:space="preserve">и заинтересованные организации. </w:t>
      </w:r>
    </w:p>
    <w:p w:rsidR="00056C3E" w:rsidRPr="008A044E" w:rsidRDefault="00056C3E" w:rsidP="00056C3E">
      <w:pPr>
        <w:ind w:firstLine="709"/>
        <w:jc w:val="both"/>
        <w:rPr>
          <w:color w:val="000000"/>
          <w:sz w:val="28"/>
          <w:szCs w:val="28"/>
        </w:rPr>
      </w:pPr>
      <w:r w:rsidRPr="008A044E">
        <w:rPr>
          <w:color w:val="000000"/>
          <w:sz w:val="28"/>
          <w:szCs w:val="28"/>
        </w:rPr>
        <w:t xml:space="preserve">Уведомление, а также иные материалы, полученные в ходе предварительного рассмотрения уведомления, в течение семи рабочих дней со дня поступления уведомления лицу, осуществляющему кадровую работу, представляются председателю комиссии. </w:t>
      </w:r>
    </w:p>
    <w:p w:rsidR="00056C3E" w:rsidRPr="008A044E" w:rsidRDefault="00056C3E" w:rsidP="00056C3E">
      <w:pPr>
        <w:ind w:firstLine="709"/>
        <w:jc w:val="both"/>
        <w:rPr>
          <w:color w:val="000000"/>
          <w:sz w:val="28"/>
          <w:szCs w:val="28"/>
        </w:rPr>
      </w:pPr>
      <w:r w:rsidRPr="008A044E">
        <w:rPr>
          <w:color w:val="000000"/>
          <w:sz w:val="28"/>
          <w:szCs w:val="28"/>
        </w:rPr>
        <w:t xml:space="preserve">В случае направления запросов уведомление, а также заключение и иные материалы представляются председателю комиссии в течение 45 </w:t>
      </w:r>
      <w:r w:rsidRPr="008A044E">
        <w:rPr>
          <w:color w:val="000000"/>
          <w:sz w:val="28"/>
          <w:szCs w:val="28"/>
        </w:rPr>
        <w:lastRenderedPageBreak/>
        <w:t xml:space="preserve">календарных  дней со дня поступления уведомления </w:t>
      </w:r>
      <w:r w:rsidR="00CB0C79">
        <w:rPr>
          <w:color w:val="000000"/>
          <w:sz w:val="28"/>
          <w:szCs w:val="28"/>
        </w:rPr>
        <w:t xml:space="preserve"> </w:t>
      </w:r>
      <w:r w:rsidRPr="008A044E">
        <w:rPr>
          <w:color w:val="000000"/>
          <w:sz w:val="28"/>
          <w:szCs w:val="28"/>
        </w:rPr>
        <w:t xml:space="preserve">лицу, осуществляющему кадровую работу. </w:t>
      </w:r>
    </w:p>
    <w:p w:rsidR="00056C3E" w:rsidRPr="008A044E" w:rsidRDefault="00056C3E" w:rsidP="00056C3E">
      <w:pPr>
        <w:ind w:firstLine="709"/>
        <w:jc w:val="both"/>
        <w:rPr>
          <w:color w:val="000000"/>
          <w:sz w:val="28"/>
          <w:szCs w:val="28"/>
        </w:rPr>
      </w:pPr>
      <w:r w:rsidRPr="008A044E">
        <w:rPr>
          <w:color w:val="000000"/>
          <w:sz w:val="28"/>
          <w:szCs w:val="28"/>
        </w:rPr>
        <w:t>Указанный срок может быть продлен по решению предс</w:t>
      </w:r>
      <w:r w:rsidR="00CB0C79">
        <w:rPr>
          <w:color w:val="000000"/>
          <w:sz w:val="28"/>
          <w:szCs w:val="28"/>
        </w:rPr>
        <w:t>едат</w:t>
      </w:r>
      <w:r w:rsidRPr="008A044E">
        <w:rPr>
          <w:color w:val="000000"/>
          <w:sz w:val="28"/>
          <w:szCs w:val="28"/>
        </w:rPr>
        <w:t>еля</w:t>
      </w:r>
      <w:r w:rsidR="00CB0C79">
        <w:rPr>
          <w:color w:val="000000"/>
          <w:sz w:val="28"/>
          <w:szCs w:val="28"/>
        </w:rPr>
        <w:t xml:space="preserve"> контрольно-счетной палаты Архангельской области</w:t>
      </w:r>
      <w:r w:rsidRPr="008A044E">
        <w:rPr>
          <w:color w:val="000000"/>
          <w:sz w:val="28"/>
          <w:szCs w:val="28"/>
        </w:rPr>
        <w:t xml:space="preserve">, но не более чем </w:t>
      </w:r>
      <w:r w:rsidRPr="008A044E">
        <w:rPr>
          <w:color w:val="000000"/>
          <w:sz w:val="28"/>
          <w:szCs w:val="28"/>
        </w:rPr>
        <w:br/>
        <w:t>на 30 календарных дней.</w:t>
      </w:r>
    </w:p>
    <w:p w:rsidR="00056C3E" w:rsidRPr="008A044E" w:rsidRDefault="00CB0C79" w:rsidP="00056C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056C3E" w:rsidRPr="00EF53B7">
        <w:rPr>
          <w:rFonts w:ascii="Times New Roman" w:hAnsi="Times New Roman" w:cs="Times New Roman"/>
          <w:color w:val="000000"/>
          <w:spacing w:val="-6"/>
          <w:sz w:val="28"/>
          <w:szCs w:val="28"/>
        </w:rPr>
        <w:t>.  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Председателем контрольно-счетной палаты</w:t>
      </w:r>
      <w:r w:rsidR="00056C3E" w:rsidRPr="00EF53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Архангельской области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56C3E" w:rsidRPr="00EF53B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результатам рассмотрения им уведомлений принимается одно из следующих</w:t>
      </w:r>
      <w:r w:rsidR="00056C3E" w:rsidRPr="008A044E">
        <w:rPr>
          <w:rFonts w:ascii="Times New Roman" w:hAnsi="Times New Roman" w:cs="Times New Roman"/>
          <w:color w:val="000000"/>
          <w:sz w:val="28"/>
          <w:szCs w:val="28"/>
        </w:rPr>
        <w:t xml:space="preserve"> решений: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A044E">
        <w:rPr>
          <w:rFonts w:eastAsia="Times New Roman"/>
          <w:color w:val="000000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bookmarkStart w:id="1" w:name="Par2"/>
      <w:bookmarkEnd w:id="1"/>
      <w:r w:rsidRPr="008A044E">
        <w:rPr>
          <w:rFonts w:eastAsia="Times New Roman"/>
          <w:color w:val="000000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A044E">
        <w:rPr>
          <w:rFonts w:eastAsia="Times New Roman"/>
          <w:color w:val="000000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56C3E" w:rsidRPr="008A044E" w:rsidRDefault="00CB0C79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7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>.</w:t>
      </w:r>
      <w:r w:rsidR="00056C3E">
        <w:rPr>
          <w:rFonts w:eastAsia="Times New Roman"/>
          <w:color w:val="000000"/>
          <w:sz w:val="28"/>
          <w:szCs w:val="28"/>
          <w:lang w:eastAsia="en-US"/>
        </w:rPr>
        <w:t>  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 xml:space="preserve">В случае принятия решения, предусмотренного </w:t>
      </w:r>
      <w:hyperlink w:anchor="Par2" w:history="1">
        <w:r w:rsidR="00056C3E" w:rsidRPr="008A044E">
          <w:rPr>
            <w:rFonts w:eastAsia="Times New Roman"/>
            <w:color w:val="000000"/>
            <w:sz w:val="28"/>
            <w:szCs w:val="28"/>
            <w:lang w:eastAsia="en-US"/>
          </w:rPr>
          <w:t>подпункт</w:t>
        </w:r>
        <w:r w:rsidR="00056C3E">
          <w:rPr>
            <w:rFonts w:eastAsia="Times New Roman"/>
            <w:color w:val="000000"/>
            <w:sz w:val="28"/>
            <w:szCs w:val="28"/>
            <w:lang w:eastAsia="en-US"/>
          </w:rPr>
          <w:t>ом</w:t>
        </w:r>
        <w:r w:rsidR="00056C3E" w:rsidRPr="008A044E">
          <w:rPr>
            <w:rFonts w:eastAsia="Times New Roman"/>
            <w:color w:val="000000"/>
            <w:sz w:val="28"/>
            <w:szCs w:val="28"/>
            <w:lang w:eastAsia="en-US"/>
          </w:rPr>
          <w:t xml:space="preserve"> «б»</w:t>
        </w:r>
      </w:hyperlink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 xml:space="preserve"> пункта </w:t>
      </w:r>
      <w:r>
        <w:rPr>
          <w:rFonts w:eastAsia="Times New Roman"/>
          <w:color w:val="000000"/>
          <w:sz w:val="28"/>
          <w:szCs w:val="28"/>
          <w:lang w:eastAsia="en-US"/>
        </w:rPr>
        <w:t>6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 xml:space="preserve"> настоящего Положения,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председатель контрольно-счетной палаты 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>Архангельской области, в соответствии с законодательством Российской Федерации принима</w:t>
      </w:r>
      <w:r>
        <w:rPr>
          <w:rFonts w:eastAsia="Times New Roman"/>
          <w:color w:val="000000"/>
          <w:sz w:val="28"/>
          <w:szCs w:val="28"/>
          <w:lang w:eastAsia="en-US"/>
        </w:rPr>
        <w:t>е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>т меры или обеспечива</w:t>
      </w:r>
      <w:r>
        <w:rPr>
          <w:rFonts w:eastAsia="Times New Roman"/>
          <w:color w:val="000000"/>
          <w:sz w:val="28"/>
          <w:szCs w:val="28"/>
          <w:lang w:eastAsia="en-US"/>
        </w:rPr>
        <w:t>е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>т принятие мер по предотвращению или урегулированию конфликта интересов либо рекоменду</w:t>
      </w:r>
      <w:r>
        <w:rPr>
          <w:rFonts w:eastAsia="Times New Roman"/>
          <w:color w:val="000000"/>
          <w:sz w:val="28"/>
          <w:szCs w:val="28"/>
          <w:lang w:eastAsia="en-US"/>
        </w:rPr>
        <w:t>е</w:t>
      </w:r>
      <w:r w:rsidR="00056C3E" w:rsidRPr="008A044E">
        <w:rPr>
          <w:rFonts w:eastAsia="Times New Roman"/>
          <w:color w:val="000000"/>
          <w:sz w:val="28"/>
          <w:szCs w:val="28"/>
          <w:lang w:eastAsia="en-US"/>
        </w:rPr>
        <w:t>т лицу, направившему уведомление, принять такие меры.</w:t>
      </w:r>
    </w:p>
    <w:p w:rsidR="00056C3E" w:rsidRPr="008A044E" w:rsidRDefault="00056C3E" w:rsidP="00056C3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056C3E" w:rsidRPr="008A044E" w:rsidRDefault="00056C3E" w:rsidP="00056C3E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056C3E" w:rsidRPr="008A044E" w:rsidRDefault="00056C3E" w:rsidP="00056C3E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056C3E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056C3E" w:rsidSect="004C5EBF">
          <w:headerReference w:type="even" r:id="rId18"/>
          <w:headerReference w:type="default" r:id="rId19"/>
          <w:pgSz w:w="11905" w:h="16837"/>
          <w:pgMar w:top="1134" w:right="851" w:bottom="1134" w:left="1701" w:header="0" w:footer="6" w:gutter="0"/>
          <w:pgNumType w:start="1"/>
          <w:cols w:space="708"/>
          <w:noEndnote/>
          <w:titlePg/>
          <w:docGrid w:linePitch="360"/>
        </w:sectPr>
      </w:pPr>
      <w:bookmarkStart w:id="2" w:name="_GoBack"/>
      <w:bookmarkEnd w:id="2"/>
    </w:p>
    <w:tbl>
      <w:tblPr>
        <w:tblW w:w="612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0"/>
      </w:tblGrid>
      <w:tr w:rsidR="00056C3E" w:rsidRPr="00C75286" w:rsidTr="003C7CE2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en-US"/>
              </w:rPr>
            </w:pPr>
            <w:r w:rsidRPr="00C75286">
              <w:rPr>
                <w:rFonts w:eastAsia="Times New Roman"/>
                <w:color w:val="000000"/>
                <w:lang w:eastAsia="en-US"/>
              </w:rPr>
              <w:lastRenderedPageBreak/>
              <w:t xml:space="preserve">ПРИЛОЖЕНИЕ № </w:t>
            </w:r>
            <w:r w:rsidR="00200434">
              <w:rPr>
                <w:rFonts w:eastAsia="Times New Roman"/>
                <w:color w:val="000000"/>
                <w:lang w:eastAsia="en-US"/>
              </w:rPr>
              <w:t>1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  <w:lang w:eastAsia="en-US"/>
              </w:rPr>
              <w:t xml:space="preserve">к Положению </w:t>
            </w:r>
            <w:r w:rsidRPr="00C75286">
              <w:rPr>
                <w:color w:val="000000"/>
              </w:rPr>
              <w:t xml:space="preserve">о </w:t>
            </w:r>
            <w:r w:rsidRPr="00C75286">
              <w:rPr>
                <w:rFonts w:eastAsia="Times New Roman"/>
                <w:color w:val="000000"/>
              </w:rPr>
              <w:t>порядке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сообщения лицами, замещающими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государственные должности Архангельской области</w:t>
            </w:r>
            <w:r>
              <w:rPr>
                <w:rFonts w:eastAsia="Times New Roman"/>
                <w:color w:val="000000"/>
              </w:rPr>
              <w:t>,</w:t>
            </w:r>
            <w:r w:rsidRPr="00C75286">
              <w:rPr>
                <w:rFonts w:eastAsia="Times New Roman"/>
                <w:color w:val="000000"/>
              </w:rPr>
              <w:t xml:space="preserve"> и государственными гражданскими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 xml:space="preserve">служащими </w:t>
            </w:r>
            <w:r w:rsidR="00200434">
              <w:rPr>
                <w:rFonts w:eastAsia="Times New Roman"/>
                <w:color w:val="000000"/>
              </w:rPr>
              <w:t xml:space="preserve">контрольно-счетной палаты </w:t>
            </w:r>
            <w:r w:rsidRPr="00C75286">
              <w:rPr>
                <w:rFonts w:eastAsia="Times New Roman"/>
                <w:color w:val="000000"/>
              </w:rPr>
              <w:t>Архангельской области</w:t>
            </w:r>
            <w:r w:rsidR="00200434">
              <w:rPr>
                <w:rFonts w:eastAsia="Times New Roman"/>
                <w:color w:val="000000"/>
              </w:rPr>
              <w:t xml:space="preserve"> </w:t>
            </w:r>
            <w:r w:rsidRPr="00C75286">
              <w:rPr>
                <w:rFonts w:eastAsia="Times New Roman"/>
                <w:color w:val="000000"/>
              </w:rPr>
              <w:t>о возникновении личной</w:t>
            </w:r>
          </w:p>
          <w:p w:rsidR="00056C3E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</w:rPr>
              <w:t xml:space="preserve">заинтересованности при исполнении должностных обязанностей, которая приводит или может привести  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C75286">
              <w:rPr>
                <w:rFonts w:eastAsia="Times New Roman"/>
                <w:color w:val="000000"/>
              </w:rPr>
              <w:t>к конфликту интересов</w:t>
            </w:r>
          </w:p>
          <w:p w:rsidR="00056C3E" w:rsidRPr="00C75286" w:rsidRDefault="00056C3E" w:rsidP="003C7C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</w:t>
      </w:r>
      <w:r>
        <w:rPr>
          <w:color w:val="000000"/>
          <w:sz w:val="28"/>
          <w:szCs w:val="28"/>
          <w:lang w:eastAsia="en-US"/>
        </w:rPr>
        <w:t>__________________</w:t>
      </w:r>
    </w:p>
    <w:p w:rsidR="00056C3E" w:rsidRPr="00C70A51" w:rsidRDefault="00056C3E" w:rsidP="00056C3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  <w:r w:rsidRPr="00C70A51">
        <w:rPr>
          <w:color w:val="000000"/>
          <w:sz w:val="20"/>
          <w:szCs w:val="20"/>
          <w:lang w:eastAsia="en-US"/>
        </w:rPr>
        <w:t>(отметка об ознакомлении, принятом решении)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 xml:space="preserve">      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</w:t>
      </w:r>
      <w:r w:rsidR="00200434">
        <w:rPr>
          <w:color w:val="000000"/>
          <w:sz w:val="28"/>
          <w:szCs w:val="28"/>
          <w:lang w:eastAsia="en-US"/>
        </w:rPr>
        <w:t>Председа</w:t>
      </w:r>
      <w:r>
        <w:rPr>
          <w:color w:val="000000"/>
          <w:sz w:val="28"/>
          <w:szCs w:val="28"/>
          <w:lang w:eastAsia="en-US"/>
        </w:rPr>
        <w:t xml:space="preserve">телю </w:t>
      </w:r>
      <w:r w:rsidR="00200434">
        <w:rPr>
          <w:color w:val="000000"/>
          <w:sz w:val="28"/>
          <w:szCs w:val="28"/>
          <w:lang w:eastAsia="en-US"/>
        </w:rPr>
        <w:t>контрольно-счетной палаты</w:t>
      </w:r>
    </w:p>
    <w:p w:rsidR="00200434" w:rsidRPr="00C75286" w:rsidRDefault="00200434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Архангельской области А.А. Дементьеву</w:t>
      </w:r>
    </w:p>
    <w:p w:rsidR="00056C3E" w:rsidRPr="00C70A51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056C3E" w:rsidRPr="00C75286" w:rsidRDefault="00056C3E" w:rsidP="00056C3E">
      <w:pPr>
        <w:autoSpaceDE w:val="0"/>
        <w:autoSpaceDN w:val="0"/>
        <w:adjustRightInd w:val="0"/>
        <w:ind w:firstLine="270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</w:t>
      </w:r>
      <w:r w:rsidRPr="00C75286">
        <w:rPr>
          <w:color w:val="000000"/>
          <w:sz w:val="28"/>
          <w:szCs w:val="28"/>
          <w:lang w:eastAsia="en-US"/>
        </w:rPr>
        <w:t>от ______________________________</w:t>
      </w:r>
      <w:r>
        <w:rPr>
          <w:color w:val="000000"/>
          <w:sz w:val="28"/>
          <w:szCs w:val="28"/>
          <w:lang w:eastAsia="en-US"/>
        </w:rPr>
        <w:t>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360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________________________________</w:t>
      </w:r>
      <w:r>
        <w:rPr>
          <w:color w:val="000000"/>
          <w:sz w:val="28"/>
          <w:szCs w:val="28"/>
          <w:lang w:eastAsia="en-US"/>
        </w:rPr>
        <w:t>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3780"/>
        <w:jc w:val="center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>(Ф.И.О., замещаемая должность)</w:t>
      </w: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 xml:space="preserve">                             </w:t>
      </w:r>
    </w:p>
    <w:p w:rsidR="00056C3E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УВЕДОМЛЕНИЕ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должностных обязанностей, которая приводит</w:t>
      </w:r>
    </w:p>
    <w:p w:rsidR="00056C3E" w:rsidRPr="00C75286" w:rsidRDefault="00056C3E" w:rsidP="00056C3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или может привести к конфликту интересов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должностных обязанностей, которая приводит или может привести к конфликту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интересов (нужное подчеркнуть).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Обстоятельства, являющиеся основанием возникновения личной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заинтересованности: _______________________</w:t>
      </w:r>
      <w:r>
        <w:rPr>
          <w:color w:val="000000"/>
          <w:sz w:val="28"/>
          <w:szCs w:val="28"/>
          <w:lang w:eastAsia="en-US"/>
        </w:rPr>
        <w:t>_________________________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повлиять личная заинтересованность: _______</w:t>
      </w:r>
      <w:r>
        <w:rPr>
          <w:color w:val="000000"/>
          <w:sz w:val="28"/>
          <w:szCs w:val="28"/>
          <w:lang w:eastAsia="en-US"/>
        </w:rPr>
        <w:t>___________________________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интересов: ________________________________</w:t>
      </w:r>
      <w:r>
        <w:rPr>
          <w:color w:val="000000"/>
          <w:sz w:val="28"/>
          <w:szCs w:val="28"/>
          <w:lang w:eastAsia="en-US"/>
        </w:rPr>
        <w:t>_______________</w:t>
      </w:r>
    </w:p>
    <w:p w:rsidR="00056C3E" w:rsidRPr="00C75286" w:rsidRDefault="00056C3E" w:rsidP="00056C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75286">
        <w:rPr>
          <w:color w:val="000000"/>
          <w:sz w:val="28"/>
          <w:szCs w:val="28"/>
          <w:lang w:eastAsia="en-US"/>
        </w:rPr>
        <w:t>___________________________________________</w:t>
      </w:r>
      <w:r>
        <w:rPr>
          <w:color w:val="000000"/>
          <w:sz w:val="28"/>
          <w:szCs w:val="28"/>
          <w:lang w:eastAsia="en-US"/>
        </w:rPr>
        <w:t>_______________________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C70A51">
        <w:rPr>
          <w:color w:val="000000"/>
          <w:spacing w:val="-10"/>
          <w:sz w:val="28"/>
          <w:szCs w:val="28"/>
          <w:lang w:eastAsia="en-US"/>
        </w:rPr>
        <w:t>Намереваюсь (не намереваюсь)</w:t>
      </w:r>
      <w:r>
        <w:rPr>
          <w:color w:val="000000"/>
          <w:spacing w:val="-10"/>
          <w:sz w:val="28"/>
          <w:szCs w:val="28"/>
          <w:lang w:eastAsia="en-US"/>
        </w:rPr>
        <w:t xml:space="preserve"> </w:t>
      </w:r>
      <w:r w:rsidRPr="00C70A51">
        <w:rPr>
          <w:color w:val="000000"/>
          <w:spacing w:val="-10"/>
          <w:sz w:val="28"/>
          <w:szCs w:val="28"/>
          <w:lang w:eastAsia="en-US"/>
        </w:rPr>
        <w:t xml:space="preserve">лично присутствовать на заседании </w:t>
      </w:r>
      <w:r w:rsidRPr="00C70A51">
        <w:rPr>
          <w:color w:val="000000"/>
          <w:spacing w:val="-10"/>
          <w:sz w:val="28"/>
          <w:szCs w:val="28"/>
        </w:rPr>
        <w:t>комиссии</w:t>
      </w:r>
      <w:r w:rsidRPr="00C75286">
        <w:rPr>
          <w:color w:val="000000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  <w:r w:rsidRPr="00C75286">
        <w:rPr>
          <w:color w:val="000000"/>
          <w:sz w:val="28"/>
          <w:szCs w:val="28"/>
          <w:lang w:eastAsia="en-US"/>
        </w:rPr>
        <w:t>при рассмотрении настоящего уведомления (нужное подчеркнуть).</w:t>
      </w:r>
    </w:p>
    <w:p w:rsidR="00056C3E" w:rsidRPr="00C75286" w:rsidRDefault="00056C3E" w:rsidP="00056C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056C3E" w:rsidRPr="00C75286" w:rsidRDefault="00056C3E" w:rsidP="00056C3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C75286">
        <w:rPr>
          <w:color w:val="000000"/>
          <w:sz w:val="28"/>
          <w:szCs w:val="28"/>
          <w:lang w:eastAsia="en-US"/>
        </w:rPr>
        <w:t>__</w:t>
      </w:r>
      <w:r>
        <w:rPr>
          <w:color w:val="000000"/>
          <w:sz w:val="28"/>
          <w:szCs w:val="28"/>
          <w:lang w:eastAsia="en-US"/>
        </w:rPr>
        <w:t>_»</w:t>
      </w:r>
      <w:r w:rsidRPr="00C75286">
        <w:rPr>
          <w:color w:val="000000"/>
          <w:sz w:val="28"/>
          <w:szCs w:val="28"/>
          <w:lang w:eastAsia="en-US"/>
        </w:rPr>
        <w:t xml:space="preserve"> ___________ 20__ г. ___</w:t>
      </w:r>
      <w:r>
        <w:rPr>
          <w:color w:val="000000"/>
          <w:sz w:val="28"/>
          <w:szCs w:val="28"/>
          <w:lang w:eastAsia="en-US"/>
        </w:rPr>
        <w:t>__________________</w:t>
      </w:r>
      <w:r w:rsidRPr="00C75286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     __________________</w:t>
      </w:r>
    </w:p>
    <w:p w:rsidR="00056C3E" w:rsidRPr="00C75286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 xml:space="preserve">          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             </w:t>
      </w:r>
      <w:r w:rsidRPr="00C75286">
        <w:rPr>
          <w:color w:val="000000"/>
          <w:sz w:val="20"/>
          <w:szCs w:val="20"/>
          <w:lang w:eastAsia="en-US"/>
        </w:rPr>
        <w:t xml:space="preserve">    </w:t>
      </w:r>
      <w:r>
        <w:rPr>
          <w:color w:val="000000"/>
          <w:sz w:val="20"/>
          <w:szCs w:val="20"/>
          <w:lang w:eastAsia="en-US"/>
        </w:rPr>
        <w:t xml:space="preserve">    </w:t>
      </w:r>
      <w:r w:rsidRPr="00C75286">
        <w:rPr>
          <w:color w:val="000000"/>
          <w:sz w:val="20"/>
          <w:szCs w:val="20"/>
          <w:lang w:eastAsia="en-US"/>
        </w:rPr>
        <w:t xml:space="preserve"> (подпись лица,         </w:t>
      </w:r>
      <w:r>
        <w:rPr>
          <w:color w:val="000000"/>
          <w:sz w:val="20"/>
          <w:szCs w:val="20"/>
          <w:lang w:eastAsia="en-US"/>
        </w:rPr>
        <w:t xml:space="preserve">                        </w:t>
      </w:r>
      <w:r w:rsidRPr="00C75286">
        <w:rPr>
          <w:color w:val="000000"/>
          <w:sz w:val="20"/>
          <w:szCs w:val="20"/>
          <w:lang w:eastAsia="en-US"/>
        </w:rPr>
        <w:t>(расшифровка подписи)</w:t>
      </w:r>
    </w:p>
    <w:p w:rsidR="00056C3E" w:rsidRDefault="00056C3E" w:rsidP="00056C3E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75286">
        <w:rPr>
          <w:color w:val="000000"/>
          <w:sz w:val="20"/>
          <w:szCs w:val="20"/>
          <w:lang w:eastAsia="en-US"/>
        </w:rPr>
        <w:t xml:space="preserve">        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</w:t>
      </w:r>
      <w:r w:rsidRPr="00C75286">
        <w:rPr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  <w:lang w:eastAsia="en-US"/>
        </w:rPr>
        <w:t xml:space="preserve">          </w:t>
      </w:r>
      <w:r w:rsidRPr="00C75286">
        <w:rPr>
          <w:color w:val="000000"/>
          <w:sz w:val="20"/>
          <w:szCs w:val="20"/>
          <w:lang w:eastAsia="en-US"/>
        </w:rPr>
        <w:t xml:space="preserve"> направляющего уведомление)</w:t>
      </w:r>
    </w:p>
    <w:p w:rsidR="009112B6" w:rsidRDefault="009112B6"/>
    <w:sectPr w:rsidR="009112B6" w:rsidSect="00F20A40">
      <w:pgSz w:w="11905" w:h="16837"/>
      <w:pgMar w:top="1134" w:right="851" w:bottom="1134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16" w:rsidRDefault="00D85316">
      <w:r>
        <w:separator/>
      </w:r>
    </w:p>
  </w:endnote>
  <w:endnote w:type="continuationSeparator" w:id="0">
    <w:p w:rsidR="00D85316" w:rsidRDefault="00D8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16" w:rsidRDefault="00D85316">
      <w:r>
        <w:separator/>
      </w:r>
    </w:p>
  </w:footnote>
  <w:footnote w:type="continuationSeparator" w:id="0">
    <w:p w:rsidR="00D85316" w:rsidRDefault="00D8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DC" w:rsidRDefault="00056C3E" w:rsidP="004D71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CDC" w:rsidRDefault="00D85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DC" w:rsidRDefault="00D85316" w:rsidP="004D71EA">
    <w:pPr>
      <w:pStyle w:val="a3"/>
      <w:framePr w:wrap="around" w:vAnchor="text" w:hAnchor="margin" w:xAlign="center" w:y="1"/>
      <w:rPr>
        <w:rStyle w:val="a5"/>
      </w:rPr>
    </w:pPr>
  </w:p>
  <w:p w:rsidR="00234CDC" w:rsidRDefault="00D85316" w:rsidP="004D71EA">
    <w:pPr>
      <w:pStyle w:val="a3"/>
      <w:framePr w:wrap="around" w:vAnchor="text" w:hAnchor="margin" w:xAlign="center" w:y="1"/>
      <w:rPr>
        <w:rStyle w:val="a5"/>
      </w:rPr>
    </w:pPr>
  </w:p>
  <w:p w:rsidR="00234CDC" w:rsidRDefault="00056C3E" w:rsidP="004C5EBF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C79">
      <w:rPr>
        <w:rStyle w:val="a5"/>
        <w:noProof/>
      </w:rPr>
      <w:t>4</w:t>
    </w:r>
    <w:r>
      <w:rPr>
        <w:rStyle w:val="a5"/>
      </w:rPr>
      <w:fldChar w:fldCharType="end"/>
    </w:r>
  </w:p>
  <w:p w:rsidR="00234CDC" w:rsidRDefault="00D85316">
    <w:pPr>
      <w:pStyle w:val="a3"/>
      <w:jc w:val="center"/>
    </w:pPr>
  </w:p>
  <w:p w:rsidR="00234CDC" w:rsidRDefault="00D85316" w:rsidP="004C5EBF">
    <w:pPr>
      <w:pStyle w:val="a3"/>
      <w:jc w:val="center"/>
    </w:pPr>
  </w:p>
  <w:p w:rsidR="00234CDC" w:rsidRDefault="00D85316" w:rsidP="004C5E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045F"/>
    <w:multiLevelType w:val="hybridMultilevel"/>
    <w:tmpl w:val="B3FA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CD"/>
    <w:rsid w:val="00056C3E"/>
    <w:rsid w:val="001A189A"/>
    <w:rsid w:val="00200434"/>
    <w:rsid w:val="00417429"/>
    <w:rsid w:val="006A3364"/>
    <w:rsid w:val="009112B6"/>
    <w:rsid w:val="00CB0C79"/>
    <w:rsid w:val="00D00ACD"/>
    <w:rsid w:val="00D85316"/>
    <w:rsid w:val="00F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056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056C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C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6C3E"/>
  </w:style>
  <w:style w:type="paragraph" w:styleId="a6">
    <w:name w:val="Balloon Text"/>
    <w:basedOn w:val="a"/>
    <w:link w:val="a7"/>
    <w:uiPriority w:val="99"/>
    <w:semiHidden/>
    <w:unhideWhenUsed/>
    <w:rsid w:val="00417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2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056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056C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6C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6C3E"/>
  </w:style>
  <w:style w:type="paragraph" w:styleId="a6">
    <w:name w:val="Balloon Text"/>
    <w:basedOn w:val="a"/>
    <w:link w:val="a7"/>
    <w:uiPriority w:val="99"/>
    <w:semiHidden/>
    <w:unhideWhenUsed/>
    <w:rsid w:val="00417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2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DC45599001C34A5C0E19898E4746ABB6C3B213324AD0F2DD435AEA593CF05FD9E6BC4BBF29D1CCOBG5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A3F3EA806FB49E8363CDF2DFB6A624E2EFD5FFA8581C47D3BC3EBE72fEy8I" TargetMode="External"/><Relationship Id="rId17" Type="http://schemas.openxmlformats.org/officeDocument/2006/relationships/hyperlink" Target="consultantplus://offline/ref=90A3F3EA806FB49E8363CDF2DFB6A624E2EFD5FFA8581C47D3BC3EBE72fEy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DC45599001C34A5C0E19898E4746ABB6C3B213324AD0F2DD435AEA593CF05FD9E6BC4BBF29D1CCOBG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F99D22EB2BC78EBD84050D989C3EA9FA51959AD770485FAD277B3AE1AB371F7CA01C2897A08163D4C42F0AD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A3F3EA806FB49E8363CDF2DFB6A624E2EFD5FFA8581C47D3BC3EBE72fEy8I" TargetMode="External"/><Relationship Id="rId10" Type="http://schemas.openxmlformats.org/officeDocument/2006/relationships/hyperlink" Target="consultantplus://offline/ref=4ADC45599001C34A5C0E19898E4746ABB6C3B213324AD0F2DD435AEA593CF05FD9E6BC4BBF29D1CCOBG5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F3EA806FB49E8363CDF2DFB6A624E2EFD5FFA8581C47D3BC3EBE72fEy8I" TargetMode="External"/><Relationship Id="rId14" Type="http://schemas.openxmlformats.org/officeDocument/2006/relationships/hyperlink" Target="consultantplus://offline/ref=1BF99D22EB2BC78EBD84050D989C3EA9FA51959AD770485FAD277B3AE1AB371F7CA01C2897A08163D4C42F0A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Жернакова Екатерина Юрьевна</dc:creator>
  <cp:lastModifiedBy>Минькин</cp:lastModifiedBy>
  <cp:revision>3</cp:revision>
  <dcterms:created xsi:type="dcterms:W3CDTF">2016-03-04T07:04:00Z</dcterms:created>
  <dcterms:modified xsi:type="dcterms:W3CDTF">2016-03-04T07:04:00Z</dcterms:modified>
</cp:coreProperties>
</file>